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r>
        <w:rPr/>
        <w:t>REFERENCES</w:t>
      </w: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pStyle w:val="BodyText"/>
        <w:ind w:left="0" w:firstLine="0"/>
        <w:jc w:val="left"/>
        <w:rPr>
          <w:b/>
          <w:sz w:val="22"/>
        </w:rPr>
      </w:pPr>
    </w:p>
    <w:p>
      <w:pPr>
        <w:pStyle w:val="BodyText"/>
        <w:spacing w:line="480" w:lineRule="auto"/>
        <w:ind w:right="117"/>
      </w:pPr>
      <w:r>
        <w:rPr/>
        <w:t>A. Franzoni, S. Assar, "Student Learning Styles Adaptation Method Based on Teaching</w:t>
      </w:r>
      <w:r>
        <w:rPr>
          <w:spacing w:val="1"/>
        </w:rPr>
        <w:t> </w:t>
      </w:r>
      <w:r>
        <w:rPr/>
        <w:t>Strategies and Electronic Media," Educational Technology &amp; Society, vol. 12,</w:t>
      </w:r>
      <w:r>
        <w:rPr>
          <w:spacing w:val="1"/>
        </w:rPr>
        <w:t> </w:t>
      </w:r>
      <w:r>
        <w:rPr/>
        <w:t>2009.</w:t>
      </w:r>
    </w:p>
    <w:p>
      <w:pPr>
        <w:pStyle w:val="BodyText"/>
        <w:spacing w:line="480" w:lineRule="auto"/>
        <w:ind w:right="118"/>
      </w:pPr>
      <w:r>
        <w:rPr/>
        <w:t>Abdullah,</w:t>
      </w:r>
      <w:r>
        <w:rPr>
          <w:spacing w:val="-4"/>
        </w:rPr>
        <w:t> </w:t>
      </w:r>
      <w:r>
        <w:rPr/>
        <w:t>M.,</w:t>
      </w:r>
      <w:r>
        <w:rPr>
          <w:spacing w:val="-3"/>
        </w:rPr>
        <w:t> </w:t>
      </w:r>
      <w:r>
        <w:rPr/>
        <w:t>H.,</w:t>
      </w:r>
      <w:r>
        <w:rPr>
          <w:spacing w:val="-3"/>
        </w:rPr>
        <w:t> </w:t>
      </w:r>
      <w:r>
        <w:rPr/>
        <w:t>W.,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R.,</w:t>
      </w:r>
      <w:r>
        <w:rPr>
          <w:spacing w:val="-3"/>
        </w:rPr>
        <w:t> </w:t>
      </w:r>
      <w:r>
        <w:rPr/>
        <w:t>Alzahrani,</w:t>
      </w:r>
      <w:r>
        <w:rPr>
          <w:spacing w:val="-2"/>
        </w:rPr>
        <w:t> </w:t>
      </w:r>
      <w:r>
        <w:rPr/>
        <w:t>M.,</w:t>
      </w:r>
      <w:r>
        <w:rPr>
          <w:spacing w:val="-4"/>
        </w:rPr>
        <w:t> </w:t>
      </w:r>
      <w:r>
        <w:rPr/>
        <w:t>&amp;</w:t>
      </w:r>
      <w:r>
        <w:rPr>
          <w:spacing w:val="-1"/>
        </w:rPr>
        <w:t> </w:t>
      </w:r>
      <w:r>
        <w:rPr/>
        <w:t>Sadik,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(2015).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Learning</w:t>
      </w:r>
      <w:r>
        <w:rPr>
          <w:spacing w:val="-58"/>
        </w:rPr>
        <w:t> </w:t>
      </w:r>
      <w:r>
        <w:rPr/>
        <w:t>Styles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Learner’s</w:t>
      </w:r>
      <w:r>
        <w:rPr>
          <w:spacing w:val="-10"/>
        </w:rPr>
        <w:t> </w:t>
      </w:r>
      <w:r>
        <w:rPr/>
        <w:t>Performance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E-Learning</w:t>
      </w:r>
      <w:r>
        <w:rPr>
          <w:spacing w:val="-10"/>
        </w:rPr>
        <w:t> </w:t>
      </w:r>
      <w:r>
        <w:rPr/>
        <w:t>Environment.</w:t>
      </w:r>
      <w:r>
        <w:rPr>
          <w:spacing w:val="-10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Journal</w:t>
      </w:r>
      <w:r>
        <w:rPr>
          <w:spacing w:val="-57"/>
        </w:rPr>
        <w:t> </w:t>
      </w:r>
      <w:r>
        <w:rPr/>
        <w:t>of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Applications,</w:t>
      </w:r>
      <w:r>
        <w:rPr>
          <w:spacing w:val="1"/>
        </w:rPr>
        <w:t> </w:t>
      </w:r>
      <w:r>
        <w:rPr/>
        <w:t>6(9).</w:t>
      </w:r>
      <w:r>
        <w:rPr>
          <w:spacing w:val="1"/>
        </w:rPr>
        <w:t> </w:t>
      </w:r>
      <w:hyperlink r:id="rId6">
        <w:r>
          <w:rPr>
            <w:color w:val="0000FF"/>
            <w:u w:val="single" w:color="0000FF"/>
          </w:rPr>
          <w:t>https://doi.org/10.14569/ijacsa.2015.060903</w:t>
        </w:r>
      </w:hyperlink>
    </w:p>
    <w:p>
      <w:pPr>
        <w:pStyle w:val="BodyText"/>
        <w:spacing w:line="480" w:lineRule="auto" w:before="1"/>
        <w:ind w:right="12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1943100</wp:posOffset>
            </wp:positionH>
            <wp:positionV relativeFrom="paragraph">
              <wp:posOffset>426124</wp:posOffset>
            </wp:positionV>
            <wp:extent cx="3886185" cy="14196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Adegbite, A. F. (2017). Analysis of the Impact of ICT on the Performance of Students in</w:t>
      </w:r>
      <w:r>
        <w:rPr>
          <w:spacing w:val="1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School,</w:t>
      </w:r>
      <w:r>
        <w:rPr>
          <w:spacing w:val="-1"/>
        </w:rPr>
        <w:t> </w:t>
      </w:r>
      <w:r>
        <w:rPr/>
        <w:t>Oyo</w:t>
      </w:r>
      <w:r>
        <w:rPr>
          <w:spacing w:val="2"/>
        </w:rPr>
        <w:t> </w:t>
      </w:r>
      <w:r>
        <w:rPr/>
        <w:t>State, 4(8), 23–29.</w:t>
      </w:r>
    </w:p>
    <w:p>
      <w:pPr>
        <w:pStyle w:val="BodyText"/>
        <w:spacing w:line="480" w:lineRule="auto"/>
        <w:ind w:right="120"/>
      </w:pPr>
      <w:r>
        <w:rPr/>
        <w:t>Agrahari,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Singh,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Technology (ICT) on achievement of students in chemistry at secondary level of</w:t>
      </w:r>
      <w:r>
        <w:rPr>
          <w:spacing w:val="1"/>
        </w:rPr>
        <w:t> </w:t>
      </w:r>
      <w:r>
        <w:rPr/>
        <w:t>CBSE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UP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India.</w:t>
      </w:r>
      <w:r>
        <w:rPr>
          <w:spacing w:val="-2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Research,</w:t>
      </w:r>
      <w:r>
        <w:rPr>
          <w:spacing w:val="-2"/>
        </w:rPr>
        <w:t> </w:t>
      </w:r>
      <w:r>
        <w:rPr/>
        <w:t>2(8),</w:t>
      </w:r>
      <w:r>
        <w:rPr>
          <w:spacing w:val="-57"/>
        </w:rPr>
        <w:t> </w:t>
      </w:r>
      <w:r>
        <w:rPr/>
        <w:t>126-129.</w:t>
      </w:r>
    </w:p>
    <w:p>
      <w:pPr>
        <w:pStyle w:val="BodyText"/>
        <w:spacing w:line="480" w:lineRule="auto" w:before="1"/>
        <w:ind w:right="120"/>
      </w:pPr>
      <w:r>
        <w:rPr/>
        <w:t>Amin, Y. U. (2013). An effective use of ICT for education and learning by drawing on</w:t>
      </w:r>
      <w:r>
        <w:rPr>
          <w:spacing w:val="1"/>
        </w:rPr>
        <w:t> </w:t>
      </w:r>
      <w:r>
        <w:rPr/>
        <w:t>worldwide</w:t>
      </w:r>
      <w:r>
        <w:rPr>
          <w:spacing w:val="1"/>
        </w:rPr>
        <w:t> </w:t>
      </w:r>
      <w:r>
        <w:rPr/>
        <w:t>knowledge,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experience:</w:t>
      </w:r>
      <w:r>
        <w:rPr>
          <w:spacing w:val="1"/>
        </w:rPr>
        <w:t> </w:t>
      </w:r>
      <w:r>
        <w:rPr/>
        <w:t>ICTas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(A</w:t>
      </w:r>
      <w:r>
        <w:rPr>
          <w:spacing w:val="-3"/>
        </w:rPr>
        <w:t> </w:t>
      </w:r>
      <w:r>
        <w:rPr/>
        <w:t>Literature</w:t>
      </w:r>
      <w:r>
        <w:rPr>
          <w:spacing w:val="-1"/>
        </w:rPr>
        <w:t> </w:t>
      </w:r>
      <w:r>
        <w:rPr/>
        <w:t>review).</w:t>
      </w:r>
      <w:r>
        <w:rPr>
          <w:spacing w:val="-2"/>
        </w:rPr>
        <w:t> </w:t>
      </w:r>
      <w:r>
        <w:rPr>
          <w:i/>
        </w:rPr>
        <w:t>Scholarly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Education,Vol.</w:t>
      </w:r>
      <w:r>
        <w:rPr>
          <w:i/>
          <w:spacing w:val="-1"/>
        </w:rPr>
        <w:t> </w:t>
      </w:r>
      <w:r>
        <w:rPr>
          <w:i/>
        </w:rPr>
        <w:t>2</w:t>
      </w:r>
      <w:r>
        <w:rPr/>
        <w:t>(4),</w:t>
      </w:r>
      <w:r>
        <w:rPr>
          <w:spacing w:val="-1"/>
        </w:rPr>
        <w:t> </w:t>
      </w:r>
      <w:r>
        <w:rPr/>
        <w:t>38-45.</w:t>
      </w:r>
    </w:p>
    <w:p>
      <w:pPr>
        <w:pStyle w:val="BodyText"/>
        <w:spacing w:line="480" w:lineRule="auto"/>
        <w:ind w:left="440" w:right="123" w:firstLine="0"/>
      </w:pPr>
      <w:r>
        <w:rPr/>
        <w:t>Anderson, J. IT, e-learning and teacher development. Int. Educ. J. 2005, 5, 1–14.</w:t>
      </w:r>
      <w:r>
        <w:rPr>
          <w:spacing w:val="1"/>
        </w:rPr>
        <w:t> </w:t>
      </w:r>
      <w:r>
        <w:rPr/>
        <w:t>Annesley,</w:t>
      </w:r>
      <w:r>
        <w:rPr>
          <w:spacing w:val="59"/>
        </w:rPr>
        <w:t> </w:t>
      </w:r>
      <w:r>
        <w:rPr/>
        <w:t>Thomas</w:t>
      </w:r>
      <w:r>
        <w:rPr>
          <w:spacing w:val="1"/>
        </w:rPr>
        <w:t> </w:t>
      </w:r>
      <w:r>
        <w:rPr/>
        <w:t>M.</w:t>
      </w:r>
      <w:r>
        <w:rPr>
          <w:spacing w:val="3"/>
        </w:rPr>
        <w:t> </w:t>
      </w:r>
      <w:r>
        <w:rPr/>
        <w:t>(2010).</w:t>
      </w:r>
      <w:r>
        <w:rPr>
          <w:spacing w:val="60"/>
        </w:rPr>
        <w:t> </w:t>
      </w:r>
      <w:r>
        <w:rPr/>
        <w:t>“The</w:t>
      </w:r>
      <w:r>
        <w:rPr>
          <w:spacing w:val="59"/>
        </w:rPr>
        <w:t> </w:t>
      </w:r>
      <w:r>
        <w:rPr/>
        <w:t>Discussion</w:t>
      </w:r>
      <w:r>
        <w:rPr>
          <w:spacing w:val="1"/>
        </w:rPr>
        <w:t> </w:t>
      </w:r>
      <w:r>
        <w:rPr/>
        <w:t>Section:</w:t>
      </w:r>
      <w:r>
        <w:rPr>
          <w:spacing w:val="1"/>
        </w:rPr>
        <w:t> </w:t>
      </w:r>
      <w:r>
        <w:rPr/>
        <w:t>Your</w:t>
      </w:r>
      <w:r>
        <w:rPr>
          <w:spacing w:val="58"/>
        </w:rPr>
        <w:t> </w:t>
      </w:r>
      <w:r>
        <w:rPr/>
        <w:t>Closing</w:t>
      </w:r>
      <w:r>
        <w:rPr>
          <w:spacing w:val="1"/>
        </w:rPr>
        <w:t> </w:t>
      </w:r>
      <w:r>
        <w:rPr/>
        <w:t>Argument.”</w:t>
      </w:r>
    </w:p>
    <w:p>
      <w:pPr>
        <w:pStyle w:val="BodyText"/>
        <w:spacing w:before="1"/>
        <w:ind w:firstLine="0"/>
      </w:pPr>
      <w:r>
        <w:rPr/>
        <w:t>Clinical</w:t>
      </w:r>
      <w:r>
        <w:rPr>
          <w:spacing w:val="-2"/>
        </w:rPr>
        <w:t> </w:t>
      </w:r>
      <w:r>
        <w:rPr/>
        <w:t>Chemistry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8"/>
      </w:pPr>
      <w:r>
        <w:rPr>
          <w:spacing w:val="-1"/>
        </w:rPr>
        <w:t>Annie</w:t>
      </w:r>
      <w:r>
        <w:rPr>
          <w:spacing w:val="-14"/>
        </w:rPr>
        <w:t> </w:t>
      </w:r>
      <w:r>
        <w:rPr>
          <w:spacing w:val="-1"/>
        </w:rPr>
        <w:t>Ward;</w:t>
      </w:r>
      <w:r>
        <w:rPr>
          <w:spacing w:val="-14"/>
        </w:rPr>
        <w:t> </w:t>
      </w:r>
      <w:r>
        <w:rPr>
          <w:spacing w:val="-1"/>
        </w:rPr>
        <w:t>Howard</w:t>
      </w:r>
      <w:r>
        <w:rPr>
          <w:spacing w:val="-12"/>
        </w:rPr>
        <w:t> </w:t>
      </w:r>
      <w:r>
        <w:rPr/>
        <w:t>W.</w:t>
      </w:r>
      <w:r>
        <w:rPr>
          <w:spacing w:val="-9"/>
        </w:rPr>
        <w:t> </w:t>
      </w:r>
      <w:r>
        <w:rPr/>
        <w:t>Stoker;</w:t>
      </w:r>
      <w:r>
        <w:rPr>
          <w:spacing w:val="-12"/>
        </w:rPr>
        <w:t> </w:t>
      </w:r>
      <w:r>
        <w:rPr/>
        <w:t>Mildred</w:t>
      </w:r>
      <w:r>
        <w:rPr>
          <w:spacing w:val="-13"/>
        </w:rPr>
        <w:t> </w:t>
      </w:r>
      <w:r>
        <w:rPr/>
        <w:t>Murray-Ward</w:t>
      </w:r>
      <w:r>
        <w:rPr>
          <w:spacing w:val="-12"/>
        </w:rPr>
        <w:t> </w:t>
      </w:r>
      <w:r>
        <w:rPr/>
        <w:t>(1996),</w:t>
      </w:r>
      <w:r>
        <w:rPr>
          <w:spacing w:val="-12"/>
        </w:rPr>
        <w:t> </w:t>
      </w:r>
      <w:r>
        <w:rPr/>
        <w:t>"Achievement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Ability</w:t>
      </w:r>
      <w:r>
        <w:rPr>
          <w:spacing w:val="-58"/>
        </w:rPr>
        <w:t> </w:t>
      </w:r>
      <w:r>
        <w:rPr/>
        <w:t>Tests - Definition of the Domain", Educational Measurement, 2, University Press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America, pp. 2–5,</w:t>
      </w:r>
      <w:r>
        <w:rPr>
          <w:spacing w:val="2"/>
        </w:rPr>
        <w:t> </w:t>
      </w:r>
      <w:r>
        <w:rPr/>
        <w:t>ISBN</w:t>
      </w:r>
      <w:r>
        <w:rPr>
          <w:spacing w:val="-1"/>
        </w:rPr>
        <w:t> </w:t>
      </w:r>
      <w:r>
        <w:rPr/>
        <w:t>978-0-7618-0385-0</w:t>
      </w:r>
    </w:p>
    <w:p>
      <w:pPr>
        <w:spacing w:after="0" w:line="480" w:lineRule="auto"/>
        <w:sectPr>
          <w:footerReference w:type="default" r:id="rId5"/>
          <w:type w:val="continuous"/>
          <w:pgSz w:w="12240" w:h="15840"/>
          <w:pgMar w:footer="1012" w:top="1360" w:bottom="1200" w:left="1720" w:right="1320"/>
          <w:pgNumType w:start="67"/>
        </w:sectPr>
      </w:pPr>
    </w:p>
    <w:p>
      <w:pPr>
        <w:pStyle w:val="BodyText"/>
        <w:spacing w:line="480" w:lineRule="auto" w:before="79"/>
        <w:ind w:right="120"/>
      </w:pPr>
      <w:r>
        <w:rPr/>
        <w:t>Arnseth, H.C., &amp; Hatlevik, O.E. (2010). Challenges in aligning pedagogical practices and</w:t>
      </w:r>
      <w:r>
        <w:rPr>
          <w:spacing w:val="-57"/>
        </w:rPr>
        <w:t> </w:t>
      </w:r>
      <w:r>
        <w:rPr/>
        <w:t>pupils’</w:t>
      </w:r>
      <w:r>
        <w:rPr>
          <w:spacing w:val="1"/>
        </w:rPr>
        <w:t> </w:t>
      </w:r>
      <w:r>
        <w:rPr/>
        <w:t>competencies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Society’s</w:t>
      </w:r>
      <w:r>
        <w:rPr>
          <w:spacing w:val="1"/>
        </w:rPr>
        <w:t> </w:t>
      </w:r>
      <w:r>
        <w:rPr/>
        <w:t>demands: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Norway. In S. Mukerji &amp; P. Triphati (Eds.), Cases on technological adaptability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transnational</w:t>
      </w:r>
      <w:r>
        <w:rPr>
          <w:spacing w:val="-1"/>
        </w:rPr>
        <w:t> </w:t>
      </w:r>
      <w:r>
        <w:rPr/>
        <w:t>learning:</w:t>
      </w:r>
      <w:r>
        <w:rPr>
          <w:spacing w:val="-1"/>
        </w:rPr>
        <w:t> </w:t>
      </w:r>
      <w:r>
        <w:rPr/>
        <w:t>Issues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challenges.</w:t>
      </w:r>
      <w:r>
        <w:rPr>
          <w:spacing w:val="1"/>
        </w:rPr>
        <w:t> </w:t>
      </w:r>
      <w:r>
        <w:rPr/>
        <w:t>Hershey:</w:t>
      </w:r>
      <w:r>
        <w:rPr>
          <w:spacing w:val="1"/>
        </w:rPr>
        <w:t> </w:t>
      </w:r>
      <w:r>
        <w:rPr/>
        <w:t>IGI</w:t>
      </w:r>
      <w:r>
        <w:rPr>
          <w:spacing w:val="-4"/>
        </w:rPr>
        <w:t> </w:t>
      </w:r>
      <w:r>
        <w:rPr/>
        <w:t>global.</w:t>
      </w:r>
    </w:p>
    <w:p>
      <w:pPr>
        <w:pStyle w:val="BodyText"/>
        <w:ind w:left="440" w:firstLine="0"/>
      </w:pPr>
      <w:r>
        <w:rPr/>
        <w:t>Albert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Mills</w:t>
      </w:r>
      <w:r>
        <w:rPr>
          <w:spacing w:val="-1"/>
        </w:rPr>
        <w:t> </w:t>
      </w:r>
      <w:r>
        <w:rPr/>
        <w:t>2010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7"/>
      </w:pPr>
      <w:r>
        <w:rPr/>
        <w:t>Ashley,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reasons</w:t>
      </w:r>
      <w:r>
        <w:rPr>
          <w:spacing w:val="1"/>
        </w:rPr>
        <w:t> </w:t>
      </w:r>
      <w:r>
        <w:rPr/>
        <w:t>today’s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classroom.</w:t>
      </w:r>
      <w:r>
        <w:rPr>
          <w:spacing w:val="1"/>
        </w:rPr>
        <w:t> </w:t>
      </w:r>
      <w:r>
        <w:rPr/>
        <w:t>Retrieved from http//www.Seccuredgement works. Com/ /10 Reasons Today’s –</w:t>
      </w:r>
      <w:r>
        <w:rPr>
          <w:spacing w:val="1"/>
        </w:rPr>
        <w:t> </w:t>
      </w:r>
      <w:r>
        <w:rPr/>
        <w:t>students-Need-T</w:t>
      </w:r>
    </w:p>
    <w:p>
      <w:pPr>
        <w:pStyle w:val="BodyText"/>
        <w:spacing w:line="480" w:lineRule="auto" w:before="1"/>
        <w:ind w:right="11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1943100</wp:posOffset>
            </wp:positionH>
            <wp:positionV relativeFrom="paragraph">
              <wp:posOffset>601384</wp:posOffset>
            </wp:positionV>
            <wp:extent cx="3886185" cy="141961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Aslan, Z., &amp; Dogdu, S. (1993). Educational technology applications and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instruments.</w:t>
      </w:r>
      <w:r>
        <w:rPr>
          <w:spacing w:val="-1"/>
        </w:rPr>
        <w:t> </w:t>
      </w:r>
      <w:r>
        <w:rPr/>
        <w:t>Ankara: Tekisik Ofset.</w:t>
      </w:r>
    </w:p>
    <w:p>
      <w:pPr>
        <w:pStyle w:val="BodyText"/>
        <w:ind w:left="440" w:firstLine="0"/>
      </w:pPr>
      <w:r>
        <w:rPr/>
        <w:t>Astin,</w:t>
      </w:r>
      <w:r>
        <w:rPr>
          <w:spacing w:val="4"/>
        </w:rPr>
        <w:t> </w:t>
      </w:r>
      <w:r>
        <w:rPr/>
        <w:t>A.W.</w:t>
      </w:r>
      <w:r>
        <w:rPr>
          <w:spacing w:val="4"/>
        </w:rPr>
        <w:t> </w:t>
      </w:r>
      <w:r>
        <w:rPr/>
        <w:t>(1999).</w:t>
      </w:r>
      <w:r>
        <w:rPr>
          <w:spacing w:val="3"/>
        </w:rPr>
        <w:t> </w:t>
      </w:r>
      <w:r>
        <w:rPr/>
        <w:t>Student</w:t>
      </w:r>
      <w:r>
        <w:rPr>
          <w:spacing w:val="5"/>
        </w:rPr>
        <w:t> </w:t>
      </w:r>
      <w:r>
        <w:rPr/>
        <w:t>involvement: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developmental</w:t>
      </w:r>
      <w:r>
        <w:rPr>
          <w:spacing w:val="5"/>
        </w:rPr>
        <w:t> </w:t>
      </w:r>
      <w:r>
        <w:rPr/>
        <w:t>theory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Higher</w:t>
      </w:r>
      <w:r>
        <w:rPr>
          <w:spacing w:val="4"/>
        </w:rPr>
        <w:t> </w:t>
      </w:r>
      <w:r>
        <w:rPr/>
        <w:t>Education.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College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/>
        <w:t>Development, 40,</w:t>
      </w:r>
      <w:r>
        <w:rPr>
          <w:spacing w:val="-1"/>
        </w:rPr>
        <w:t> </w:t>
      </w:r>
      <w:r>
        <w:rPr/>
        <w:t>518-529.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0"/>
      </w:pPr>
      <w:r>
        <w:rPr/>
        <w:t>Bagon, S., &amp; Vodopivec, J. L. (2016). Motivation for using ICT and pupils with learning</w:t>
      </w:r>
      <w:r>
        <w:rPr>
          <w:spacing w:val="1"/>
        </w:rPr>
        <w:t> </w:t>
      </w:r>
      <w:r>
        <w:rPr/>
        <w:t>difficulties. International Journal of Emerging Technologies in Learning, 11(10),</w:t>
      </w:r>
      <w:r>
        <w:rPr>
          <w:spacing w:val="1"/>
        </w:rPr>
        <w:t> </w:t>
      </w:r>
      <w:r>
        <w:rPr/>
        <w:t>70–75.</w:t>
      </w:r>
      <w:r>
        <w:rPr>
          <w:spacing w:val="-1"/>
        </w:rPr>
        <w:t> </w:t>
      </w:r>
      <w:r>
        <w:rPr/>
        <w:t>https://doi.org/10.3991/ijet.v11i10.5786</w:t>
      </w:r>
    </w:p>
    <w:p>
      <w:pPr>
        <w:pStyle w:val="BodyText"/>
        <w:spacing w:line="480" w:lineRule="auto" w:before="1"/>
        <w:ind w:right="119"/>
      </w:pPr>
      <w:r>
        <w:rPr/>
        <w:t>Bakia, M., Shear, L., Toyama, Y., &amp; Lasseter, A. (2012). Understanding the implications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online</w:t>
      </w:r>
      <w:r>
        <w:rPr>
          <w:spacing w:val="-3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productivity.</w:t>
      </w:r>
      <w:r>
        <w:rPr>
          <w:spacing w:val="-2"/>
        </w:rPr>
        <w:t> </w:t>
      </w:r>
      <w:r>
        <w:rPr/>
        <w:t>Washington,</w:t>
      </w:r>
      <w:r>
        <w:rPr>
          <w:spacing w:val="-2"/>
        </w:rPr>
        <w:t> </w:t>
      </w:r>
      <w:r>
        <w:rPr/>
        <w:t>DC:</w:t>
      </w:r>
      <w:r>
        <w:rPr>
          <w:spacing w:val="-2"/>
        </w:rPr>
        <w:t> </w:t>
      </w:r>
      <w:r>
        <w:rPr/>
        <w:t>U.S.</w:t>
      </w:r>
      <w:r>
        <w:rPr>
          <w:spacing w:val="-5"/>
        </w:rPr>
        <w:t> </w:t>
      </w:r>
      <w:r>
        <w:rPr/>
        <w:t>Department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Education.</w:t>
      </w:r>
    </w:p>
    <w:p>
      <w:pPr>
        <w:pStyle w:val="BodyText"/>
        <w:spacing w:line="480" w:lineRule="auto"/>
        <w:ind w:right="117"/>
      </w:pPr>
      <w:r>
        <w:rPr/>
        <w:t>Banerjee,</w:t>
      </w:r>
      <w:r>
        <w:rPr>
          <w:spacing w:val="-2"/>
        </w:rPr>
        <w:t> </w:t>
      </w:r>
      <w:r>
        <w:rPr/>
        <w:t>N.,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Das,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(2014).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Enhance</w:t>
      </w:r>
      <w:r>
        <w:rPr>
          <w:spacing w:val="-3"/>
        </w:rPr>
        <w:t> </w:t>
      </w:r>
      <w:r>
        <w:rPr/>
        <w:t>Motivation</w:t>
      </w:r>
      <w:r>
        <w:rPr>
          <w:spacing w:val="-57"/>
        </w:rPr>
        <w:t> </w:t>
      </w:r>
      <w:r>
        <w:rPr/>
        <w:t>of Secondary Level Students: An Analytical Study. IOSR Journal of Humanities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Social Science, 19(7),</w:t>
      </w:r>
      <w:r>
        <w:rPr>
          <w:spacing w:val="-1"/>
        </w:rPr>
        <w:t> </w:t>
      </w:r>
      <w:r>
        <w:rPr/>
        <w:t>19–23. https://doi.org/10.9790/0837-19771923</w:t>
      </w:r>
    </w:p>
    <w:p>
      <w:pPr>
        <w:pStyle w:val="BodyText"/>
        <w:spacing w:line="480" w:lineRule="auto" w:before="1"/>
        <w:ind w:right="117"/>
      </w:pPr>
      <w:r>
        <w:rPr/>
        <w:t>Barron, A. (1998). Designing Web-based training. British J. Educ. Technol. 29(4): 355-</w:t>
      </w:r>
      <w:r>
        <w:rPr>
          <w:spacing w:val="1"/>
        </w:rPr>
        <w:t> </w:t>
      </w:r>
      <w:r>
        <w:rPr/>
        <w:t>371.</w:t>
      </w:r>
    </w:p>
    <w:p>
      <w:pPr>
        <w:spacing w:after="0" w:line="480" w:lineRule="auto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17"/>
      </w:pPr>
      <w:r>
        <w:rPr/>
        <w:t>Basri, Alandejani, &amp; Almadani, 2018. ICT Adoption Impact on Students’ Academic</w:t>
      </w:r>
      <w:r>
        <w:rPr>
          <w:spacing w:val="1"/>
        </w:rPr>
        <w:t> </w:t>
      </w:r>
      <w:r>
        <w:rPr/>
        <w:t>Performance:</w:t>
      </w:r>
      <w:r>
        <w:rPr>
          <w:spacing w:val="-10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from</w:t>
      </w:r>
      <w:r>
        <w:rPr>
          <w:spacing w:val="-11"/>
        </w:rPr>
        <w:t> </w:t>
      </w:r>
      <w:r>
        <w:rPr/>
        <w:t>Saudi</w:t>
      </w:r>
      <w:r>
        <w:rPr>
          <w:spacing w:val="-10"/>
        </w:rPr>
        <w:t> </w:t>
      </w:r>
      <w:r>
        <w:rPr/>
        <w:t>Universities.</w:t>
      </w:r>
      <w:r>
        <w:rPr>
          <w:spacing w:val="-12"/>
        </w:rPr>
        <w:t> </w:t>
      </w:r>
      <w:r>
        <w:rPr/>
        <w:t>Education</w:t>
      </w:r>
      <w:r>
        <w:rPr>
          <w:spacing w:val="-12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International,</w:t>
      </w:r>
      <w:r>
        <w:rPr>
          <w:spacing w:val="-57"/>
        </w:rPr>
        <w:t> </w:t>
      </w:r>
      <w:r>
        <w:rPr/>
        <w:t>1-9</w:t>
      </w:r>
    </w:p>
    <w:p>
      <w:pPr>
        <w:pStyle w:val="BodyText"/>
        <w:spacing w:line="480" w:lineRule="auto"/>
        <w:ind w:right="114"/>
      </w:pPr>
      <w:r>
        <w:rPr/>
        <w:t>Becerra, E., García, M. C., &amp; Chávez, R. (2011). Ambiente de aprendizaje con uso de</w:t>
      </w:r>
      <w:r>
        <w:rPr>
          <w:spacing w:val="1"/>
        </w:rPr>
        <w:t> </w:t>
      </w:r>
      <w:r>
        <w:rPr/>
        <w:t>tecnología en la formación docente inicial y las habilidades intelectuales. In R. E.</w:t>
      </w:r>
      <w:r>
        <w:rPr>
          <w:spacing w:val="1"/>
        </w:rPr>
        <w:t> </w:t>
      </w:r>
      <w:r>
        <w:rPr/>
        <w:t>Navarro,</w:t>
      </w:r>
      <w:r>
        <w:rPr>
          <w:spacing w:val="-6"/>
        </w:rPr>
        <w:t> </w:t>
      </w:r>
      <w:r>
        <w:rPr/>
        <w:t>M.</w:t>
      </w:r>
      <w:r>
        <w:rPr>
          <w:spacing w:val="-4"/>
        </w:rPr>
        <w:t> </w:t>
      </w:r>
      <w:r>
        <w:rPr/>
        <w:t>J.</w:t>
      </w:r>
      <w:r>
        <w:rPr>
          <w:spacing w:val="-5"/>
        </w:rPr>
        <w:t> </w:t>
      </w:r>
      <w:r>
        <w:rPr/>
        <w:t>Pacheco,</w:t>
      </w:r>
      <w:r>
        <w:rPr>
          <w:spacing w:val="-1"/>
        </w:rPr>
        <w:t> </w:t>
      </w:r>
      <w:r>
        <w:rPr/>
        <w:t>Y.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/>
        <w:t>Rangel,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M.</w:t>
      </w:r>
      <w:r>
        <w:rPr>
          <w:spacing w:val="-5"/>
        </w:rPr>
        <w:t> </w:t>
      </w:r>
      <w:r>
        <w:rPr/>
        <w:t>S.</w:t>
      </w:r>
      <w:r>
        <w:rPr>
          <w:spacing w:val="-4"/>
        </w:rPr>
        <w:t> </w:t>
      </w:r>
      <w:r>
        <w:rPr/>
        <w:t>Montoya</w:t>
      </w:r>
      <w:r>
        <w:rPr>
          <w:spacing w:val="-5"/>
        </w:rPr>
        <w:t> </w:t>
      </w:r>
      <w:r>
        <w:rPr/>
        <w:t>(Eds.),</w:t>
      </w:r>
      <w:r>
        <w:rPr>
          <w:spacing w:val="-4"/>
        </w:rPr>
        <w:t> </w:t>
      </w:r>
      <w:r>
        <w:rPr/>
        <w:t>Foro</w:t>
      </w:r>
      <w:r>
        <w:rPr>
          <w:spacing w:val="-6"/>
        </w:rPr>
        <w:t> </w:t>
      </w:r>
      <w:r>
        <w:rPr/>
        <w:t>interregional</w:t>
      </w:r>
      <w:r>
        <w:rPr>
          <w:spacing w:val="-57"/>
        </w:rPr>
        <w:t> </w:t>
      </w:r>
      <w:r>
        <w:rPr/>
        <w:t>de investigación sobre entornos virtuales de aprendizaje: Integración de redes</w:t>
      </w:r>
      <w:r>
        <w:rPr>
          <w:spacing w:val="1"/>
        </w:rPr>
        <w:t> </w:t>
      </w:r>
      <w:r>
        <w:rPr/>
        <w:t>académicas</w:t>
      </w:r>
      <w:r>
        <w:rPr>
          <w:spacing w:val="-2"/>
        </w:rPr>
        <w:t> </w:t>
      </w:r>
      <w:r>
        <w:rPr/>
        <w:t>y tecnológicas.</w:t>
      </w:r>
      <w:r>
        <w:rPr>
          <w:spacing w:val="-1"/>
        </w:rPr>
        <w:t> </w:t>
      </w:r>
      <w:r>
        <w:rPr/>
        <w:t>México: Redtic. pp.</w:t>
      </w:r>
      <w:r>
        <w:rPr>
          <w:spacing w:val="-1"/>
        </w:rPr>
        <w:t> </w:t>
      </w:r>
      <w:r>
        <w:rPr/>
        <w:t>154–164.</w:t>
      </w:r>
    </w:p>
    <w:p>
      <w:pPr>
        <w:pStyle w:val="BodyText"/>
        <w:spacing w:line="480" w:lineRule="auto" w:before="1"/>
        <w:ind w:right="12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1943100</wp:posOffset>
            </wp:positionH>
            <wp:positionV relativeFrom="paragraph">
              <wp:posOffset>601384</wp:posOffset>
            </wp:positionV>
            <wp:extent cx="3886185" cy="141961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Becker, H. J. (2001). How are teachers using computers in instruction? Paper presented at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 American</w:t>
      </w:r>
      <w:r>
        <w:rPr>
          <w:spacing w:val="-1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Seattle.</w:t>
      </w:r>
    </w:p>
    <w:p>
      <w:pPr>
        <w:pStyle w:val="BodyText"/>
        <w:spacing w:line="480" w:lineRule="auto"/>
        <w:ind w:right="120"/>
      </w:pPr>
      <w:r>
        <w:rPr/>
        <w:t>Ben Youssef, A., &amp; Dahmani, M. (2014). The Impact of ICT on Student Performance in</w:t>
      </w:r>
      <w:r>
        <w:rPr>
          <w:spacing w:val="1"/>
        </w:rPr>
        <w:t> </w:t>
      </w:r>
      <w:r>
        <w:rPr/>
        <w:t>Higher Education: Direct Effects, Indirect Effects and Organisational Change.</w:t>
      </w:r>
      <w:r>
        <w:rPr>
          <w:spacing w:val="1"/>
        </w:rPr>
        <w:t> </w:t>
      </w:r>
      <w:r>
        <w:rPr/>
        <w:t>RUSC.</w:t>
      </w:r>
      <w:r>
        <w:rPr>
          <w:spacing w:val="1"/>
        </w:rPr>
        <w:t> </w:t>
      </w:r>
      <w:r>
        <w:rPr/>
        <w:t>Universities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Society</w:t>
      </w:r>
      <w:r>
        <w:rPr>
          <w:spacing w:val="1"/>
        </w:rPr>
        <w:t> </w:t>
      </w:r>
      <w:r>
        <w:rPr/>
        <w:t>Journal,</w:t>
      </w:r>
      <w:r>
        <w:rPr>
          <w:spacing w:val="1"/>
        </w:rPr>
        <w:t> </w:t>
      </w:r>
      <w:r>
        <w:rPr/>
        <w:t>5(1).</w:t>
      </w:r>
      <w:r>
        <w:rPr>
          <w:spacing w:val="1"/>
        </w:rPr>
        <w:t> </w:t>
      </w:r>
      <w:r>
        <w:rPr/>
        <w:t>https://doi.org/10.7238/rusc.v5i1.321</w:t>
      </w:r>
    </w:p>
    <w:p>
      <w:pPr>
        <w:pStyle w:val="BodyText"/>
        <w:spacing w:before="1"/>
        <w:ind w:left="440" w:firstLine="0"/>
      </w:pPr>
      <w:r>
        <w:rPr/>
        <w:t>Berge,</w:t>
      </w:r>
      <w:r>
        <w:rPr>
          <w:spacing w:val="2"/>
        </w:rPr>
        <w:t> </w:t>
      </w:r>
      <w:r>
        <w:rPr/>
        <w:t>Z.</w:t>
      </w:r>
      <w:r>
        <w:rPr>
          <w:spacing w:val="4"/>
        </w:rPr>
        <w:t> </w:t>
      </w:r>
      <w:r>
        <w:rPr/>
        <w:t>(1998).</w:t>
      </w:r>
      <w:r>
        <w:rPr>
          <w:spacing w:val="4"/>
        </w:rPr>
        <w:t> </w:t>
      </w:r>
      <w:r>
        <w:rPr/>
        <w:t>Guiding</w:t>
      </w:r>
      <w:r>
        <w:rPr>
          <w:spacing w:val="2"/>
        </w:rPr>
        <w:t> </w:t>
      </w:r>
      <w:r>
        <w:rPr/>
        <w:t>principles</w:t>
      </w:r>
      <w:r>
        <w:rPr>
          <w:spacing w:val="2"/>
        </w:rPr>
        <w:t> </w:t>
      </w:r>
      <w:r>
        <w:rPr/>
        <w:t>in</w:t>
      </w:r>
      <w:r>
        <w:rPr>
          <w:spacing w:val="5"/>
        </w:rPr>
        <w:t> </w:t>
      </w:r>
      <w:r>
        <w:rPr/>
        <w:t>Web-based</w:t>
      </w:r>
      <w:r>
        <w:rPr>
          <w:spacing w:val="2"/>
        </w:rPr>
        <w:t> </w:t>
      </w:r>
      <w:r>
        <w:rPr/>
        <w:t>instructional</w:t>
      </w:r>
      <w:r>
        <w:rPr>
          <w:spacing w:val="4"/>
        </w:rPr>
        <w:t> </w:t>
      </w:r>
      <w:r>
        <w:rPr/>
        <w:t>design.</w:t>
      </w:r>
      <w:r>
        <w:rPr>
          <w:spacing w:val="3"/>
        </w:rPr>
        <w:t> </w:t>
      </w:r>
      <w:r>
        <w:rPr/>
        <w:t>Educ.</w:t>
      </w:r>
      <w:r>
        <w:rPr>
          <w:spacing w:val="2"/>
        </w:rPr>
        <w:t> </w:t>
      </w:r>
      <w:r>
        <w:rPr/>
        <w:t>Media</w:t>
      </w:r>
      <w:r>
        <w:rPr>
          <w:spacing w:val="6"/>
        </w:rPr>
        <w:t> </w:t>
      </w:r>
      <w:r>
        <w:rPr/>
        <w:t>Int.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35(2):72-76.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5"/>
      </w:pPr>
      <w:r>
        <w:rPr/>
        <w:t>Bhattacharya, I. &amp; Sharma, K. (2007), 'India in the knowledge economy – an electronic</w:t>
      </w:r>
      <w:r>
        <w:rPr>
          <w:spacing w:val="1"/>
        </w:rPr>
        <w:t> </w:t>
      </w:r>
      <w:r>
        <w:rPr/>
        <w:t>paradigm', International Journal of Educational Management Vol. 21 No. 6, pp.</w:t>
      </w:r>
      <w:r>
        <w:rPr>
          <w:spacing w:val="1"/>
        </w:rPr>
        <w:t> </w:t>
      </w:r>
      <w:r>
        <w:rPr/>
        <w:t>543-568.</w:t>
      </w:r>
    </w:p>
    <w:p>
      <w:pPr>
        <w:pStyle w:val="BodyText"/>
        <w:spacing w:line="480" w:lineRule="auto" w:before="1"/>
        <w:ind w:right="120"/>
      </w:pPr>
      <w:r>
        <w:rPr/>
        <w:t>Bottino,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(2003),'ICT,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policies,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schools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teacher’s</w:t>
      </w:r>
      <w:r>
        <w:rPr>
          <w:spacing w:val="1"/>
        </w:rPr>
        <w:t> </w:t>
      </w:r>
      <w:r>
        <w:rPr/>
        <w:t>development'</w:t>
      </w:r>
      <w:r>
        <w:rPr>
          <w:spacing w:val="1"/>
        </w:rPr>
        <w:t> </w:t>
      </w:r>
      <w:r>
        <w:rPr/>
        <w:t>CRPIT</w:t>
      </w:r>
      <w:r>
        <w:rPr>
          <w:spacing w:val="1"/>
        </w:rPr>
        <w:t> </w:t>
      </w:r>
      <w:r>
        <w:rPr/>
        <w:t>'03: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3.1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3.3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federation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processing',</w:t>
      </w:r>
      <w:r>
        <w:rPr>
          <w:spacing w:val="1"/>
        </w:rPr>
        <w:t> </w:t>
      </w:r>
      <w:r>
        <w:rPr/>
        <w:t>Australian</w:t>
      </w:r>
      <w:r>
        <w:rPr>
          <w:spacing w:val="-57"/>
        </w:rPr>
        <w:t> </w:t>
      </w:r>
      <w:r>
        <w:rPr/>
        <w:t>Computer</w:t>
      </w:r>
      <w:r>
        <w:rPr>
          <w:spacing w:val="-1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Inc.,</w:t>
      </w:r>
      <w:r>
        <w:rPr>
          <w:spacing w:val="1"/>
        </w:rPr>
        <w:t> </w:t>
      </w:r>
      <w:r>
        <w:rPr/>
        <w:t>Darlinghurst,</w:t>
      </w:r>
      <w:r>
        <w:rPr>
          <w:spacing w:val="-1"/>
        </w:rPr>
        <w:t> </w:t>
      </w:r>
      <w:r>
        <w:rPr/>
        <w:t>Australia,</w:t>
      </w:r>
      <w:r>
        <w:rPr>
          <w:spacing w:val="1"/>
        </w:rPr>
        <w:t> </w:t>
      </w:r>
      <w:r>
        <w:rPr/>
        <w:t>Australia, pp.</w:t>
      </w:r>
      <w:r>
        <w:rPr>
          <w:spacing w:val="-1"/>
        </w:rPr>
        <w:t> </w:t>
      </w:r>
      <w:r>
        <w:rPr/>
        <w:t>3-6.</w:t>
      </w:r>
    </w:p>
    <w:p>
      <w:pPr>
        <w:spacing w:after="0" w:line="480" w:lineRule="auto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15"/>
      </w:pPr>
      <w:r>
        <w:rPr/>
        <w:t>Bradley, S.; Taylor, J. (1998). “The Effect of School Size on Exam Performance in</w:t>
      </w:r>
      <w:r>
        <w:rPr>
          <w:spacing w:val="1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Schools”.</w:t>
      </w:r>
      <w:r>
        <w:rPr>
          <w:spacing w:val="-9"/>
        </w:rPr>
        <w:t> </w:t>
      </w:r>
      <w:r>
        <w:rPr/>
        <w:t>Oxford</w:t>
      </w:r>
      <w:r>
        <w:rPr>
          <w:spacing w:val="-8"/>
        </w:rPr>
        <w:t> </w:t>
      </w:r>
      <w:r>
        <w:rPr/>
        <w:t>Bulletin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Economics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Statistics.</w:t>
      </w:r>
      <w:r>
        <w:rPr>
          <w:spacing w:val="-9"/>
        </w:rPr>
        <w:t> </w:t>
      </w:r>
      <w:r>
        <w:rPr/>
        <w:t>No.</w:t>
      </w:r>
      <w:r>
        <w:rPr>
          <w:spacing w:val="-8"/>
        </w:rPr>
        <w:t> </w:t>
      </w:r>
      <w:r>
        <w:rPr/>
        <w:t>60,</w:t>
      </w:r>
      <w:r>
        <w:rPr>
          <w:spacing w:val="-9"/>
        </w:rPr>
        <w:t> </w:t>
      </w:r>
      <w:r>
        <w:rPr/>
        <w:t>pp.</w:t>
      </w:r>
      <w:r>
        <w:rPr>
          <w:spacing w:val="-8"/>
        </w:rPr>
        <w:t> </w:t>
      </w:r>
      <w:r>
        <w:rPr/>
        <w:t>291-</w:t>
      </w:r>
      <w:r>
        <w:rPr>
          <w:spacing w:val="-58"/>
        </w:rPr>
        <w:t> </w:t>
      </w:r>
      <w:r>
        <w:rPr/>
        <w:t>324.</w:t>
      </w:r>
    </w:p>
    <w:p>
      <w:pPr>
        <w:pStyle w:val="BodyText"/>
        <w:spacing w:line="480" w:lineRule="auto"/>
        <w:ind w:right="118"/>
      </w:pPr>
      <w:r>
        <w:rPr/>
        <w:t>Brush,</w:t>
      </w:r>
      <w:r>
        <w:rPr>
          <w:spacing w:val="-8"/>
        </w:rPr>
        <w:t> </w:t>
      </w:r>
      <w:r>
        <w:rPr/>
        <w:t>T.,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Hew,</w:t>
      </w:r>
      <w:r>
        <w:rPr>
          <w:spacing w:val="-7"/>
        </w:rPr>
        <w:t> </w:t>
      </w:r>
      <w:r>
        <w:rPr/>
        <w:t>K.</w:t>
      </w:r>
      <w:r>
        <w:rPr>
          <w:spacing w:val="-5"/>
        </w:rPr>
        <w:t> </w:t>
      </w:r>
      <w:r>
        <w:rPr/>
        <w:t>F.</w:t>
      </w:r>
      <w:r>
        <w:rPr>
          <w:spacing w:val="-5"/>
        </w:rPr>
        <w:t> </w:t>
      </w:r>
      <w:r>
        <w:rPr/>
        <w:t>(2006,</w:t>
      </w:r>
      <w:r>
        <w:rPr>
          <w:spacing w:val="-6"/>
        </w:rPr>
        <w:t> </w:t>
      </w:r>
      <w:r>
        <w:rPr/>
        <w:t>December).</w:t>
      </w:r>
      <w:r>
        <w:rPr>
          <w:spacing w:val="-5"/>
        </w:rPr>
        <w:t> </w:t>
      </w:r>
      <w:r>
        <w:rPr/>
        <w:t>Integrating</w:t>
      </w:r>
      <w:r>
        <w:rPr>
          <w:spacing w:val="-6"/>
        </w:rPr>
        <w:t> </w:t>
      </w:r>
      <w:r>
        <w:rPr/>
        <w:t>technology</w:t>
      </w:r>
      <w:r>
        <w:rPr>
          <w:spacing w:val="-6"/>
        </w:rPr>
        <w:t> </w:t>
      </w:r>
      <w:r>
        <w:rPr/>
        <w:t>into</w:t>
      </w:r>
      <w:r>
        <w:rPr>
          <w:spacing w:val="-7"/>
        </w:rPr>
        <w:t> </w:t>
      </w:r>
      <w:r>
        <w:rPr/>
        <w:t>K-12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/>
        <w:t>and</w:t>
      </w:r>
      <w:r>
        <w:rPr>
          <w:spacing w:val="-58"/>
        </w:rPr>
        <w:t> </w:t>
      </w:r>
      <w:r>
        <w:rPr/>
        <w:t>learning: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gaps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recommendations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research.</w:t>
      </w:r>
      <w:r>
        <w:rPr>
          <w:spacing w:val="1"/>
        </w:rPr>
        <w:t> </w:t>
      </w:r>
      <w:r>
        <w:rPr/>
        <w:t>Educational</w:t>
      </w:r>
      <w:r>
        <w:rPr>
          <w:spacing w:val="-1"/>
        </w:rPr>
        <w:t> </w:t>
      </w:r>
      <w:r>
        <w:rPr/>
        <w:t>Technology Research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Development, pp. 224–252.</w:t>
      </w:r>
    </w:p>
    <w:p>
      <w:pPr>
        <w:pStyle w:val="BodyText"/>
        <w:spacing w:before="1"/>
        <w:ind w:left="440" w:firstLine="0"/>
      </w:pPr>
      <w:r>
        <w:rPr/>
        <w:t>Capan,</w:t>
      </w:r>
      <w:r>
        <w:rPr>
          <w:spacing w:val="8"/>
        </w:rPr>
        <w:t> </w:t>
      </w:r>
      <w:r>
        <w:rPr/>
        <w:t>S.A.</w:t>
      </w:r>
      <w:r>
        <w:rPr>
          <w:spacing w:val="7"/>
        </w:rPr>
        <w:t> </w:t>
      </w:r>
      <w:r>
        <w:rPr/>
        <w:t>(2012).</w:t>
      </w:r>
      <w:r>
        <w:rPr>
          <w:spacing w:val="9"/>
        </w:rPr>
        <w:t> </w:t>
      </w:r>
      <w:r>
        <w:rPr/>
        <w:t>Teacher</w:t>
      </w:r>
      <w:r>
        <w:rPr>
          <w:spacing w:val="9"/>
        </w:rPr>
        <w:t> </w:t>
      </w:r>
      <w:r>
        <w:rPr/>
        <w:t>Attitudes</w:t>
      </w:r>
      <w:r>
        <w:rPr>
          <w:spacing w:val="8"/>
        </w:rPr>
        <w:t> </w:t>
      </w:r>
      <w:r>
        <w:rPr/>
        <w:t>towards</w:t>
      </w:r>
      <w:r>
        <w:rPr>
          <w:spacing w:val="10"/>
        </w:rPr>
        <w:t> </w:t>
      </w:r>
      <w:r>
        <w:rPr/>
        <w:t>Computer</w:t>
      </w:r>
      <w:r>
        <w:rPr>
          <w:spacing w:val="7"/>
        </w:rPr>
        <w:t> </w:t>
      </w:r>
      <w:r>
        <w:rPr/>
        <w:t>Use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EFL</w:t>
      </w:r>
      <w:r>
        <w:rPr>
          <w:spacing w:val="8"/>
        </w:rPr>
        <w:t> </w:t>
      </w:r>
      <w:r>
        <w:rPr/>
        <w:t>Classrooms.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Frontiers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Teaching, 3,</w:t>
      </w:r>
      <w:r>
        <w:rPr>
          <w:spacing w:val="-1"/>
        </w:rPr>
        <w:t> </w:t>
      </w:r>
      <w:r>
        <w:rPr/>
        <w:t>248-254.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1943100</wp:posOffset>
            </wp:positionH>
            <wp:positionV relativeFrom="paragraph">
              <wp:posOffset>600749</wp:posOffset>
            </wp:positionV>
            <wp:extent cx="3886185" cy="141961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Casal, C. R. (2007), 'ICT for education and development', info ISSN: 1463-6697 Volume:</w:t>
      </w:r>
      <w:r>
        <w:rPr>
          <w:spacing w:val="-57"/>
        </w:rPr>
        <w:t> </w:t>
      </w:r>
      <w:r>
        <w:rPr/>
        <w:t>9</w:t>
      </w:r>
      <w:r>
        <w:rPr>
          <w:spacing w:val="-1"/>
        </w:rPr>
        <w:t> </w:t>
      </w:r>
      <w:r>
        <w:rPr/>
        <w:t>Issue: 4, 3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9.</w:t>
      </w:r>
    </w:p>
    <w:p>
      <w:pPr>
        <w:pStyle w:val="BodyText"/>
        <w:spacing w:line="480" w:lineRule="auto"/>
        <w:ind w:right="118"/>
      </w:pPr>
      <w:r>
        <w:rPr/>
        <w:t>Cassim,</w:t>
      </w:r>
      <w:r>
        <w:rPr>
          <w:spacing w:val="-7"/>
        </w:rPr>
        <w:t> </w:t>
      </w:r>
      <w:r>
        <w:rPr/>
        <w:t>K.</w:t>
      </w:r>
      <w:r>
        <w:rPr>
          <w:spacing w:val="-7"/>
        </w:rPr>
        <w:t> </w:t>
      </w:r>
      <w:r>
        <w:rPr/>
        <w:t>M.,</w:t>
      </w:r>
      <w:r>
        <w:rPr>
          <w:spacing w:val="-9"/>
        </w:rPr>
        <w:t> </w:t>
      </w:r>
      <w:r>
        <w:rPr/>
        <w:t>&amp;</w:t>
      </w:r>
      <w:r>
        <w:rPr>
          <w:spacing w:val="-6"/>
        </w:rPr>
        <w:t> </w:t>
      </w:r>
      <w:r>
        <w:rPr/>
        <w:t>Obono,</w:t>
      </w:r>
      <w:r>
        <w:rPr>
          <w:spacing w:val="-9"/>
        </w:rPr>
        <w:t> </w:t>
      </w:r>
      <w:r>
        <w:rPr/>
        <w:t>S.</w:t>
      </w:r>
      <w:r>
        <w:rPr>
          <w:spacing w:val="-7"/>
        </w:rPr>
        <w:t> </w:t>
      </w:r>
      <w:r>
        <w:rPr/>
        <w:t>E.</w:t>
      </w:r>
      <w:r>
        <w:rPr>
          <w:spacing w:val="-9"/>
        </w:rPr>
        <w:t> </w:t>
      </w:r>
      <w:r>
        <w:rPr/>
        <w:t>(2011).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factors</w:t>
      </w:r>
      <w:r>
        <w:rPr>
          <w:spacing w:val="-7"/>
        </w:rPr>
        <w:t> </w:t>
      </w:r>
      <w:r>
        <w:rPr/>
        <w:t>affecting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adoption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ICT</w:t>
      </w:r>
      <w:r>
        <w:rPr>
          <w:spacing w:val="-6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57"/>
        </w:rPr>
        <w:t> </w:t>
      </w:r>
      <w:r>
        <w:rPr/>
        <w:t>teaching of word problems. In Proceedings of the World Congress on Engineering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Computer Science</w:t>
      </w:r>
      <w:r>
        <w:rPr>
          <w:spacing w:val="1"/>
        </w:rPr>
        <w:t> </w:t>
      </w:r>
      <w:r>
        <w:rPr/>
        <w:t>(Vol.</w:t>
      </w:r>
      <w:r>
        <w:rPr>
          <w:spacing w:val="2"/>
        </w:rPr>
        <w:t> </w:t>
      </w:r>
      <w:r>
        <w:rPr/>
        <w:t>1, pp. 19-</w:t>
      </w:r>
      <w:r>
        <w:rPr>
          <w:spacing w:val="-1"/>
        </w:rPr>
        <w:t> </w:t>
      </w:r>
      <w:r>
        <w:rPr/>
        <w:t>21).</w:t>
      </w:r>
    </w:p>
    <w:p>
      <w:pPr>
        <w:pStyle w:val="BodyText"/>
        <w:spacing w:line="480" w:lineRule="auto" w:before="1"/>
        <w:ind w:right="118"/>
      </w:pPr>
      <w:r>
        <w:rPr/>
        <w:t>Chan, F. M. (2002). ICT in Malaysian schools: policy and strategies. Paper presented at a</w:t>
      </w:r>
      <w:r>
        <w:rPr>
          <w:spacing w:val="-57"/>
        </w:rPr>
        <w:t> </w:t>
      </w:r>
      <w:r>
        <w:rPr/>
        <w:t>workshop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promotion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ICT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narrow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digital</w:t>
      </w:r>
      <w:r>
        <w:rPr>
          <w:spacing w:val="-6"/>
        </w:rPr>
        <w:t> </w:t>
      </w:r>
      <w:r>
        <w:rPr/>
        <w:t>divide,</w:t>
      </w:r>
      <w:r>
        <w:rPr>
          <w:spacing w:val="-6"/>
        </w:rPr>
        <w:t> </w:t>
      </w:r>
      <w:r>
        <w:rPr/>
        <w:t>15?22</w:t>
      </w:r>
      <w:r>
        <w:rPr>
          <w:spacing w:val="-58"/>
        </w:rPr>
        <w:t> </w:t>
      </w:r>
      <w:r>
        <w:rPr/>
        <w:t>October.</w:t>
      </w:r>
      <w:r>
        <w:rPr>
          <w:spacing w:val="-1"/>
        </w:rPr>
        <w:t> </w:t>
      </w:r>
      <w:r>
        <w:rPr/>
        <w:t>Tokyo Japan.</w:t>
      </w:r>
    </w:p>
    <w:p>
      <w:pPr>
        <w:pStyle w:val="BodyText"/>
        <w:spacing w:line="480" w:lineRule="auto"/>
        <w:ind w:right="116"/>
      </w:pPr>
      <w:r>
        <w:rPr/>
        <w:t>Coates,</w:t>
      </w:r>
      <w:r>
        <w:rPr>
          <w:spacing w:val="-15"/>
        </w:rPr>
        <w:t> </w:t>
      </w:r>
      <w:r>
        <w:rPr/>
        <w:t>D.,</w:t>
      </w:r>
      <w:r>
        <w:rPr>
          <w:spacing w:val="-14"/>
        </w:rPr>
        <w:t> </w:t>
      </w:r>
      <w:r>
        <w:rPr/>
        <w:t>&amp;</w:t>
      </w:r>
      <w:r>
        <w:rPr>
          <w:spacing w:val="-13"/>
        </w:rPr>
        <w:t> </w:t>
      </w:r>
      <w:r>
        <w:rPr/>
        <w:t>Humphreys,</w:t>
      </w:r>
      <w:r>
        <w:rPr>
          <w:spacing w:val="-14"/>
        </w:rPr>
        <w:t> </w:t>
      </w:r>
      <w:r>
        <w:rPr/>
        <w:t>B.</w:t>
      </w:r>
      <w:r>
        <w:rPr>
          <w:spacing w:val="-13"/>
        </w:rPr>
        <w:t> </w:t>
      </w:r>
      <w:r>
        <w:rPr/>
        <w:t>R.</w:t>
      </w:r>
      <w:r>
        <w:rPr>
          <w:spacing w:val="-13"/>
        </w:rPr>
        <w:t> </w:t>
      </w:r>
      <w:r>
        <w:rPr/>
        <w:t>(2004).</w:t>
      </w:r>
      <w:r>
        <w:rPr>
          <w:spacing w:val="-14"/>
        </w:rPr>
        <w:t> </w:t>
      </w:r>
      <w:r>
        <w:rPr/>
        <w:t>’No</w:t>
      </w:r>
      <w:r>
        <w:rPr>
          <w:spacing w:val="-12"/>
        </w:rPr>
        <w:t> </w:t>
      </w:r>
      <w:r>
        <w:rPr/>
        <w:t>significant</w:t>
      </w:r>
      <w:r>
        <w:rPr>
          <w:spacing w:val="-13"/>
        </w:rPr>
        <w:t> </w:t>
      </w:r>
      <w:r>
        <w:rPr/>
        <w:t>distance’</w:t>
      </w:r>
      <w:r>
        <w:rPr>
          <w:spacing w:val="-14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face-to-face</w:t>
      </w:r>
      <w:r>
        <w:rPr>
          <w:spacing w:val="-12"/>
        </w:rPr>
        <w:t> </w:t>
      </w:r>
      <w:r>
        <w:rPr/>
        <w:t>and</w:t>
      </w:r>
      <w:r>
        <w:rPr>
          <w:spacing w:val="-57"/>
        </w:rPr>
        <w:t> </w:t>
      </w:r>
      <w:r>
        <w:rPr/>
        <w:t>online</w:t>
      </w:r>
      <w:r>
        <w:rPr>
          <w:spacing w:val="1"/>
        </w:rPr>
        <w:t> </w:t>
      </w:r>
      <w:r>
        <w:rPr/>
        <w:t>instruction: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economics.</w:t>
      </w:r>
      <w:r>
        <w:rPr>
          <w:spacing w:val="1"/>
        </w:rPr>
        <w:t> </w:t>
      </w:r>
      <w:r>
        <w:rPr/>
        <w:t>Economics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Review, 23(6)</w:t>
      </w:r>
    </w:p>
    <w:p>
      <w:pPr>
        <w:pStyle w:val="BodyText"/>
        <w:spacing w:line="480" w:lineRule="auto" w:before="1"/>
        <w:ind w:right="119"/>
      </w:pPr>
      <w:r>
        <w:rPr/>
        <w:t>Collins, A. (1996). ―Design issues for learning environments‖. In S. Vosniadou (Ed.),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perspectives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technology-supported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environments.</w:t>
      </w:r>
      <w:r>
        <w:rPr>
          <w:spacing w:val="-1"/>
        </w:rPr>
        <w:t> </w:t>
      </w:r>
      <w:r>
        <w:rPr/>
        <w:t>Mahwah,</w:t>
      </w:r>
      <w:r>
        <w:rPr>
          <w:spacing w:val="2"/>
        </w:rPr>
        <w:t> </w:t>
      </w:r>
      <w:r>
        <w:rPr/>
        <w:t>NJ:</w:t>
      </w:r>
      <w:r>
        <w:rPr>
          <w:spacing w:val="-1"/>
        </w:rPr>
        <w:t> </w:t>
      </w:r>
      <w:r>
        <w:rPr/>
        <w:t>Lawrence</w:t>
      </w:r>
      <w:r>
        <w:rPr>
          <w:spacing w:val="-1"/>
        </w:rPr>
        <w:t> </w:t>
      </w:r>
      <w:r>
        <w:rPr/>
        <w:t>Erlbaum.</w:t>
      </w:r>
      <w:r>
        <w:rPr>
          <w:spacing w:val="-1"/>
        </w:rPr>
        <w:t> </w:t>
      </w:r>
      <w:r>
        <w:rPr/>
        <w:t>pp.347–361.</w:t>
      </w:r>
    </w:p>
    <w:p>
      <w:pPr>
        <w:spacing w:after="0" w:line="480" w:lineRule="auto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before="79"/>
        <w:ind w:left="440" w:firstLine="0"/>
        <w:jc w:val="left"/>
      </w:pPr>
      <w:r>
        <w:rPr/>
        <w:t>Cox,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(1999).</w:t>
      </w:r>
      <w:r>
        <w:rPr>
          <w:spacing w:val="2"/>
        </w:rPr>
        <w:t> </w:t>
      </w:r>
      <w:r>
        <w:rPr/>
        <w:t>Using</w:t>
      </w:r>
      <w:r>
        <w:rPr>
          <w:spacing w:val="3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communication</w:t>
      </w:r>
      <w:r>
        <w:rPr>
          <w:spacing w:val="3"/>
        </w:rPr>
        <w:t> </w:t>
      </w:r>
      <w:r>
        <w:rPr/>
        <w:t>technologies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/>
        <w:t>pupil’s</w:t>
      </w:r>
      <w:r>
        <w:rPr>
          <w:spacing w:val="3"/>
        </w:rPr>
        <w:t> </w:t>
      </w:r>
      <w:r>
        <w:rPr/>
        <w:t>learning.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In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teach,</w:t>
      </w:r>
      <w:r>
        <w:rPr>
          <w:spacing w:val="-1"/>
        </w:rPr>
        <w:t> </w:t>
      </w:r>
      <w:r>
        <w:rPr/>
        <w:t>ed. G.</w:t>
      </w:r>
      <w:r>
        <w:rPr>
          <w:spacing w:val="-2"/>
        </w:rPr>
        <w:t> </w:t>
      </w:r>
      <w:r>
        <w:rPr/>
        <w:t>Nicholls.</w:t>
      </w:r>
      <w:r>
        <w:rPr>
          <w:spacing w:val="-1"/>
        </w:rPr>
        <w:t> </w:t>
      </w:r>
      <w:r>
        <w:rPr/>
        <w:t>London:</w:t>
      </w:r>
      <w:r>
        <w:rPr>
          <w:spacing w:val="-1"/>
        </w:rPr>
        <w:t> </w:t>
      </w:r>
      <w:r>
        <w:rPr/>
        <w:t>Kogan</w:t>
      </w:r>
      <w:r>
        <w:rPr>
          <w:spacing w:val="-2"/>
        </w:rPr>
        <w:t> </w:t>
      </w:r>
      <w:r>
        <w:rPr/>
        <w:t>Page.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7"/>
      </w:pPr>
      <w:r>
        <w:rPr/>
        <w:t>Cross,</w:t>
      </w:r>
      <w:r>
        <w:rPr>
          <w:spacing w:val="-5"/>
        </w:rPr>
        <w:t> </w:t>
      </w:r>
      <w:r>
        <w:rPr/>
        <w:t>M.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Adam,</w:t>
      </w:r>
      <w:r>
        <w:rPr>
          <w:spacing w:val="-1"/>
        </w:rPr>
        <w:t> </w:t>
      </w:r>
      <w:r>
        <w:rPr/>
        <w:t>F.</w:t>
      </w:r>
      <w:r>
        <w:rPr>
          <w:spacing w:val="-4"/>
        </w:rPr>
        <w:t> </w:t>
      </w:r>
      <w:r>
        <w:rPr/>
        <w:t>(2007),</w:t>
      </w:r>
      <w:r>
        <w:rPr>
          <w:spacing w:val="-4"/>
        </w:rPr>
        <w:t> </w:t>
      </w:r>
      <w:r>
        <w:rPr/>
        <w:t>'ICT</w:t>
      </w:r>
      <w:r>
        <w:rPr>
          <w:spacing w:val="-4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Strategies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Higher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58"/>
        </w:rPr>
        <w:t> </w:t>
      </w:r>
      <w:r>
        <w:rPr/>
        <w:t>Africa: National and Institutional Pathways', Higher Education Policy. 20(1): 73-</w:t>
      </w:r>
      <w:r>
        <w:rPr>
          <w:spacing w:val="1"/>
        </w:rPr>
        <w:t> </w:t>
      </w:r>
      <w:r>
        <w:rPr/>
        <w:t>95.</w:t>
      </w:r>
    </w:p>
    <w:p>
      <w:pPr>
        <w:pStyle w:val="BodyText"/>
        <w:spacing w:line="480" w:lineRule="auto"/>
        <w:ind w:right="124"/>
      </w:pPr>
      <w:r>
        <w:rPr/>
        <w:t>Davis, N.E., and Tearle, P. (Eds.). (1999). A core curriculum for telematics in teacher</w:t>
      </w:r>
      <w:r>
        <w:rPr>
          <w:spacing w:val="1"/>
        </w:rPr>
        <w:t> </w:t>
      </w:r>
      <w:r>
        <w:rPr/>
        <w:t>training.</w:t>
      </w:r>
      <w:r>
        <w:rPr>
          <w:spacing w:val="-1"/>
        </w:rPr>
        <w:t> </w:t>
      </w:r>
      <w:r>
        <w:rPr/>
        <w:t>Available: </w:t>
      </w:r>
      <w:hyperlink r:id="rId8">
        <w:r>
          <w:rPr>
            <w:color w:val="0000FF"/>
            <w:u w:val="single" w:color="0000FF"/>
          </w:rPr>
          <w:t>www.ex.ac.uk/telematics.T3/corecurr/tteach98.htm</w:t>
        </w:r>
      </w:hyperlink>
    </w:p>
    <w:p>
      <w:pPr>
        <w:pStyle w:val="BodyText"/>
        <w:spacing w:line="480" w:lineRule="auto" w:before="1"/>
        <w:ind w:right="120"/>
      </w:pPr>
      <w:r>
        <w:rPr/>
        <w:t>Dzakpasu,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Adom,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 Technologies on Lesson Delivery and Students’ Performance in</w:t>
      </w:r>
      <w:r>
        <w:rPr>
          <w:spacing w:val="1"/>
        </w:rPr>
        <w:t> </w:t>
      </w:r>
      <w:r>
        <w:rPr/>
        <w:t>Selected</w:t>
      </w:r>
      <w:r>
        <w:rPr>
          <w:spacing w:val="-3"/>
        </w:rPr>
        <w:t> </w:t>
      </w:r>
      <w:r>
        <w:rPr/>
        <w:t>Tertiary</w:t>
      </w:r>
      <w:r>
        <w:rPr>
          <w:spacing w:val="-3"/>
        </w:rPr>
        <w:t> </w:t>
      </w:r>
      <w:r>
        <w:rPr/>
        <w:t>Institutions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Ghana,</w:t>
      </w:r>
      <w:r>
        <w:rPr>
          <w:spacing w:val="-3"/>
        </w:rPr>
        <w:t> </w:t>
      </w:r>
      <w:r>
        <w:rPr/>
        <w:t>(May).</w:t>
      </w:r>
      <w:r>
        <w:rPr>
          <w:spacing w:val="-2"/>
        </w:rPr>
        <w:t> </w:t>
      </w:r>
      <w:hyperlink r:id="rId9">
        <w:r>
          <w:rPr>
            <w:color w:val="0000FF"/>
            <w:u w:val="single" w:color="0000FF"/>
          </w:rPr>
          <w:t>https://doi.org/10.12691/jcsa-5-1-5</w:t>
        </w:r>
      </w:hyperlink>
    </w:p>
    <w:p>
      <w:pPr>
        <w:pStyle w:val="BodyText"/>
        <w:spacing w:line="480" w:lineRule="auto"/>
        <w:ind w:right="119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1943100</wp:posOffset>
            </wp:positionH>
            <wp:positionV relativeFrom="paragraph">
              <wp:posOffset>-100290</wp:posOffset>
            </wp:positionV>
            <wp:extent cx="3886185" cy="141961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En.wikipedia.org.</w:t>
      </w:r>
      <w:r>
        <w:rPr>
          <w:spacing w:val="1"/>
        </w:rPr>
        <w:t> </w:t>
      </w:r>
      <w:r>
        <w:rPr/>
        <w:t>(2019). </w:t>
      </w:r>
      <w:r>
        <w:rPr>
          <w:i/>
        </w:rPr>
        <w:t>Technology</w:t>
      </w:r>
      <w:r>
        <w:rPr>
          <w:i/>
          <w:spacing w:val="1"/>
        </w:rPr>
        <w:t> </w:t>
      </w:r>
      <w:r>
        <w:rPr>
          <w:i/>
        </w:rPr>
        <w:t>acceptance</w:t>
      </w:r>
      <w:r>
        <w:rPr>
          <w:i/>
          <w:spacing w:val="1"/>
        </w:rPr>
        <w:t> </w:t>
      </w:r>
      <w:r>
        <w:rPr>
          <w:i/>
        </w:rPr>
        <w:t>model</w:t>
      </w:r>
      <w:r>
        <w:rPr/>
        <w:t>.</w:t>
      </w:r>
      <w:r>
        <w:rPr>
          <w:spacing w:val="1"/>
        </w:rPr>
        <w:t> </w:t>
      </w:r>
      <w:r>
        <w:rPr/>
        <w:t>[online]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at:</w:t>
      </w:r>
      <w:r>
        <w:rPr>
          <w:spacing w:val="1"/>
        </w:rPr>
        <w:t> </w:t>
      </w:r>
      <w:r>
        <w:rPr/>
        <w:t>https://en.wikipedia.org/wiki/Technology_acceptance_model</w:t>
      </w:r>
    </w:p>
    <w:p>
      <w:pPr>
        <w:pStyle w:val="BodyText"/>
        <w:spacing w:line="480" w:lineRule="auto"/>
        <w:ind w:right="119"/>
      </w:pPr>
      <w:r>
        <w:rPr/>
        <w:t>Fouji,</w:t>
      </w:r>
      <w:r>
        <w:rPr>
          <w:spacing w:val="-10"/>
        </w:rPr>
        <w:t> </w:t>
      </w:r>
      <w:r>
        <w:rPr/>
        <w:t>M.</w:t>
      </w:r>
      <w:r>
        <w:rPr>
          <w:spacing w:val="-9"/>
        </w:rPr>
        <w:t> </w:t>
      </w:r>
      <w:r>
        <w:rPr/>
        <w:t>H.,</w:t>
      </w:r>
      <w:r>
        <w:rPr>
          <w:spacing w:val="-9"/>
        </w:rPr>
        <w:t> </w:t>
      </w:r>
      <w:r>
        <w:rPr/>
        <w:t>&amp;</w:t>
      </w:r>
      <w:r>
        <w:rPr>
          <w:spacing w:val="-7"/>
        </w:rPr>
        <w:t> </w:t>
      </w:r>
      <w:r>
        <w:rPr/>
        <w:t>Islam,</w:t>
      </w:r>
      <w:r>
        <w:rPr>
          <w:spacing w:val="-8"/>
        </w:rPr>
        <w:t> </w:t>
      </w:r>
      <w:r>
        <w:rPr/>
        <w:t>M.</w:t>
      </w:r>
      <w:r>
        <w:rPr>
          <w:spacing w:val="-6"/>
        </w:rPr>
        <w:t> </w:t>
      </w:r>
      <w:r>
        <w:rPr/>
        <w:t>S.</w:t>
      </w:r>
      <w:r>
        <w:rPr>
          <w:spacing w:val="-10"/>
        </w:rPr>
        <w:t> </w:t>
      </w:r>
      <w:r>
        <w:rPr/>
        <w:t>(2010).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Impact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ICT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Students’</w:t>
      </w:r>
      <w:r>
        <w:rPr>
          <w:spacing w:val="-9"/>
        </w:rPr>
        <w:t> </w:t>
      </w:r>
      <w:r>
        <w:rPr/>
        <w:t>Performance: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Case</w:t>
      </w:r>
      <w:r>
        <w:rPr>
          <w:spacing w:val="-57"/>
        </w:rPr>
        <w:t> </w:t>
      </w:r>
      <w:r>
        <w:rPr/>
        <w:t>Study</w:t>
      </w:r>
      <w:r>
        <w:rPr>
          <w:spacing w:val="-1"/>
        </w:rPr>
        <w:t> </w:t>
      </w:r>
      <w:r>
        <w:rPr/>
        <w:t>of ASA</w:t>
      </w:r>
      <w:r>
        <w:rPr>
          <w:spacing w:val="-2"/>
        </w:rPr>
        <w:t> </w:t>
      </w:r>
      <w:r>
        <w:rPr/>
        <w:t>University Bangladesh,</w:t>
      </w:r>
      <w:r>
        <w:rPr>
          <w:spacing w:val="-2"/>
        </w:rPr>
        <w:t> </w:t>
      </w:r>
      <w:r>
        <w:rPr/>
        <w:t>Vol.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No.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(June</w:t>
      </w:r>
      <w:r>
        <w:rPr>
          <w:spacing w:val="-2"/>
        </w:rPr>
        <w:t> </w:t>
      </w:r>
      <w:r>
        <w:rPr/>
        <w:t>2010).</w:t>
      </w:r>
    </w:p>
    <w:p>
      <w:pPr>
        <w:pStyle w:val="BodyText"/>
        <w:spacing w:line="480" w:lineRule="auto" w:before="1"/>
        <w:ind w:right="118"/>
      </w:pPr>
      <w:r>
        <w:rPr/>
        <w:t>Gallego, J. M., Guti´errez, L. H.</w:t>
      </w:r>
      <w:r>
        <w:rPr>
          <w:spacing w:val="1"/>
        </w:rPr>
        <w:t> </w:t>
      </w:r>
      <w:r>
        <w:rPr/>
        <w:t>and Lee, S. H. (2014).</w:t>
      </w:r>
      <w:r>
        <w:rPr>
          <w:spacing w:val="1"/>
        </w:rPr>
        <w:t> </w:t>
      </w:r>
      <w:r>
        <w:rPr/>
        <w:t>“A firm-level analysis of ICT</w:t>
      </w:r>
      <w:r>
        <w:rPr>
          <w:spacing w:val="1"/>
        </w:rPr>
        <w:t> </w:t>
      </w:r>
      <w:r>
        <w:rPr/>
        <w:t>adoption in an emerging economy: evidence from the Colombian manufacturing</w:t>
      </w:r>
      <w:r>
        <w:rPr>
          <w:spacing w:val="1"/>
        </w:rPr>
        <w:t> </w:t>
      </w:r>
      <w:r>
        <w:rPr/>
        <w:t>industries,” Industrial and</w:t>
      </w:r>
      <w:r>
        <w:rPr>
          <w:spacing w:val="-1"/>
        </w:rPr>
        <w:t> </w:t>
      </w:r>
      <w:r>
        <w:rPr/>
        <w:t>Corporate Change,</w:t>
      </w:r>
      <w:r>
        <w:rPr>
          <w:spacing w:val="-1"/>
        </w:rPr>
        <w:t> </w:t>
      </w:r>
      <w:r>
        <w:rPr/>
        <w:t>vol.</w:t>
      </w:r>
      <w:r>
        <w:rPr>
          <w:spacing w:val="2"/>
        </w:rPr>
        <w:t> </w:t>
      </w:r>
      <w:r>
        <w:rPr/>
        <w:t>24,</w:t>
      </w:r>
      <w:r>
        <w:rPr>
          <w:spacing w:val="-1"/>
        </w:rPr>
        <w:t> </w:t>
      </w:r>
      <w:r>
        <w:rPr/>
        <w:t>no. 1,</w:t>
      </w:r>
      <w:r>
        <w:rPr>
          <w:spacing w:val="-1"/>
        </w:rPr>
        <w:t> </w:t>
      </w:r>
      <w:r>
        <w:rPr/>
        <w:t>pp. 191–221.</w:t>
      </w:r>
    </w:p>
    <w:p>
      <w:pPr>
        <w:pStyle w:val="BodyText"/>
        <w:spacing w:line="480" w:lineRule="auto"/>
        <w:ind w:right="114"/>
      </w:pPr>
      <w:r>
        <w:rPr/>
        <w:t>Gašević, D., Dawson, S., Rogers, T., &amp; Gasevic, D. (2016). Learning analytics should not</w:t>
      </w:r>
      <w:r>
        <w:rPr>
          <w:spacing w:val="-57"/>
        </w:rPr>
        <w:t> </w:t>
      </w:r>
      <w:r>
        <w:rPr/>
        <w:t>promote one size fits all: The effects of instructional conditions in predicting</w:t>
      </w:r>
      <w:r>
        <w:rPr>
          <w:spacing w:val="1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success.</w:t>
      </w:r>
      <w:r>
        <w:rPr>
          <w:spacing w:val="2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and Higher</w:t>
      </w:r>
      <w:r>
        <w:rPr>
          <w:spacing w:val="-2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2016. 28.</w:t>
      </w:r>
      <w:r>
        <w:rPr>
          <w:spacing w:val="-1"/>
        </w:rPr>
        <w:t> </w:t>
      </w:r>
      <w:r>
        <w:rPr/>
        <w:t>pp. 68–84.</w:t>
      </w:r>
    </w:p>
    <w:p>
      <w:pPr>
        <w:pStyle w:val="BodyText"/>
        <w:spacing w:before="1"/>
        <w:ind w:left="440" w:firstLine="0"/>
      </w:pPr>
      <w:r>
        <w:rPr/>
        <w:t>Gayeski,</w:t>
      </w:r>
      <w:r>
        <w:rPr>
          <w:spacing w:val="26"/>
        </w:rPr>
        <w:t> </w:t>
      </w:r>
      <w:r>
        <w:rPr/>
        <w:t>D.</w:t>
      </w:r>
      <w:r>
        <w:rPr>
          <w:spacing w:val="26"/>
        </w:rPr>
        <w:t> </w:t>
      </w:r>
      <w:r>
        <w:rPr/>
        <w:t>M.</w:t>
      </w:r>
      <w:r>
        <w:rPr>
          <w:spacing w:val="26"/>
        </w:rPr>
        <w:t> </w:t>
      </w:r>
      <w:r>
        <w:rPr/>
        <w:t>(1993).</w:t>
      </w:r>
      <w:r>
        <w:rPr>
          <w:spacing w:val="28"/>
        </w:rPr>
        <w:t> </w:t>
      </w:r>
      <w:r>
        <w:rPr/>
        <w:t>Multimedia</w:t>
      </w:r>
      <w:r>
        <w:rPr>
          <w:spacing w:val="26"/>
        </w:rPr>
        <w:t> </w:t>
      </w:r>
      <w:r>
        <w:rPr/>
        <w:t>for</w:t>
      </w:r>
      <w:r>
        <w:rPr>
          <w:spacing w:val="25"/>
        </w:rPr>
        <w:t> </w:t>
      </w:r>
      <w:r>
        <w:rPr/>
        <w:t>learning:</w:t>
      </w:r>
      <w:r>
        <w:rPr>
          <w:spacing w:val="25"/>
        </w:rPr>
        <w:t> </w:t>
      </w:r>
      <w:r>
        <w:rPr/>
        <w:t>Development,</w:t>
      </w:r>
      <w:r>
        <w:rPr>
          <w:spacing w:val="27"/>
        </w:rPr>
        <w:t> </w:t>
      </w:r>
      <w:r>
        <w:rPr/>
        <w:t>application,</w:t>
      </w:r>
      <w:r>
        <w:rPr>
          <w:spacing w:val="26"/>
        </w:rPr>
        <w:t> </w:t>
      </w:r>
      <w:r>
        <w:rPr/>
        <w:t>evaluation.</w:t>
      </w:r>
    </w:p>
    <w:p>
      <w:pPr>
        <w:pStyle w:val="BodyText"/>
        <w:ind w:left="0" w:firstLine="0"/>
        <w:jc w:val="left"/>
      </w:pPr>
    </w:p>
    <w:p>
      <w:pPr>
        <w:pStyle w:val="BodyText"/>
        <w:ind w:left="1146" w:right="1478" w:firstLine="0"/>
        <w:jc w:val="center"/>
      </w:pPr>
      <w:r>
        <w:rPr/>
        <w:t>Englewood</w:t>
      </w:r>
      <w:r>
        <w:rPr>
          <w:spacing w:val="-2"/>
        </w:rPr>
        <w:t> </w:t>
      </w:r>
      <w:r>
        <w:rPr/>
        <w:t>Cliffs,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Jersey: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Publications.</w:t>
      </w:r>
    </w:p>
    <w:p>
      <w:pPr>
        <w:spacing w:after="0"/>
        <w:jc w:val="center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23"/>
      </w:pPr>
      <w:r>
        <w:rPr/>
        <w:t>Ghavifekr, S., &amp; Rosdy, W. A. W. (2016). Teaching and Learning with Technology:</w:t>
      </w:r>
      <w:r>
        <w:rPr>
          <w:spacing w:val="1"/>
        </w:rPr>
        <w:t> </w:t>
      </w:r>
      <w:r>
        <w:rPr/>
        <w:t>Effectiveness of ICT Integration in Schools. International Journal of Research in</w:t>
      </w:r>
      <w:r>
        <w:rPr>
          <w:spacing w:val="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Science, 1(2),</w:t>
      </w:r>
      <w:r>
        <w:rPr>
          <w:spacing w:val="-1"/>
        </w:rPr>
        <w:t> </w:t>
      </w:r>
      <w:r>
        <w:rPr/>
        <w:t>175.</w:t>
      </w:r>
      <w:r>
        <w:rPr>
          <w:spacing w:val="-1"/>
        </w:rPr>
        <w:t> </w:t>
      </w:r>
      <w:r>
        <w:rPr/>
        <w:t>https://doi.org/10.21890/ijres.23596</w:t>
      </w:r>
    </w:p>
    <w:p>
      <w:pPr>
        <w:pStyle w:val="BodyText"/>
        <w:ind w:left="440" w:firstLine="0"/>
      </w:pPr>
      <w:r>
        <w:rPr/>
        <w:t>Grabe,</w:t>
      </w:r>
      <w:r>
        <w:rPr>
          <w:spacing w:val="7"/>
        </w:rPr>
        <w:t> </w:t>
      </w:r>
      <w:r>
        <w:rPr/>
        <w:t>M.,</w:t>
      </w:r>
      <w:r>
        <w:rPr>
          <w:spacing w:val="7"/>
        </w:rPr>
        <w:t> </w:t>
      </w:r>
      <w:r>
        <w:rPr/>
        <w:t>&amp;</w:t>
      </w:r>
      <w:r>
        <w:rPr>
          <w:spacing w:val="6"/>
        </w:rPr>
        <w:t> </w:t>
      </w:r>
      <w:r>
        <w:rPr/>
        <w:t>Grabe,</w:t>
      </w:r>
      <w:r>
        <w:rPr>
          <w:spacing w:val="8"/>
        </w:rPr>
        <w:t> </w:t>
      </w:r>
      <w:r>
        <w:rPr/>
        <w:t>C.</w:t>
      </w:r>
      <w:r>
        <w:rPr>
          <w:spacing w:val="5"/>
        </w:rPr>
        <w:t> </w:t>
      </w:r>
      <w:r>
        <w:rPr/>
        <w:t>(2007).</w:t>
      </w:r>
      <w:r>
        <w:rPr>
          <w:spacing w:val="8"/>
        </w:rPr>
        <w:t> </w:t>
      </w:r>
      <w:r>
        <w:rPr/>
        <w:t>Integrating</w:t>
      </w:r>
      <w:r>
        <w:rPr>
          <w:spacing w:val="5"/>
        </w:rPr>
        <w:t> </w:t>
      </w:r>
      <w:r>
        <w:rPr/>
        <w:t>technology</w:t>
      </w:r>
      <w:r>
        <w:rPr>
          <w:spacing w:val="6"/>
        </w:rPr>
        <w:t> </w:t>
      </w:r>
      <w:r>
        <w:rPr/>
        <w:t>for</w:t>
      </w:r>
      <w:r>
        <w:rPr>
          <w:spacing w:val="4"/>
        </w:rPr>
        <w:t> </w:t>
      </w:r>
      <w:r>
        <w:rPr/>
        <w:t>meaningful</w:t>
      </w:r>
      <w:r>
        <w:rPr>
          <w:spacing w:val="6"/>
        </w:rPr>
        <w:t> </w:t>
      </w:r>
      <w:r>
        <w:rPr/>
        <w:t>learning</w:t>
      </w:r>
      <w:r>
        <w:rPr>
          <w:spacing w:val="6"/>
        </w:rPr>
        <w:t> </w:t>
      </w:r>
      <w:r>
        <w:rPr/>
        <w:t>(5th</w:t>
      </w:r>
      <w:r>
        <w:rPr>
          <w:spacing w:val="5"/>
        </w:rPr>
        <w:t> </w:t>
      </w:r>
      <w:r>
        <w:rPr/>
        <w:t>ed.).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Boston:</w:t>
      </w:r>
      <w:r>
        <w:rPr>
          <w:spacing w:val="-2"/>
        </w:rPr>
        <w:t> </w:t>
      </w:r>
      <w:r>
        <w:rPr/>
        <w:t>Houghton</w:t>
      </w:r>
      <w:r>
        <w:rPr>
          <w:spacing w:val="-3"/>
        </w:rPr>
        <w:t> </w:t>
      </w:r>
      <w:r>
        <w:rPr/>
        <w:t>Mifflin.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9"/>
      </w:pPr>
      <w:r>
        <w:rPr/>
        <w:t>Guerrero, L. K., &amp; Floyd, K. (2006). Nonverbal communication in close relationships. (1</w:t>
      </w:r>
      <w:r>
        <w:rPr>
          <w:spacing w:val="1"/>
        </w:rPr>
        <w:t> </w:t>
      </w:r>
      <w:r>
        <w:rPr/>
        <w:t>ed.)</w:t>
      </w:r>
      <w:r>
        <w:rPr>
          <w:spacing w:val="-2"/>
        </w:rPr>
        <w:t> </w:t>
      </w:r>
      <w:r>
        <w:rPr/>
        <w:t>Mahwah, NJ:</w:t>
      </w:r>
      <w:r>
        <w:rPr>
          <w:spacing w:val="-1"/>
        </w:rPr>
        <w:t> </w:t>
      </w:r>
      <w:r>
        <w:rPr/>
        <w:t>Lawrence</w:t>
      </w:r>
      <w:r>
        <w:rPr>
          <w:spacing w:val="-1"/>
        </w:rPr>
        <w:t> </w:t>
      </w:r>
      <w:r>
        <w:rPr/>
        <w:t>Erlbaum</w:t>
      </w:r>
      <w:r>
        <w:rPr>
          <w:spacing w:val="-1"/>
        </w:rPr>
        <w:t> </w:t>
      </w:r>
      <w:r>
        <w:rPr/>
        <w:t>Associates.</w:t>
      </w:r>
    </w:p>
    <w:p>
      <w:pPr>
        <w:pStyle w:val="BodyText"/>
        <w:spacing w:before="1"/>
        <w:ind w:left="440" w:firstLine="0"/>
      </w:pPr>
      <w:r>
        <w:rPr/>
        <w:t>Handayani,</w:t>
      </w:r>
      <w:r>
        <w:rPr>
          <w:spacing w:val="1"/>
        </w:rPr>
        <w:t> </w:t>
      </w:r>
      <w:r>
        <w:rPr/>
        <w:t>et</w:t>
      </w:r>
      <w:r>
        <w:rPr>
          <w:spacing w:val="-1"/>
        </w:rPr>
        <w:t> </w:t>
      </w:r>
      <w:r>
        <w:rPr/>
        <w:t>al.,</w:t>
      </w:r>
      <w:r>
        <w:rPr>
          <w:spacing w:val="-1"/>
        </w:rPr>
        <w:t> </w:t>
      </w:r>
      <w:r>
        <w:rPr/>
        <w:t>2016;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1943100</wp:posOffset>
            </wp:positionH>
            <wp:positionV relativeFrom="paragraph">
              <wp:posOffset>600749</wp:posOffset>
            </wp:positionV>
            <wp:extent cx="3886185" cy="1419611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Hasan,</w:t>
      </w:r>
      <w:r>
        <w:rPr>
          <w:spacing w:val="-8"/>
        </w:rPr>
        <w:t> </w:t>
      </w:r>
      <w:r>
        <w:rPr/>
        <w:t>A.</w:t>
      </w:r>
      <w:r>
        <w:rPr>
          <w:spacing w:val="-9"/>
        </w:rPr>
        <w:t> </w:t>
      </w:r>
      <w:r>
        <w:rPr/>
        <w:t>(2019).</w:t>
      </w:r>
      <w:r>
        <w:rPr>
          <w:spacing w:val="-8"/>
        </w:rPr>
        <w:t> </w:t>
      </w:r>
      <w:r>
        <w:rPr/>
        <w:t>Factors</w:t>
      </w:r>
      <w:r>
        <w:rPr>
          <w:spacing w:val="-8"/>
        </w:rPr>
        <w:t> </w:t>
      </w:r>
      <w:r>
        <w:rPr/>
        <w:t>Affecting</w:t>
      </w:r>
      <w:r>
        <w:rPr>
          <w:spacing w:val="-7"/>
        </w:rPr>
        <w:t> </w:t>
      </w:r>
      <w:r>
        <w:rPr/>
        <w:t>on</w:t>
      </w:r>
      <w:r>
        <w:rPr>
          <w:spacing w:val="-8"/>
        </w:rPr>
        <w:t> </w:t>
      </w:r>
      <w:r>
        <w:rPr/>
        <w:t>Service</w:t>
      </w:r>
      <w:r>
        <w:rPr>
          <w:spacing w:val="-8"/>
        </w:rPr>
        <w:t> </w:t>
      </w:r>
      <w:r>
        <w:rPr/>
        <w:t>Quality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Students’</w:t>
      </w:r>
      <w:r>
        <w:rPr>
          <w:spacing w:val="-10"/>
        </w:rPr>
        <w:t> </w:t>
      </w:r>
      <w:r>
        <w:rPr/>
        <w:t>Satisfaction: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Case</w:t>
      </w:r>
      <w:r>
        <w:rPr>
          <w:spacing w:val="-58"/>
        </w:rPr>
        <w:t> </w:t>
      </w:r>
      <w:r>
        <w:rPr/>
        <w:t>of Factors Affecting on Service Quality and Students’ Satisfaction: A Case of</w:t>
      </w:r>
      <w:r>
        <w:rPr>
          <w:spacing w:val="1"/>
        </w:rPr>
        <w:t> </w:t>
      </w:r>
      <w:r>
        <w:rPr/>
        <w:t>Varendra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Bangladesh.</w:t>
      </w:r>
      <w:r>
        <w:rPr>
          <w:spacing w:val="1"/>
        </w:rPr>
        <w:t> </w:t>
      </w:r>
      <w:r>
        <w:rPr/>
        <w:t>Mohammad</w:t>
      </w:r>
      <w:r>
        <w:rPr>
          <w:spacing w:val="1"/>
        </w:rPr>
        <w:t> </w:t>
      </w:r>
      <w:r>
        <w:rPr/>
        <w:t>Abid</w:t>
      </w:r>
      <w:r>
        <w:rPr>
          <w:spacing w:val="1"/>
        </w:rPr>
        <w:t> </w:t>
      </w:r>
      <w:r>
        <w:rPr/>
        <w:t>Hasan,</w:t>
      </w:r>
      <w:r>
        <w:rPr>
          <w:spacing w:val="1"/>
        </w:rPr>
        <w:t> </w:t>
      </w:r>
      <w:r>
        <w:rPr/>
        <w:t>(February).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https://doi.org/10.9790/487X-2102018694</w:t>
        </w:r>
      </w:hyperlink>
    </w:p>
    <w:p>
      <w:pPr>
        <w:pStyle w:val="BodyText"/>
        <w:spacing w:line="480" w:lineRule="auto"/>
        <w:ind w:right="124"/>
      </w:pPr>
      <w:r>
        <w:rPr/>
        <w:t>Hair, Joseph F, Arthur H. Money, Phillip Samouel, and Mike Page (2007). Research</w:t>
      </w:r>
      <w:r>
        <w:rPr>
          <w:spacing w:val="1"/>
        </w:rPr>
        <w:t> </w:t>
      </w:r>
      <w:r>
        <w:rPr/>
        <w:t>Methods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Business. Chichester:</w:t>
      </w:r>
      <w:r>
        <w:rPr>
          <w:spacing w:val="-1"/>
        </w:rPr>
        <w:t> </w:t>
      </w:r>
      <w:r>
        <w:rPr/>
        <w:t>John Wiley and</w:t>
      </w:r>
      <w:r>
        <w:rPr>
          <w:spacing w:val="-1"/>
        </w:rPr>
        <w:t> </w:t>
      </w:r>
      <w:r>
        <w:rPr/>
        <w:t>Sons. Print.</w:t>
      </w:r>
    </w:p>
    <w:p>
      <w:pPr>
        <w:pStyle w:val="BodyText"/>
        <w:spacing w:line="480" w:lineRule="auto" w:before="1"/>
        <w:ind w:right="117"/>
      </w:pPr>
      <w:r>
        <w:rPr/>
        <w:t>Haizan, R. N., Alinda, R., Haizan, R. N., &amp; Alinda, R. (2013). The Development of KPI</w:t>
      </w:r>
      <w:r>
        <w:rPr>
          <w:spacing w:val="1"/>
        </w:rPr>
        <w:t> </w:t>
      </w:r>
      <w:r>
        <w:rPr/>
        <w:t>for Measuring ICT Support Service Quality. In Information Systems International</w:t>
      </w:r>
      <w:r>
        <w:rPr>
          <w:spacing w:val="-57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(ISICO) 2013 (pp. 43–48).</w:t>
      </w:r>
    </w:p>
    <w:p>
      <w:pPr>
        <w:pStyle w:val="BodyText"/>
        <w:tabs>
          <w:tab w:pos="2652" w:val="left" w:leader="none"/>
          <w:tab w:pos="3547" w:val="left" w:leader="none"/>
          <w:tab w:pos="5272" w:val="left" w:leader="none"/>
          <w:tab w:pos="6980" w:val="left" w:leader="none"/>
          <w:tab w:pos="7872" w:val="left" w:leader="none"/>
        </w:tabs>
        <w:spacing w:line="480" w:lineRule="auto"/>
        <w:ind w:right="119"/>
      </w:pPr>
      <w:r>
        <w:rPr/>
        <w:t>Hennessy, S., Deaney, R. and Ruthven, K. (2003) Pedagogic Strategies for Using ICT to</w:t>
      </w:r>
      <w:r>
        <w:rPr>
          <w:spacing w:val="1"/>
        </w:rPr>
        <w:t> </w:t>
      </w:r>
      <w:r>
        <w:rPr/>
        <w:t>Support Subject Teaching and Learning: An Analysis Across 15 Case Studies</w:t>
      </w:r>
      <w:r>
        <w:rPr>
          <w:spacing w:val="1"/>
        </w:rPr>
        <w:t> </w:t>
      </w:r>
      <w:r>
        <w:rPr/>
        <w:t>(Faculty</w:t>
        <w:tab/>
        <w:t>of</w:t>
        <w:tab/>
        <w:t>Education,</w:t>
        <w:tab/>
        <w:t>University</w:t>
        <w:tab/>
        <w:t>of</w:t>
        <w:tab/>
      </w:r>
      <w:r>
        <w:rPr>
          <w:spacing w:val="-1"/>
        </w:rPr>
        <w:t>Cambridge).</w:t>
      </w:r>
      <w:r>
        <w:rPr>
          <w:spacing w:val="-58"/>
        </w:rPr>
        <w:t> </w:t>
      </w:r>
      <w:hyperlink r:id="rId11">
        <w:r>
          <w:rPr>
            <w:color w:val="0000FF"/>
            <w:u w:val="single" w:color="0000FF"/>
          </w:rPr>
          <w:t>http://www.schoolnet.ca/snab/e/reports/benefits.pdf</w:t>
        </w:r>
      </w:hyperlink>
    </w:p>
    <w:p>
      <w:pPr>
        <w:pStyle w:val="BodyText"/>
        <w:spacing w:before="1"/>
        <w:ind w:left="440" w:firstLine="0"/>
        <w:jc w:val="left"/>
      </w:pPr>
      <w:r>
        <w:rPr/>
        <w:t>Hull,</w:t>
      </w:r>
      <w:r>
        <w:rPr>
          <w:spacing w:val="34"/>
        </w:rPr>
        <w:t> </w:t>
      </w:r>
      <w:r>
        <w:rPr/>
        <w:t>D.</w:t>
      </w:r>
      <w:r>
        <w:rPr>
          <w:spacing w:val="33"/>
        </w:rPr>
        <w:t> </w:t>
      </w:r>
      <w:r>
        <w:rPr/>
        <w:t>1995.</w:t>
      </w:r>
      <w:r>
        <w:rPr>
          <w:spacing w:val="34"/>
        </w:rPr>
        <w:t> </w:t>
      </w:r>
      <w:r>
        <w:rPr/>
        <w:t>The</w:t>
      </w:r>
      <w:r>
        <w:rPr>
          <w:spacing w:val="32"/>
        </w:rPr>
        <w:t> </w:t>
      </w:r>
      <w:r>
        <w:rPr/>
        <w:t>revolution</w:t>
      </w:r>
      <w:r>
        <w:rPr>
          <w:spacing w:val="34"/>
        </w:rPr>
        <w:t> </w:t>
      </w:r>
      <w:r>
        <w:rPr/>
        <w:t>that’s</w:t>
      </w:r>
      <w:r>
        <w:rPr>
          <w:spacing w:val="34"/>
        </w:rPr>
        <w:t> </w:t>
      </w:r>
      <w:r>
        <w:rPr/>
        <w:t>changing</w:t>
      </w:r>
      <w:r>
        <w:rPr>
          <w:spacing w:val="34"/>
        </w:rPr>
        <w:t> </w:t>
      </w:r>
      <w:r>
        <w:rPr/>
        <w:t>education:</w:t>
      </w:r>
      <w:r>
        <w:rPr>
          <w:spacing w:val="34"/>
        </w:rPr>
        <w:t> </w:t>
      </w:r>
      <w:r>
        <w:rPr/>
        <w:t>Who</w:t>
      </w:r>
      <w:r>
        <w:rPr>
          <w:spacing w:val="34"/>
        </w:rPr>
        <w:t> </w:t>
      </w:r>
      <w:r>
        <w:rPr/>
        <w:t>are</w:t>
      </w:r>
      <w:r>
        <w:rPr>
          <w:spacing w:val="32"/>
        </w:rPr>
        <w:t> </w:t>
      </w:r>
      <w:r>
        <w:rPr/>
        <w:t>you</w:t>
      </w:r>
      <w:r>
        <w:rPr>
          <w:spacing w:val="34"/>
        </w:rPr>
        <w:t> </w:t>
      </w:r>
      <w:r>
        <w:rPr/>
        <w:t>calling</w:t>
      </w:r>
      <w:r>
        <w:rPr>
          <w:spacing w:val="34"/>
        </w:rPr>
        <w:t> </w:t>
      </w:r>
      <w:r>
        <w:rPr/>
        <w:t>stupid?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Texas:</w:t>
      </w:r>
      <w:r>
        <w:rPr>
          <w:spacing w:val="-3"/>
        </w:rPr>
        <w:t> </w:t>
      </w:r>
      <w:r>
        <w:rPr/>
        <w:t>CORD.</w:t>
      </w:r>
    </w:p>
    <w:p>
      <w:pPr>
        <w:spacing w:after="0"/>
        <w:jc w:val="left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tabs>
          <w:tab w:pos="1291" w:val="left" w:leader="none"/>
          <w:tab w:pos="2479" w:val="left" w:leader="none"/>
          <w:tab w:pos="3781" w:val="left" w:leader="none"/>
          <w:tab w:pos="4868" w:val="left" w:leader="none"/>
          <w:tab w:pos="6360" w:val="left" w:leader="none"/>
          <w:tab w:pos="7207" w:val="left" w:leader="none"/>
          <w:tab w:pos="8608" w:val="left" w:leader="none"/>
        </w:tabs>
        <w:spacing w:line="480" w:lineRule="auto" w:before="79"/>
        <w:ind w:right="124"/>
        <w:jc w:val="left"/>
      </w:pPr>
      <w:r>
        <w:rPr/>
        <w:t>ICT</w:t>
        <w:tab/>
        <w:tab/>
        <w:t>support</w:t>
        <w:tab/>
        <w:t>services.</w:t>
        <w:tab/>
        <w:t>(2018,</w:t>
        <w:tab/>
        <w:t>September</w:t>
        <w:tab/>
        <w:t>26).</w:t>
        <w:tab/>
        <w:t>Retrieved</w:t>
        <w:tab/>
      </w:r>
      <w:r>
        <w:rPr>
          <w:spacing w:val="-2"/>
        </w:rPr>
        <w:t>from</w:t>
      </w:r>
      <w:r>
        <w:rPr>
          <w:spacing w:val="-57"/>
        </w:rPr>
        <w:t> </w:t>
      </w:r>
      <w:hyperlink r:id="rId12">
        <w:r>
          <w:rPr>
            <w:color w:val="0000FF"/>
            <w:u w:val="single" w:color="0000FF"/>
          </w:rPr>
          <w:t>http://uis.unesco.org/en/glossary-term/ict-support-services</w:t>
        </w:r>
      </w:hyperlink>
    </w:p>
    <w:p>
      <w:pPr>
        <w:pStyle w:val="BodyText"/>
        <w:spacing w:line="480" w:lineRule="auto"/>
        <w:ind w:right="119"/>
      </w:pPr>
      <w:r>
        <w:rPr/>
        <w:t>Jamieson-Proctor, R., Albion, P., Finger, G., Cavanagh, R., Fitzgerald, R., Bond, T., &amp;</w:t>
      </w:r>
      <w:r>
        <w:rPr>
          <w:spacing w:val="1"/>
        </w:rPr>
        <w:t> </w:t>
      </w:r>
      <w:r>
        <w:rPr/>
        <w:t>Grimbeek,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TTF</w:t>
      </w:r>
      <w:r>
        <w:rPr>
          <w:spacing w:val="1"/>
        </w:rPr>
        <w:t> </w:t>
      </w:r>
      <w:r>
        <w:rPr/>
        <w:t>TPACK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Instrument.</w:t>
      </w:r>
      <w:r>
        <w:rPr>
          <w:spacing w:val="1"/>
        </w:rPr>
        <w:t> </w:t>
      </w:r>
      <w:r>
        <w:rPr/>
        <w:t>Australian</w:t>
      </w:r>
      <w:r>
        <w:rPr>
          <w:spacing w:val="-1"/>
        </w:rPr>
        <w:t> </w:t>
      </w:r>
      <w:r>
        <w:rPr/>
        <w:t>Educational Computing, 27(3),26-35.</w:t>
      </w:r>
    </w:p>
    <w:p>
      <w:pPr>
        <w:pStyle w:val="BodyText"/>
        <w:spacing w:line="480" w:lineRule="auto"/>
        <w:ind w:right="117"/>
      </w:pPr>
      <w:r>
        <w:rPr/>
        <w:t>Jamtsho, S., &amp; Bullen, M. (2007). Distance education in Bhutan: Improving access and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ICT</w:t>
      </w:r>
      <w:r>
        <w:rPr>
          <w:spacing w:val="1"/>
        </w:rPr>
        <w:t> </w:t>
      </w:r>
      <w:r>
        <w:rPr/>
        <w:t>use.</w:t>
      </w:r>
      <w:r>
        <w:rPr>
          <w:spacing w:val="1"/>
        </w:rPr>
        <w:t> </w:t>
      </w:r>
      <w:r>
        <w:rPr/>
        <w:t>Distance</w:t>
      </w:r>
      <w:r>
        <w:rPr>
          <w:spacing w:val="1"/>
        </w:rPr>
        <w:t> </w:t>
      </w:r>
      <w:r>
        <w:rPr/>
        <w:t>Education,</w:t>
      </w:r>
      <w:r>
        <w:rPr>
          <w:spacing w:val="1"/>
        </w:rPr>
        <w:t> </w:t>
      </w:r>
      <w:r>
        <w:rPr/>
        <w:t>28(2),</w:t>
      </w:r>
      <w:r>
        <w:rPr>
          <w:spacing w:val="1"/>
        </w:rPr>
        <w:t> </w:t>
      </w:r>
      <w:r>
        <w:rPr/>
        <w:t>149–161.</w:t>
      </w:r>
      <w:r>
        <w:rPr>
          <w:spacing w:val="1"/>
        </w:rPr>
        <w:t> </w:t>
      </w:r>
      <w:r>
        <w:rPr/>
        <w:t>https://doi.org/10.1080/01587910701439217</w:t>
      </w:r>
    </w:p>
    <w:p>
      <w:pPr>
        <w:pStyle w:val="BodyText"/>
        <w:spacing w:line="480" w:lineRule="auto" w:before="1"/>
        <w:ind w:right="11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1943100</wp:posOffset>
            </wp:positionH>
            <wp:positionV relativeFrom="paragraph">
              <wp:posOffset>601384</wp:posOffset>
            </wp:positionV>
            <wp:extent cx="3886185" cy="1419611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John</w:t>
      </w:r>
      <w:r>
        <w:rPr>
          <w:spacing w:val="1"/>
        </w:rPr>
        <w:t> </w:t>
      </w:r>
      <w:r>
        <w:rPr/>
        <w:t>Biggs</w:t>
      </w:r>
      <w:r>
        <w:rPr>
          <w:spacing w:val="1"/>
        </w:rPr>
        <w:t> </w:t>
      </w:r>
      <w:r>
        <w:rPr/>
        <w:t>(1999)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Does: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learning,</w:t>
      </w:r>
      <w:r>
        <w:rPr>
          <w:spacing w:val="1"/>
        </w:rPr>
        <w:t> </w:t>
      </w:r>
      <w:r>
        <w:rPr/>
        <w:t>Higher</w:t>
      </w:r>
      <w:r>
        <w:rPr>
          <w:spacing w:val="-57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18:1,</w:t>
      </w:r>
      <w:r>
        <w:rPr>
          <w:spacing w:val="1"/>
        </w:rPr>
        <w:t> </w:t>
      </w:r>
      <w:r>
        <w:rPr/>
        <w:t>57-75,</w:t>
      </w:r>
      <w:r>
        <w:rPr>
          <w:spacing w:val="1"/>
        </w:rPr>
        <w:t> </w:t>
      </w:r>
      <w:r>
        <w:rPr/>
        <w:t>DOI:</w:t>
      </w:r>
      <w:r>
        <w:rPr>
          <w:spacing w:val="-57"/>
        </w:rPr>
        <w:t> </w:t>
      </w:r>
      <w:r>
        <w:rPr/>
        <w:t>10.1080/0729436990180105</w:t>
      </w:r>
    </w:p>
    <w:p>
      <w:pPr>
        <w:pStyle w:val="BodyText"/>
        <w:spacing w:line="480" w:lineRule="auto"/>
        <w:ind w:right="122"/>
      </w:pPr>
      <w:r>
        <w:rPr/>
        <w:t>Jonassen,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Reeves,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(1996).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technology: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computers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cognitive</w:t>
      </w:r>
      <w:r>
        <w:rPr>
          <w:spacing w:val="-1"/>
        </w:rPr>
        <w:t> </w:t>
      </w:r>
      <w:r>
        <w:rPr/>
        <w:t>tools. New</w:t>
      </w:r>
      <w:r>
        <w:rPr>
          <w:spacing w:val="-1"/>
        </w:rPr>
        <w:t> </w:t>
      </w:r>
      <w:r>
        <w:rPr/>
        <w:t>York: Macmillan.</w:t>
      </w:r>
    </w:p>
    <w:p>
      <w:pPr>
        <w:pStyle w:val="BodyText"/>
        <w:spacing w:before="1"/>
        <w:ind w:left="440" w:firstLine="0"/>
      </w:pPr>
      <w:r>
        <w:rPr/>
        <w:t>Kenneth,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Moore.</w:t>
      </w:r>
      <w:r>
        <w:rPr>
          <w:spacing w:val="-1"/>
        </w:rPr>
        <w:t> </w:t>
      </w:r>
      <w:r>
        <w:rPr/>
        <w:t>(2007).</w:t>
      </w:r>
      <w:r>
        <w:rPr>
          <w:spacing w:val="-1"/>
        </w:rPr>
        <w:t> </w:t>
      </w:r>
      <w:r>
        <w:rPr/>
        <w:t>Classroom</w:t>
      </w:r>
      <w:r>
        <w:rPr>
          <w:spacing w:val="-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Skill.</w:t>
      </w:r>
      <w:r>
        <w:rPr>
          <w:spacing w:val="-1"/>
        </w:rPr>
        <w:t> </w:t>
      </w:r>
      <w:r>
        <w:rPr/>
        <w:t>6</w:t>
      </w:r>
      <w:r>
        <w:rPr>
          <w:vertAlign w:val="superscript"/>
        </w:rPr>
        <w:t>th</w:t>
      </w:r>
      <w:r>
        <w:rPr>
          <w:vertAlign w:val="baseline"/>
        </w:rPr>
        <w:t> Edition.</w:t>
      </w:r>
      <w:r>
        <w:rPr>
          <w:spacing w:val="-1"/>
          <w:vertAlign w:val="baseline"/>
        </w:rPr>
        <w:t> </w:t>
      </w:r>
      <w:r>
        <w:rPr>
          <w:vertAlign w:val="baseline"/>
        </w:rPr>
        <w:t>Mc</w:t>
      </w:r>
      <w:r>
        <w:rPr>
          <w:spacing w:val="-2"/>
          <w:vertAlign w:val="baseline"/>
        </w:rPr>
        <w:t> </w:t>
      </w:r>
      <w:r>
        <w:rPr>
          <w:vertAlign w:val="baseline"/>
        </w:rPr>
        <w:t>Graw</w:t>
      </w:r>
      <w:r>
        <w:rPr>
          <w:spacing w:val="-2"/>
          <w:vertAlign w:val="baseline"/>
        </w:rPr>
        <w:t> </w:t>
      </w:r>
      <w:r>
        <w:rPr>
          <w:vertAlign w:val="baseline"/>
        </w:rPr>
        <w:t>Hill.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4"/>
      </w:pPr>
      <w:r>
        <w:rPr/>
        <w:t>Kerr, S. T. (1991) Lever and fulcrum: educational technology in teachers' thought and</w:t>
      </w:r>
      <w:r>
        <w:rPr>
          <w:spacing w:val="1"/>
        </w:rPr>
        <w:t> </w:t>
      </w:r>
      <w:r>
        <w:rPr/>
        <w:t>practice.</w:t>
      </w:r>
      <w:r>
        <w:rPr>
          <w:spacing w:val="1"/>
        </w:rPr>
        <w:t> </w:t>
      </w:r>
      <w:r>
        <w:rPr/>
        <w:t>Teachers College</w:t>
      </w:r>
      <w:r>
        <w:rPr>
          <w:spacing w:val="-1"/>
        </w:rPr>
        <w:t> </w:t>
      </w:r>
      <w:r>
        <w:rPr/>
        <w:t>Record, 93 (1), 114-136.</w:t>
      </w:r>
    </w:p>
    <w:p>
      <w:pPr>
        <w:pStyle w:val="BodyText"/>
        <w:spacing w:line="480" w:lineRule="auto"/>
        <w:ind w:right="115"/>
      </w:pPr>
      <w:r>
        <w:rPr/>
        <w:t>Kirkwood,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Price,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Technology-enabled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handbook,</w:t>
      </w:r>
      <w:r>
        <w:rPr>
          <w:spacing w:val="-1"/>
        </w:rPr>
        <w:t> </w:t>
      </w:r>
      <w:r>
        <w:rPr/>
        <w:t>(July).</w:t>
      </w:r>
      <w:r>
        <w:rPr>
          <w:spacing w:val="-2"/>
        </w:rPr>
        <w:t> </w:t>
      </w:r>
      <w:r>
        <w:rPr/>
        <w:t>Retrieved from</w:t>
      </w:r>
      <w:r>
        <w:rPr>
          <w:spacing w:val="-1"/>
        </w:rPr>
        <w:t> </w:t>
      </w:r>
      <w:hyperlink r:id="rId13">
        <w:r>
          <w:rPr/>
          <w:t>http://oasis.col.org/handle/11599/2363</w:t>
        </w:r>
      </w:hyperlink>
    </w:p>
    <w:p>
      <w:pPr>
        <w:pStyle w:val="BodyText"/>
        <w:spacing w:line="480" w:lineRule="auto"/>
        <w:ind w:right="114"/>
      </w:pPr>
      <w:r>
        <w:rPr/>
        <w:t>Kozma,</w:t>
      </w:r>
      <w:r>
        <w:rPr>
          <w:spacing w:val="-10"/>
        </w:rPr>
        <w:t> </w:t>
      </w:r>
      <w:r>
        <w:rPr/>
        <w:t>R.</w:t>
      </w:r>
      <w:r>
        <w:rPr>
          <w:spacing w:val="-10"/>
        </w:rPr>
        <w:t> </w:t>
      </w:r>
      <w:r>
        <w:rPr/>
        <w:t>(2005).</w:t>
      </w:r>
      <w:r>
        <w:rPr>
          <w:spacing w:val="-10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policies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connect</w:t>
      </w:r>
      <w:r>
        <w:rPr>
          <w:spacing w:val="-8"/>
        </w:rPr>
        <w:t> </w:t>
      </w:r>
      <w:r>
        <w:rPr/>
        <w:t>ICT-based</w:t>
      </w:r>
      <w:r>
        <w:rPr>
          <w:spacing w:val="-10"/>
        </w:rPr>
        <w:t> </w:t>
      </w:r>
      <w:r>
        <w:rPr/>
        <w:t>education</w:t>
      </w:r>
      <w:r>
        <w:rPr>
          <w:spacing w:val="-10"/>
        </w:rPr>
        <w:t> </w:t>
      </w:r>
      <w:r>
        <w:rPr/>
        <w:t>reform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economic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social development.</w:t>
      </w:r>
      <w:r>
        <w:rPr>
          <w:spacing w:val="2"/>
        </w:rPr>
        <w:t> </w:t>
      </w:r>
      <w:r>
        <w:rPr/>
        <w:t>Human</w:t>
      </w:r>
      <w:r>
        <w:rPr>
          <w:spacing w:val="-1"/>
        </w:rPr>
        <w:t> </w:t>
      </w:r>
      <w:r>
        <w:rPr/>
        <w:t>Technology, 5(4), 358-367.</w:t>
      </w:r>
    </w:p>
    <w:p>
      <w:pPr>
        <w:pStyle w:val="BodyText"/>
        <w:spacing w:line="480" w:lineRule="auto" w:before="1"/>
        <w:ind w:right="115"/>
      </w:pPr>
      <w:r>
        <w:rPr/>
        <w:t>Krejcie,</w:t>
      </w:r>
      <w:r>
        <w:rPr>
          <w:spacing w:val="-5"/>
        </w:rPr>
        <w:t> </w:t>
      </w:r>
      <w:r>
        <w:rPr/>
        <w:t>R.</w:t>
      </w:r>
      <w:r>
        <w:rPr>
          <w:spacing w:val="-1"/>
        </w:rPr>
        <w:t> </w:t>
      </w:r>
      <w:r>
        <w:rPr/>
        <w:t>V,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Morgan,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W.</w:t>
      </w:r>
      <w:r>
        <w:rPr>
          <w:spacing w:val="-1"/>
        </w:rPr>
        <w:t> </w:t>
      </w:r>
      <w:r>
        <w:rPr/>
        <w:t>(1970).</w:t>
      </w:r>
      <w:r>
        <w:rPr>
          <w:spacing w:val="-5"/>
        </w:rPr>
        <w:t> </w:t>
      </w:r>
      <w:r>
        <w:rPr/>
        <w:t>Determining</w:t>
      </w:r>
      <w:r>
        <w:rPr>
          <w:spacing w:val="-3"/>
        </w:rPr>
        <w:t> </w:t>
      </w:r>
      <w:r>
        <w:rPr/>
        <w:t>Sample</w:t>
      </w:r>
      <w:r>
        <w:rPr>
          <w:spacing w:val="-5"/>
        </w:rPr>
        <w:t> </w:t>
      </w:r>
      <w:r>
        <w:rPr/>
        <w:t>Size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Activities</w:t>
      </w:r>
      <w:r>
        <w:rPr>
          <w:spacing w:val="-58"/>
        </w:rPr>
        <w:t> </w:t>
      </w:r>
      <w:r>
        <w:rPr/>
        <w:t>Robert.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Measurement,</w:t>
      </w:r>
      <w:r>
        <w:rPr>
          <w:spacing w:val="1"/>
        </w:rPr>
        <w:t> </w:t>
      </w:r>
      <w:r>
        <w:rPr/>
        <w:t>38(1),</w:t>
      </w:r>
      <w:r>
        <w:rPr>
          <w:spacing w:val="1"/>
        </w:rPr>
        <w:t> </w:t>
      </w:r>
      <w:r>
        <w:rPr/>
        <w:t>607–610.</w:t>
      </w:r>
      <w:r>
        <w:rPr>
          <w:spacing w:val="1"/>
        </w:rPr>
        <w:t> </w:t>
      </w:r>
      <w:r>
        <w:rPr/>
        <w:t>https://doi.org/10.1177/001316447003000308</w:t>
      </w:r>
    </w:p>
    <w:p>
      <w:pPr>
        <w:spacing w:after="0" w:line="480" w:lineRule="auto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16"/>
      </w:pPr>
      <w:r>
        <w:rPr/>
        <w:t>Kulik,</w:t>
      </w:r>
      <w:r>
        <w:rPr>
          <w:spacing w:val="-5"/>
        </w:rPr>
        <w:t> </w:t>
      </w:r>
      <w:r>
        <w:rPr/>
        <w:t>J.A.</w:t>
      </w:r>
      <w:r>
        <w:rPr>
          <w:spacing w:val="-5"/>
        </w:rPr>
        <w:t> </w:t>
      </w:r>
      <w:r>
        <w:rPr/>
        <w:t>(1994).</w:t>
      </w:r>
      <w:r>
        <w:rPr>
          <w:spacing w:val="-7"/>
        </w:rPr>
        <w:t> </w:t>
      </w:r>
      <w:r>
        <w:rPr/>
        <w:t>Meta-analysis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findings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computer-based</w:t>
      </w:r>
      <w:r>
        <w:rPr>
          <w:spacing w:val="-6"/>
        </w:rPr>
        <w:t> </w:t>
      </w:r>
      <w:r>
        <w:rPr/>
        <w:t>instruction.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E.L.</w:t>
      </w:r>
      <w:r>
        <w:rPr>
          <w:spacing w:val="-58"/>
        </w:rPr>
        <w:t> </w:t>
      </w:r>
      <w:r>
        <w:rPr/>
        <w:t>Baker &amp; H.F. O’Neil (Eds.) Technology assessment in education and training.</w:t>
      </w:r>
      <w:r>
        <w:rPr>
          <w:spacing w:val="1"/>
        </w:rPr>
        <w:t> </w:t>
      </w:r>
      <w:r>
        <w:rPr/>
        <w:t>Hillsdale,</w:t>
      </w:r>
      <w:r>
        <w:rPr>
          <w:spacing w:val="-1"/>
        </w:rPr>
        <w:t> </w:t>
      </w:r>
      <w:r>
        <w:rPr/>
        <w:t>NJ:</w:t>
      </w:r>
      <w:r>
        <w:rPr>
          <w:spacing w:val="-1"/>
        </w:rPr>
        <w:t> </w:t>
      </w:r>
      <w:r>
        <w:rPr/>
        <w:t>Lawrence</w:t>
      </w:r>
      <w:r>
        <w:rPr>
          <w:spacing w:val="1"/>
        </w:rPr>
        <w:t> </w:t>
      </w:r>
      <w:r>
        <w:rPr/>
        <w:t>Erlbaum.</w:t>
      </w:r>
    </w:p>
    <w:p>
      <w:pPr>
        <w:pStyle w:val="BodyText"/>
        <w:spacing w:line="480" w:lineRule="auto"/>
        <w:ind w:right="118"/>
      </w:pPr>
      <w:r>
        <w:rPr/>
        <w:t>Laferrière, T. (1999). Benefits of using information and communication technologies</w:t>
      </w:r>
      <w:r>
        <w:rPr>
          <w:spacing w:val="1"/>
        </w:rPr>
        <w:t> </w:t>
      </w:r>
      <w:r>
        <w:rPr/>
        <w:t>(ICT)for teaching and learning in K-12/13 classrooms. Report for SchooloNet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Canada.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April</w:t>
      </w:r>
      <w:r>
        <w:rPr>
          <w:spacing w:val="1"/>
        </w:rPr>
        <w:t> </w:t>
      </w:r>
      <w:r>
        <w:rPr/>
        <w:t>22,</w:t>
      </w:r>
      <w:r>
        <w:rPr>
          <w:spacing w:val="1"/>
        </w:rPr>
        <w:t> </w:t>
      </w:r>
      <w:r>
        <w:rPr/>
        <w:t>2005,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1">
        <w:r>
          <w:rPr>
            <w:color w:val="0000FF"/>
            <w:u w:val="single" w:color="0000FF"/>
          </w:rPr>
          <w:t>http://www.schoolnet.ca/snab/e/reports/benefits.pdf</w:t>
        </w:r>
      </w:hyperlink>
    </w:p>
    <w:p>
      <w:pPr>
        <w:pStyle w:val="BodyText"/>
        <w:spacing w:line="480" w:lineRule="auto" w:before="1"/>
        <w:ind w:right="11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1943100</wp:posOffset>
            </wp:positionH>
            <wp:positionV relativeFrom="paragraph">
              <wp:posOffset>951905</wp:posOffset>
            </wp:positionV>
            <wp:extent cx="3886185" cy="1419611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Lai,</w:t>
      </w:r>
      <w:r>
        <w:rPr>
          <w:spacing w:val="-12"/>
        </w:rPr>
        <w:t> </w:t>
      </w:r>
      <w:r>
        <w:rPr/>
        <w:t>P.</w:t>
      </w:r>
      <w:r>
        <w:rPr>
          <w:spacing w:val="-11"/>
        </w:rPr>
        <w:t> </w:t>
      </w:r>
      <w:r>
        <w:rPr/>
        <w:t>(2017).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Literature</w:t>
      </w:r>
      <w:r>
        <w:rPr>
          <w:spacing w:val="-13"/>
        </w:rPr>
        <w:t> </w:t>
      </w:r>
      <w:r>
        <w:rPr/>
        <w:t>Review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Technology</w:t>
      </w:r>
      <w:r>
        <w:rPr>
          <w:spacing w:val="-11"/>
        </w:rPr>
        <w:t> </w:t>
      </w:r>
      <w:r>
        <w:rPr/>
        <w:t>Adoption</w:t>
      </w:r>
      <w:r>
        <w:rPr>
          <w:spacing w:val="-11"/>
        </w:rPr>
        <w:t> </w:t>
      </w:r>
      <w:r>
        <w:rPr/>
        <w:t>Models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Theories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57"/>
        </w:rPr>
        <w:t> </w:t>
      </w:r>
      <w:r>
        <w:rPr/>
        <w:t>Novelty</w:t>
      </w:r>
      <w:r>
        <w:rPr>
          <w:spacing w:val="1"/>
        </w:rPr>
        <w:t> </w:t>
      </w:r>
      <w:r>
        <w:rPr/>
        <w:t>Technology.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14(1),</w:t>
      </w:r>
      <w:r>
        <w:rPr>
          <w:spacing w:val="-1"/>
        </w:rPr>
        <w:t> </w:t>
      </w:r>
      <w:r>
        <w:rPr/>
        <w:t>21–38.</w:t>
      </w:r>
      <w:r>
        <w:rPr>
          <w:spacing w:val="-1"/>
        </w:rPr>
        <w:t> </w:t>
      </w:r>
      <w:r>
        <w:rPr/>
        <w:t>https://doi.org/10.4301/s1807-17752017000100002</w:t>
      </w:r>
    </w:p>
    <w:p>
      <w:pPr>
        <w:pStyle w:val="BodyText"/>
        <w:ind w:left="440" w:firstLine="0"/>
      </w:pPr>
      <w:r>
        <w:rPr/>
        <w:t>Lemke,</w:t>
      </w:r>
      <w:r>
        <w:rPr>
          <w:spacing w:val="55"/>
        </w:rPr>
        <w:t> </w:t>
      </w:r>
      <w:r>
        <w:rPr/>
        <w:t>C.,</w:t>
      </w:r>
      <w:r>
        <w:rPr>
          <w:spacing w:val="58"/>
        </w:rPr>
        <w:t> </w:t>
      </w:r>
      <w:r>
        <w:rPr/>
        <w:t>and</w:t>
      </w:r>
      <w:r>
        <w:rPr>
          <w:spacing w:val="56"/>
        </w:rPr>
        <w:t> </w:t>
      </w:r>
      <w:r>
        <w:rPr/>
        <w:t>Coughlin,</w:t>
      </w:r>
      <w:r>
        <w:rPr>
          <w:spacing w:val="56"/>
        </w:rPr>
        <w:t> </w:t>
      </w:r>
      <w:r>
        <w:rPr/>
        <w:t>E.C.</w:t>
      </w:r>
      <w:r>
        <w:rPr>
          <w:spacing w:val="56"/>
        </w:rPr>
        <w:t> </w:t>
      </w:r>
      <w:r>
        <w:rPr/>
        <w:t>(1998).</w:t>
      </w:r>
      <w:r>
        <w:rPr>
          <w:spacing w:val="57"/>
        </w:rPr>
        <w:t> </w:t>
      </w:r>
      <w:r>
        <w:rPr/>
        <w:t>Technology</w:t>
      </w:r>
      <w:r>
        <w:rPr>
          <w:spacing w:val="59"/>
        </w:rPr>
        <w:t> </w:t>
      </w:r>
      <w:r>
        <w:rPr/>
        <w:t>in</w:t>
      </w:r>
      <w:r>
        <w:rPr>
          <w:spacing w:val="56"/>
        </w:rPr>
        <w:t> </w:t>
      </w:r>
      <w:r>
        <w:rPr/>
        <w:t>American</w:t>
      </w:r>
      <w:r>
        <w:rPr>
          <w:spacing w:val="58"/>
        </w:rPr>
        <w:t> </w:t>
      </w:r>
      <w:r>
        <w:rPr/>
        <w:t>schools.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Available:</w:t>
      </w:r>
      <w:hyperlink r:id="rId14">
        <w:r>
          <w:rPr>
            <w:color w:val="0000FF"/>
            <w:u w:val="single" w:color="0000FF"/>
          </w:rPr>
          <w:t>www.mff.org/pnbs/ME158.pdf</w:t>
        </w:r>
      </w:hyperlink>
      <w:r>
        <w:rPr/>
        <w:t>.</w:t>
      </w:r>
    </w:p>
    <w:p>
      <w:pPr>
        <w:pStyle w:val="BodyText"/>
        <w:spacing w:before="2"/>
        <w:ind w:left="0" w:firstLine="0"/>
        <w:jc w:val="left"/>
        <w:rPr>
          <w:sz w:val="16"/>
        </w:rPr>
      </w:pPr>
    </w:p>
    <w:p>
      <w:pPr>
        <w:pStyle w:val="BodyText"/>
        <w:spacing w:line="480" w:lineRule="auto" w:before="90"/>
        <w:ind w:right="117"/>
      </w:pPr>
      <w:r>
        <w:rPr/>
        <w:t>Leuven, E., Lindahl, M., Oosterbeek, H., &amp; Webbink, D. (2004). The effect of extra</w:t>
      </w:r>
      <w:r>
        <w:rPr>
          <w:spacing w:val="1"/>
        </w:rPr>
        <w:t> </w:t>
      </w:r>
      <w:r>
        <w:rPr>
          <w:spacing w:val="-1"/>
        </w:rPr>
        <w:t>funding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disadvantaged</w:t>
      </w:r>
      <w:r>
        <w:rPr>
          <w:spacing w:val="-12"/>
        </w:rPr>
        <w:t> </w:t>
      </w:r>
      <w:r>
        <w:rPr/>
        <w:t>pupils</w:t>
      </w:r>
      <w:r>
        <w:rPr>
          <w:spacing w:val="-11"/>
        </w:rPr>
        <w:t> </w:t>
      </w:r>
      <w:r>
        <w:rPr/>
        <w:t>on</w:t>
      </w:r>
      <w:r>
        <w:rPr>
          <w:spacing w:val="-15"/>
        </w:rPr>
        <w:t> </w:t>
      </w:r>
      <w:r>
        <w:rPr/>
        <w:t>achievement.</w:t>
      </w:r>
      <w:r>
        <w:rPr>
          <w:spacing w:val="-11"/>
        </w:rPr>
        <w:t> </w:t>
      </w:r>
      <w:r>
        <w:rPr/>
        <w:t>IZA</w:t>
      </w:r>
      <w:r>
        <w:rPr>
          <w:spacing w:val="-12"/>
        </w:rPr>
        <w:t> </w:t>
      </w:r>
      <w:r>
        <w:rPr/>
        <w:t>Discussion</w:t>
      </w:r>
      <w:r>
        <w:rPr>
          <w:spacing w:val="-12"/>
        </w:rPr>
        <w:t> </w:t>
      </w:r>
      <w:r>
        <w:rPr/>
        <w:t>Paper.</w:t>
      </w:r>
      <w:r>
        <w:rPr>
          <w:spacing w:val="-12"/>
        </w:rPr>
        <w:t> </w:t>
      </w:r>
      <w:r>
        <w:rPr/>
        <w:t>No.</w:t>
      </w:r>
      <w:r>
        <w:rPr>
          <w:spacing w:val="-13"/>
        </w:rPr>
        <w:t> </w:t>
      </w:r>
      <w:r>
        <w:rPr/>
        <w:t>1122.</w:t>
      </w:r>
      <w:r>
        <w:rPr>
          <w:spacing w:val="-57"/>
        </w:rPr>
        <w:t> </w:t>
      </w:r>
      <w:r>
        <w:rPr/>
        <w:t>Bonn,</w:t>
      </w:r>
      <w:r>
        <w:rPr>
          <w:spacing w:val="-1"/>
        </w:rPr>
        <w:t> </w:t>
      </w:r>
      <w:r>
        <w:rPr/>
        <w:t>Germany:</w:t>
      </w:r>
      <w:r>
        <w:rPr>
          <w:spacing w:val="2"/>
        </w:rPr>
        <w:t> </w:t>
      </w:r>
      <w:r>
        <w:rPr/>
        <w:t>Institute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Study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Labor.</w:t>
      </w:r>
    </w:p>
    <w:p>
      <w:pPr>
        <w:pStyle w:val="BodyText"/>
        <w:spacing w:line="480" w:lineRule="auto" w:before="1"/>
        <w:ind w:right="118"/>
      </w:pPr>
      <w:r>
        <w:rPr/>
        <w:t>Lim, C. P. and Chai, C.S. (2004), An activity-theoretical approach to research of ICT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Singapore</w:t>
      </w:r>
      <w:r>
        <w:rPr>
          <w:spacing w:val="1"/>
        </w:rPr>
        <w:t> </w:t>
      </w:r>
      <w:r>
        <w:rPr/>
        <w:t>schools:</w:t>
      </w:r>
      <w:r>
        <w:rPr>
          <w:spacing w:val="1"/>
        </w:rPr>
        <w:t> </w:t>
      </w:r>
      <w:r>
        <w:rPr/>
        <w:t>Orienting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learner</w:t>
      </w:r>
      <w:r>
        <w:rPr>
          <w:spacing w:val="1"/>
        </w:rPr>
        <w:t> </w:t>
      </w:r>
      <w:r>
        <w:rPr/>
        <w:t>autonomy',</w:t>
      </w:r>
      <w:r>
        <w:rPr>
          <w:spacing w:val="1"/>
        </w:rPr>
        <w:t> </w:t>
      </w:r>
      <w:r>
        <w:rPr/>
        <w:t>Computers</w:t>
      </w:r>
      <w:r>
        <w:rPr>
          <w:spacing w:val="-1"/>
        </w:rPr>
        <w:t> </w:t>
      </w:r>
      <w:r>
        <w:rPr/>
        <w:t>and Educ. 43(3): 215-236.</w:t>
      </w:r>
    </w:p>
    <w:p>
      <w:pPr>
        <w:pStyle w:val="BodyText"/>
        <w:ind w:left="440" w:firstLine="0"/>
      </w:pPr>
      <w:r>
        <w:rPr/>
        <w:t>Malach,</w:t>
      </w:r>
      <w:r>
        <w:rPr>
          <w:spacing w:val="13"/>
        </w:rPr>
        <w:t> </w:t>
      </w:r>
      <w:r>
        <w:rPr/>
        <w:t>J.,</w:t>
      </w:r>
      <w:r>
        <w:rPr>
          <w:spacing w:val="13"/>
        </w:rPr>
        <w:t> </w:t>
      </w:r>
      <w:r>
        <w:rPr/>
        <w:t>Kostolánová,</w:t>
      </w:r>
      <w:r>
        <w:rPr>
          <w:spacing w:val="16"/>
        </w:rPr>
        <w:t> </w:t>
      </w:r>
      <w:r>
        <w:rPr/>
        <w:t>K.,</w:t>
      </w:r>
      <w:r>
        <w:rPr>
          <w:spacing w:val="13"/>
        </w:rPr>
        <w:t> </w:t>
      </w:r>
      <w:r>
        <w:rPr/>
        <w:t>Chmura,</w:t>
      </w:r>
      <w:r>
        <w:rPr>
          <w:spacing w:val="14"/>
        </w:rPr>
        <w:t> </w:t>
      </w:r>
      <w:r>
        <w:rPr/>
        <w:t>M.,</w:t>
      </w:r>
      <w:r>
        <w:rPr>
          <w:spacing w:val="13"/>
        </w:rPr>
        <w:t> </w:t>
      </w:r>
      <w:r>
        <w:rPr/>
        <w:t>Szafrańska-Gajdzica,</w:t>
      </w:r>
      <w:r>
        <w:rPr>
          <w:spacing w:val="14"/>
        </w:rPr>
        <w:t> </w:t>
      </w:r>
      <w:r>
        <w:rPr/>
        <w:t>A.,</w:t>
      </w:r>
      <w:r>
        <w:rPr>
          <w:spacing w:val="13"/>
        </w:rPr>
        <w:t> </w:t>
      </w:r>
      <w:r>
        <w:rPr/>
        <w:t>&amp;</w:t>
      </w:r>
      <w:r>
        <w:rPr>
          <w:spacing w:val="15"/>
        </w:rPr>
        <w:t> </w:t>
      </w:r>
      <w:r>
        <w:rPr/>
        <w:t>Ogródska-Mazur,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480" w:lineRule="auto"/>
        <w:ind w:right="118" w:firstLine="0"/>
      </w:pPr>
      <w:r>
        <w:rPr/>
        <w:t>E.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ICT-Supported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Czech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Polish</w:t>
      </w:r>
      <w:r>
        <w:rPr>
          <w:spacing w:val="1"/>
        </w:rPr>
        <w:t> </w:t>
      </w:r>
      <w:r>
        <w:rPr/>
        <w:t>Universities: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Comparative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</w:t>
      </w:r>
      <w:r>
        <w:rPr>
          <w:spacing w:val="-57"/>
        </w:rPr>
        <w:t> </w:t>
      </w:r>
      <w:r>
        <w:rPr/>
        <w:t>Technologies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4(4),</w:t>
      </w:r>
      <w:r>
        <w:rPr>
          <w:spacing w:val="-1"/>
        </w:rPr>
        <w:t> </w:t>
      </w:r>
      <w:r>
        <w:rPr/>
        <w:t>48–68.</w:t>
      </w:r>
      <w:r>
        <w:rPr>
          <w:spacing w:val="-2"/>
        </w:rPr>
        <w:t> </w:t>
      </w:r>
      <w:r>
        <w:rPr/>
        <w:t>https://doi.org/10.1515/ijicte-2015-0019</w:t>
      </w:r>
    </w:p>
    <w:p>
      <w:pPr>
        <w:spacing w:after="0" w:line="480" w:lineRule="auto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13"/>
      </w:pPr>
      <w:r>
        <w:rPr/>
        <w:t>Mantoro,</w:t>
      </w:r>
      <w:r>
        <w:rPr>
          <w:spacing w:val="-4"/>
        </w:rPr>
        <w:t> </w:t>
      </w:r>
      <w:r>
        <w:rPr/>
        <w:t>T.,</w:t>
      </w:r>
      <w:r>
        <w:rPr>
          <w:spacing w:val="-4"/>
        </w:rPr>
        <w:t> </w:t>
      </w:r>
      <w:r>
        <w:rPr/>
        <w:t>Putri,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E.,</w:t>
      </w:r>
      <w:r>
        <w:rPr>
          <w:spacing w:val="-4"/>
        </w:rPr>
        <w:t> </w:t>
      </w:r>
      <w:r>
        <w:rPr/>
        <w:t>Moedjiono,</w:t>
      </w:r>
      <w:r>
        <w:rPr>
          <w:spacing w:val="-4"/>
        </w:rPr>
        <w:t> </w:t>
      </w:r>
      <w:r>
        <w:rPr/>
        <w:t>S.,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Ayu,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(2015).</w:t>
      </w:r>
      <w:r>
        <w:rPr>
          <w:spacing w:val="-1"/>
        </w:rPr>
        <w:t> </w:t>
      </w:r>
      <w:r>
        <w:rPr/>
        <w:t>Interactive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8"/>
        </w:rPr>
        <w:t> </w:t>
      </w:r>
      <w:r>
        <w:rPr/>
        <w:t>ICT-based</w:t>
      </w:r>
      <w:r>
        <w:rPr>
          <w:spacing w:val="1"/>
        </w:rPr>
        <w:t> </w:t>
      </w:r>
      <w:r>
        <w:rPr/>
        <w:t>Classroom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Fourth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E-Learning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E-Technologies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Education</w:t>
      </w:r>
      <w:r>
        <w:rPr>
          <w:spacing w:val="-10"/>
        </w:rPr>
        <w:t> </w:t>
      </w:r>
      <w:r>
        <w:rPr/>
        <w:t>(ICEEE2015),</w:t>
      </w:r>
      <w:r>
        <w:rPr>
          <w:spacing w:val="-8"/>
        </w:rPr>
        <w:t> </w:t>
      </w:r>
      <w:r>
        <w:rPr/>
        <w:t>68–73.</w:t>
      </w:r>
    </w:p>
    <w:p>
      <w:pPr>
        <w:pStyle w:val="BodyText"/>
        <w:spacing w:line="480" w:lineRule="auto"/>
        <w:ind w:right="119"/>
      </w:pPr>
      <w:r>
        <w:rPr/>
        <w:t>Mooij, T. (1999). Guidelines to Pedagogical Use of ICT in Education. Paper presented at</w:t>
      </w:r>
      <w:r>
        <w:rPr>
          <w:spacing w:val="1"/>
        </w:rPr>
        <w:t> </w:t>
      </w:r>
      <w:r>
        <w:rPr/>
        <w:t>the 8th Conference of the ‗European Association for Research on Learning and</w:t>
      </w:r>
      <w:r>
        <w:rPr>
          <w:spacing w:val="1"/>
        </w:rPr>
        <w:t> </w:t>
      </w:r>
      <w:r>
        <w:rPr/>
        <w:t>Instruction</w:t>
      </w:r>
      <w:r>
        <w:rPr>
          <w:spacing w:val="-1"/>
        </w:rPr>
        <w:t> </w:t>
      </w:r>
      <w:r>
        <w:rPr/>
        <w:t>(EARLI).</w:t>
      </w:r>
      <w:r>
        <w:rPr>
          <w:spacing w:val="1"/>
        </w:rPr>
        <w:t> </w:t>
      </w:r>
      <w:r>
        <w:rPr/>
        <w:t>Goteborg</w:t>
      </w:r>
      <w:r>
        <w:rPr>
          <w:spacing w:val="-2"/>
        </w:rPr>
        <w:t> </w:t>
      </w:r>
      <w:r>
        <w:rPr/>
        <w:t>Sweden,</w:t>
      </w:r>
      <w:r>
        <w:rPr>
          <w:spacing w:val="2"/>
        </w:rPr>
        <w:t> </w:t>
      </w:r>
      <w:r>
        <w:rPr/>
        <w:t>August</w:t>
      </w:r>
      <w:r>
        <w:rPr>
          <w:spacing w:val="-2"/>
        </w:rPr>
        <w:t> </w:t>
      </w:r>
      <w:r>
        <w:rPr/>
        <w:t>1999.</w:t>
      </w:r>
    </w:p>
    <w:p>
      <w:pPr>
        <w:pStyle w:val="BodyText"/>
        <w:spacing w:line="480" w:lineRule="auto" w:before="1"/>
        <w:ind w:right="115"/>
      </w:pPr>
      <w:r>
        <w:rPr/>
        <w:t>Moore, C. D. (2005). Is ICT being used to its potential to improve teaching and learning</w:t>
      </w:r>
      <w:r>
        <w:rPr>
          <w:spacing w:val="1"/>
        </w:rPr>
        <w:t> </w:t>
      </w:r>
      <w:r>
        <w:rPr/>
        <w:t>across</w:t>
      </w:r>
      <w:r>
        <w:rPr>
          <w:spacing w:val="-1"/>
        </w:rPr>
        <w:t> </w:t>
      </w:r>
      <w:r>
        <w:rPr/>
        <w:t>the curriculum?</w:t>
      </w:r>
      <w:r>
        <w:rPr>
          <w:spacing w:val="-1"/>
        </w:rPr>
        <w:t> </w:t>
      </w:r>
      <w:r>
        <w:rPr/>
        <w:t>Retrieved from </w:t>
      </w:r>
      <w:hyperlink r:id="rId15">
        <w:r>
          <w:rPr>
            <w:color w:val="0000FF"/>
            <w:u w:val="single" w:color="0000FF"/>
          </w:rPr>
          <w:t>http://www.teacherresearch.net</w:t>
        </w:r>
      </w:hyperlink>
      <w:r>
        <w:rPr/>
        <w:t>.</w:t>
      </w:r>
    </w:p>
    <w:p>
      <w:pPr>
        <w:pStyle w:val="BodyText"/>
        <w:spacing w:line="480" w:lineRule="auto"/>
        <w:ind w:right="119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1943100</wp:posOffset>
            </wp:positionH>
            <wp:positionV relativeFrom="paragraph">
              <wp:posOffset>600749</wp:posOffset>
            </wp:positionV>
            <wp:extent cx="3886185" cy="1419611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Noor, U.-A. S. (2003). An Effective use of ICT for Education and Learning by Drawing</w:t>
      </w:r>
      <w:r>
        <w:rPr>
          <w:spacing w:val="1"/>
        </w:rPr>
        <w:t> </w:t>
      </w:r>
      <w:r>
        <w:rPr/>
        <w:t>on Worldwide Knowledge, Research, and Experience: ICT as a Change Agent for</w:t>
      </w:r>
      <w:r>
        <w:rPr>
          <w:spacing w:val="-57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Abstract: (1999), 1–13.</w:t>
      </w:r>
    </w:p>
    <w:p>
      <w:pPr>
        <w:pStyle w:val="BodyText"/>
        <w:spacing w:line="480" w:lineRule="auto"/>
        <w:ind w:right="116"/>
      </w:pPr>
      <w:r>
        <w:rPr/>
        <w:t>Nakayima,</w:t>
      </w:r>
      <w:r>
        <w:rPr>
          <w:spacing w:val="-10"/>
        </w:rPr>
        <w:t> </w:t>
      </w:r>
      <w:r>
        <w:rPr/>
        <w:t>J.</w:t>
      </w:r>
      <w:r>
        <w:rPr>
          <w:spacing w:val="-7"/>
        </w:rPr>
        <w:t> </w:t>
      </w:r>
      <w:r>
        <w:rPr/>
        <w:t>K.</w:t>
      </w:r>
      <w:r>
        <w:rPr>
          <w:spacing w:val="-10"/>
        </w:rPr>
        <w:t> </w:t>
      </w:r>
      <w:r>
        <w:rPr/>
        <w:t>(2011).</w:t>
      </w:r>
      <w:r>
        <w:rPr>
          <w:spacing w:val="-7"/>
        </w:rPr>
        <w:t> </w:t>
      </w:r>
      <w:r>
        <w:rPr/>
        <w:t>Perceived</w:t>
      </w:r>
      <w:r>
        <w:rPr>
          <w:spacing w:val="-8"/>
        </w:rPr>
        <w:t> </w:t>
      </w:r>
      <w:r>
        <w:rPr/>
        <w:t>usefulness,</w:t>
      </w:r>
      <w:r>
        <w:rPr>
          <w:spacing w:val="-7"/>
        </w:rPr>
        <w:t> </w:t>
      </w:r>
      <w:r>
        <w:rPr/>
        <w:t>perceived</w:t>
      </w:r>
      <w:r>
        <w:rPr>
          <w:spacing w:val="-8"/>
        </w:rPr>
        <w:t> </w:t>
      </w:r>
      <w:r>
        <w:rPr/>
        <w:t>ease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use,</w:t>
      </w:r>
      <w:r>
        <w:rPr>
          <w:spacing w:val="-10"/>
        </w:rPr>
        <w:t> </w:t>
      </w:r>
      <w:r>
        <w:rPr/>
        <w:t>behavioural</w:t>
      </w:r>
      <w:r>
        <w:rPr>
          <w:spacing w:val="-5"/>
        </w:rPr>
        <w:t> </w:t>
      </w:r>
      <w:r>
        <w:rPr/>
        <w:t>intention</w:t>
      </w:r>
      <w:r>
        <w:rPr>
          <w:spacing w:val="-57"/>
        </w:rPr>
        <w:t> </w:t>
      </w:r>
      <w:r>
        <w:rPr/>
        <w:t>to</w:t>
      </w:r>
      <w:r>
        <w:rPr>
          <w:spacing w:val="-8"/>
        </w:rPr>
        <w:t> </w:t>
      </w:r>
      <w:r>
        <w:rPr/>
        <w:t>use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actual</w:t>
      </w:r>
      <w:r>
        <w:rPr>
          <w:spacing w:val="-7"/>
        </w:rPr>
        <w:t> </w:t>
      </w:r>
      <w:r>
        <w:rPr/>
        <w:t>system</w:t>
      </w:r>
      <w:r>
        <w:rPr>
          <w:spacing w:val="-9"/>
        </w:rPr>
        <w:t> </w:t>
      </w:r>
      <w:r>
        <w:rPr/>
        <w:t>usage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Centenary</w:t>
      </w:r>
      <w:r>
        <w:rPr>
          <w:spacing w:val="-8"/>
        </w:rPr>
        <w:t> </w:t>
      </w:r>
      <w:r>
        <w:rPr/>
        <w:t>Bank</w:t>
      </w:r>
      <w:r>
        <w:rPr>
          <w:spacing w:val="-7"/>
        </w:rPr>
        <w:t> </w:t>
      </w:r>
      <w:r>
        <w:rPr/>
        <w:t>(Doctoral</w:t>
      </w:r>
      <w:r>
        <w:rPr>
          <w:spacing w:val="-7"/>
        </w:rPr>
        <w:t> </w:t>
      </w:r>
      <w:r>
        <w:rPr/>
        <w:t>dissertation,</w:t>
      </w:r>
      <w:r>
        <w:rPr>
          <w:spacing w:val="-7"/>
        </w:rPr>
        <w:t> </w:t>
      </w:r>
      <w:r>
        <w:rPr/>
        <w:t>Makerere</w:t>
      </w:r>
      <w:r>
        <w:rPr>
          <w:spacing w:val="-57"/>
        </w:rPr>
        <w:t> </w:t>
      </w:r>
      <w:r>
        <w:rPr/>
        <w:t>University).</w:t>
      </w:r>
    </w:p>
    <w:p>
      <w:pPr>
        <w:pStyle w:val="BodyText"/>
        <w:spacing w:line="480" w:lineRule="auto" w:before="1"/>
        <w:ind w:right="118"/>
      </w:pPr>
      <w:r>
        <w:rPr/>
        <w:t>Nguyen,</w:t>
      </w:r>
      <w:r>
        <w:rPr>
          <w:spacing w:val="-14"/>
        </w:rPr>
        <w:t> </w:t>
      </w:r>
      <w:r>
        <w:rPr/>
        <w:t>N.,</w:t>
      </w:r>
      <w:r>
        <w:rPr>
          <w:spacing w:val="-15"/>
        </w:rPr>
        <w:t> </w:t>
      </w:r>
      <w:r>
        <w:rPr/>
        <w:t>&amp;</w:t>
      </w:r>
      <w:r>
        <w:rPr>
          <w:spacing w:val="-14"/>
        </w:rPr>
        <w:t> </w:t>
      </w:r>
      <w:r>
        <w:rPr/>
        <w:t>Williams,</w:t>
      </w:r>
      <w:r>
        <w:rPr>
          <w:spacing w:val="-14"/>
        </w:rPr>
        <w:t> </w:t>
      </w:r>
      <w:r>
        <w:rPr/>
        <w:t>P.</w:t>
      </w:r>
      <w:r>
        <w:rPr>
          <w:spacing w:val="-14"/>
        </w:rPr>
        <w:t> </w:t>
      </w:r>
      <w:r>
        <w:rPr/>
        <w:t>J.</w:t>
      </w:r>
      <w:r>
        <w:rPr>
          <w:spacing w:val="-14"/>
        </w:rPr>
        <w:t> </w:t>
      </w:r>
      <w:r>
        <w:rPr/>
        <w:t>(2016).</w:t>
      </w:r>
      <w:r>
        <w:rPr>
          <w:spacing w:val="-14"/>
        </w:rPr>
        <w:t> </w:t>
      </w:r>
      <w:r>
        <w:rPr/>
        <w:t>An</w:t>
      </w:r>
      <w:r>
        <w:rPr>
          <w:spacing w:val="-15"/>
        </w:rPr>
        <w:t> </w:t>
      </w:r>
      <w:r>
        <w:rPr/>
        <w:t>ICT</w:t>
      </w:r>
      <w:r>
        <w:rPr>
          <w:spacing w:val="-15"/>
        </w:rPr>
        <w:t> </w:t>
      </w:r>
      <w:r>
        <w:rPr/>
        <w:t>supported</w:t>
      </w:r>
      <w:r>
        <w:rPr>
          <w:spacing w:val="-14"/>
        </w:rPr>
        <w:t> </w:t>
      </w:r>
      <w:r>
        <w:rPr/>
        <w:t>sociocultural</w:t>
      </w:r>
      <w:r>
        <w:rPr>
          <w:spacing w:val="-14"/>
        </w:rPr>
        <w:t> </w:t>
      </w:r>
      <w:r>
        <w:rPr/>
        <w:t>approach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improve</w:t>
      </w:r>
      <w:r>
        <w:rPr>
          <w:spacing w:val="-58"/>
        </w:rPr>
        <w:t> </w:t>
      </w:r>
      <w:r>
        <w:rPr/>
        <w:t>the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physics.</w:t>
      </w:r>
      <w:r>
        <w:rPr>
          <w:spacing w:val="1"/>
        </w:rPr>
        <w:t> </w:t>
      </w:r>
      <w:r>
        <w:rPr/>
        <w:t>Asia-Pacific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Education,</w:t>
      </w:r>
      <w:r>
        <w:rPr>
          <w:spacing w:val="1"/>
        </w:rPr>
        <w:t> </w:t>
      </w:r>
      <w:r>
        <w:rPr/>
        <w:t>2(1).</w:t>
      </w:r>
      <w:r>
        <w:rPr>
          <w:spacing w:val="1"/>
        </w:rPr>
        <w:t> </w:t>
      </w:r>
      <w:r>
        <w:rPr/>
        <w:t>https://doi.org/10.1186/s41029-016-0008-2</w:t>
      </w:r>
    </w:p>
    <w:p>
      <w:pPr>
        <w:pStyle w:val="BodyText"/>
        <w:spacing w:line="480" w:lineRule="auto"/>
        <w:ind w:right="115"/>
      </w:pPr>
      <w:r>
        <w:rPr/>
        <w:t>Norlida, A &amp; Supyan, H. (2002). E-learning in a Writing Course at Tenaga National</w:t>
      </w:r>
      <w:r>
        <w:rPr>
          <w:spacing w:val="1"/>
        </w:rPr>
        <w:t> </w:t>
      </w:r>
      <w:r>
        <w:rPr/>
        <w:t>University.</w:t>
      </w:r>
      <w:r>
        <w:rPr>
          <w:spacing w:val="9"/>
        </w:rPr>
        <w:t> </w:t>
      </w:r>
      <w:r>
        <w:rPr/>
        <w:t>TEFL</w:t>
      </w:r>
      <w:r>
        <w:rPr>
          <w:spacing w:val="11"/>
        </w:rPr>
        <w:t> </w:t>
      </w:r>
      <w:r>
        <w:rPr/>
        <w:t>Web</w:t>
      </w:r>
      <w:r>
        <w:rPr>
          <w:spacing w:val="9"/>
        </w:rPr>
        <w:t> </w:t>
      </w:r>
      <w:r>
        <w:rPr/>
        <w:t>Journal.</w:t>
      </w:r>
      <w:r>
        <w:rPr>
          <w:spacing w:val="11"/>
        </w:rPr>
        <w:t> </w:t>
      </w:r>
      <w:r>
        <w:rPr/>
        <w:t>Retrieved</w:t>
      </w:r>
      <w:r>
        <w:rPr>
          <w:spacing w:val="12"/>
        </w:rPr>
        <w:t> </w:t>
      </w:r>
      <w:hyperlink r:id="rId16">
        <w:r>
          <w:rPr>
            <w:color w:val="0000FF"/>
            <w:u w:val="single" w:color="0000FF"/>
          </w:rPr>
          <w:t>http://www.teflweb-</w:t>
        </w:r>
      </w:hyperlink>
    </w:p>
    <w:p>
      <w:pPr>
        <w:pStyle w:val="BodyText"/>
        <w:spacing w:before="1"/>
        <w:ind w:firstLine="0"/>
        <w:jc w:val="left"/>
      </w:pPr>
      <w:hyperlink r:id="rId16">
        <w:r>
          <w:rPr>
            <w:color w:val="0000FF"/>
            <w:u w:val="single" w:color="0000FF"/>
          </w:rPr>
          <w:t>j.org/v1n3/Alias_Hussin.htm</w:t>
        </w:r>
      </w:hyperlink>
    </w:p>
    <w:p>
      <w:pPr>
        <w:pStyle w:val="BodyText"/>
        <w:spacing w:before="2"/>
        <w:ind w:left="0" w:firstLine="0"/>
        <w:jc w:val="left"/>
        <w:rPr>
          <w:sz w:val="16"/>
        </w:rPr>
      </w:pPr>
    </w:p>
    <w:p>
      <w:pPr>
        <w:pStyle w:val="BodyText"/>
        <w:spacing w:line="480" w:lineRule="auto" w:before="90"/>
        <w:ind w:right="114"/>
        <w:jc w:val="left"/>
      </w:pPr>
      <w:r>
        <w:rPr/>
        <w:t>Norliza A. M. et al. (2010). Communication Skills and Work Motivation Amongst Expert</w:t>
      </w:r>
      <w:r>
        <w:rPr>
          <w:spacing w:val="-57"/>
        </w:rPr>
        <w:t> </w:t>
      </w:r>
      <w:r>
        <w:rPr/>
        <w:t>Teachers.</w:t>
      </w:r>
      <w:r>
        <w:rPr>
          <w:spacing w:val="-1"/>
        </w:rPr>
        <w:t> </w:t>
      </w:r>
      <w:r>
        <w:rPr/>
        <w:t>Procedia Social</w:t>
      </w:r>
      <w:r>
        <w:rPr>
          <w:spacing w:val="-1"/>
        </w:rPr>
        <w:t> </w:t>
      </w:r>
      <w:r>
        <w:rPr/>
        <w:t>and Behavioral Sciences</w:t>
      </w:r>
      <w:r>
        <w:rPr>
          <w:spacing w:val="-2"/>
        </w:rPr>
        <w:t> </w:t>
      </w:r>
      <w:r>
        <w:rPr/>
        <w:t>7(C), 565–567.</w:t>
      </w:r>
    </w:p>
    <w:p>
      <w:pPr>
        <w:spacing w:after="0" w:line="480" w:lineRule="auto"/>
        <w:jc w:val="left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20"/>
      </w:pPr>
      <w:r>
        <w:rPr/>
        <w:t>Norzita, M. D. (2004). Review of the implementation of the willingness of teachers in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Mathematics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English.</w:t>
      </w:r>
      <w:r>
        <w:rPr>
          <w:spacing w:val="1"/>
        </w:rPr>
        <w:t> </w:t>
      </w:r>
      <w:r>
        <w:rPr/>
        <w:t>Master's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Universiti Kebangsaan Malaysia.</w:t>
      </w:r>
    </w:p>
    <w:p>
      <w:pPr>
        <w:pStyle w:val="BodyText"/>
        <w:spacing w:line="480" w:lineRule="auto"/>
        <w:ind w:right="121"/>
      </w:pPr>
      <w:r>
        <w:rPr/>
        <w:t>Oddershede, A., Donoso, J., Farias, F., &amp; Jarufe, P. (2015). ICT Support assessment in</w:t>
      </w:r>
      <w:r>
        <w:rPr>
          <w:spacing w:val="1"/>
        </w:rPr>
        <w:t> </w:t>
      </w:r>
      <w:r>
        <w:rPr/>
        <w:t>primary school teaching and learning through AHP. Procedia Computer Science,</w:t>
      </w:r>
      <w:r>
        <w:rPr>
          <w:spacing w:val="1"/>
        </w:rPr>
        <w:t> </w:t>
      </w:r>
      <w:r>
        <w:rPr/>
        <w:t>55(Itqm),</w:t>
      </w:r>
      <w:r>
        <w:rPr>
          <w:spacing w:val="-1"/>
        </w:rPr>
        <w:t> </w:t>
      </w:r>
      <w:r>
        <w:rPr/>
        <w:t>149–158. </w:t>
      </w:r>
      <w:hyperlink r:id="rId17">
        <w:r>
          <w:rPr>
            <w:color w:val="0000FF"/>
            <w:u w:val="single" w:color="0000FF"/>
          </w:rPr>
          <w:t>https://doi.org/10.1016/j.procs.2015.07.023</w:t>
        </w:r>
      </w:hyperlink>
    </w:p>
    <w:p>
      <w:pPr>
        <w:pStyle w:val="BodyText"/>
        <w:spacing w:line="480" w:lineRule="auto" w:before="1"/>
        <w:ind w:right="115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1943100</wp:posOffset>
            </wp:positionH>
            <wp:positionV relativeFrom="paragraph">
              <wp:posOffset>1302805</wp:posOffset>
            </wp:positionV>
            <wp:extent cx="3886185" cy="1419611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Official Web Portal of School of Professional and Continuing Education UTMSPACE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Portal.</w:t>
      </w:r>
      <w:r>
        <w:rPr>
          <w:spacing w:val="1"/>
        </w:rPr>
        <w:t> </w:t>
      </w:r>
      <w:r>
        <w:rPr/>
        <w:t>(2019).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Utmspace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Portal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Continuing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UTMSPACE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Portal.</w:t>
      </w:r>
      <w:r>
        <w:rPr>
          <w:spacing w:val="1"/>
        </w:rPr>
        <w:t> </w:t>
      </w:r>
      <w:r>
        <w:rPr/>
        <w:t>[online]</w:t>
      </w:r>
      <w:r>
        <w:rPr>
          <w:spacing w:val="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at: https://www4.utmspace.edu.my/aboututmspace/</w:t>
      </w:r>
    </w:p>
    <w:p>
      <w:pPr>
        <w:pStyle w:val="BodyText"/>
        <w:spacing w:line="480" w:lineRule="auto"/>
        <w:ind w:right="124"/>
      </w:pPr>
      <w:r>
        <w:rPr/>
        <w:t>O'Donnell, A., Dansereau, D., &amp; Hall, R. (2002). Knowledge maps as scaffolds for</w:t>
      </w:r>
      <w:r>
        <w:rPr>
          <w:spacing w:val="1"/>
        </w:rPr>
        <w:t> </w:t>
      </w:r>
      <w:r>
        <w:rPr/>
        <w:t>cognitive</w:t>
      </w:r>
      <w:r>
        <w:rPr>
          <w:spacing w:val="-1"/>
        </w:rPr>
        <w:t> </w:t>
      </w:r>
      <w:r>
        <w:rPr/>
        <w:t>processing. Educational</w:t>
      </w:r>
      <w:r>
        <w:rPr>
          <w:spacing w:val="-1"/>
        </w:rPr>
        <w:t> </w:t>
      </w:r>
      <w:r>
        <w:rPr/>
        <w:t>Psychology Review,</w:t>
      </w:r>
      <w:r>
        <w:rPr>
          <w:spacing w:val="-1"/>
        </w:rPr>
        <w:t> </w:t>
      </w:r>
      <w:r>
        <w:rPr/>
        <w:t>14(1), 71-86.</w:t>
      </w:r>
    </w:p>
    <w:p>
      <w:pPr>
        <w:pStyle w:val="BodyText"/>
        <w:spacing w:line="480" w:lineRule="auto"/>
        <w:ind w:right="118"/>
      </w:pPr>
      <w:r>
        <w:rPr/>
        <w:t>Okebukola, P. (2005). Quality Assurance in the Nigerian University System. Keynote</w:t>
      </w:r>
      <w:r>
        <w:rPr>
          <w:spacing w:val="1"/>
        </w:rPr>
        <w:t> </w:t>
      </w:r>
      <w:r>
        <w:rPr/>
        <w:t>address Presented at the 2005 Fellowship Seminar /Award of the Curriculum</w:t>
      </w:r>
      <w:r>
        <w:rPr>
          <w:spacing w:val="1"/>
        </w:rPr>
        <w:t> </w:t>
      </w:r>
      <w:r>
        <w:rPr/>
        <w:t>Organization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Nigeria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Jos,</w:t>
      </w:r>
      <w:r>
        <w:rPr>
          <w:spacing w:val="-3"/>
        </w:rPr>
        <w:t> </w:t>
      </w:r>
      <w:r>
        <w:rPr/>
        <w:t>Nigeria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6th</w:t>
      </w:r>
      <w:r>
        <w:rPr>
          <w:spacing w:val="-2"/>
        </w:rPr>
        <w:t> </w:t>
      </w:r>
      <w:r>
        <w:rPr/>
        <w:t>April,</w:t>
      </w:r>
      <w:r>
        <w:rPr>
          <w:spacing w:val="1"/>
        </w:rPr>
        <w:t> </w:t>
      </w:r>
      <w:r>
        <w:rPr/>
        <w:t>2005.</w:t>
      </w:r>
    </w:p>
    <w:p>
      <w:pPr>
        <w:pStyle w:val="BodyText"/>
        <w:spacing w:line="480" w:lineRule="auto" w:before="1"/>
        <w:ind w:right="118"/>
      </w:pPr>
      <w:r>
        <w:rPr/>
        <w:t>Okoro,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O.,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Ekpo,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Technology (ICT) application on academic achievement of students in Christian</w:t>
      </w:r>
      <w:r>
        <w:rPr>
          <w:spacing w:val="1"/>
        </w:rPr>
        <w:t> </w:t>
      </w:r>
      <w:r>
        <w:rPr/>
        <w:t>religious studies in Cross River State. International Journal of Interdisciplinary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Method, 3(2),14-24.</w:t>
      </w:r>
    </w:p>
    <w:p>
      <w:pPr>
        <w:pStyle w:val="BodyText"/>
        <w:spacing w:line="480" w:lineRule="auto" w:before="1"/>
        <w:ind w:right="117"/>
      </w:pPr>
      <w:r>
        <w:rPr/>
        <w:t>Oyovwe-Tinuoye,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Adogbeji,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Technologies</w:t>
      </w:r>
      <w:r>
        <w:rPr>
          <w:spacing w:val="-10"/>
        </w:rPr>
        <w:t> </w:t>
      </w:r>
      <w:r>
        <w:rPr/>
        <w:t>(ICT)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an</w:t>
      </w:r>
      <w:r>
        <w:rPr>
          <w:spacing w:val="-9"/>
        </w:rPr>
        <w:t> </w:t>
      </w:r>
      <w:r>
        <w:rPr/>
        <w:t>Enhancing</w:t>
      </w:r>
      <w:r>
        <w:rPr>
          <w:spacing w:val="-9"/>
        </w:rPr>
        <w:t> </w:t>
      </w:r>
      <w:r>
        <w:rPr/>
        <w:t>Tool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Quality</w:t>
      </w:r>
      <w:r>
        <w:rPr>
          <w:spacing w:val="-9"/>
        </w:rPr>
        <w:t> </w:t>
      </w:r>
      <w:r>
        <w:rPr/>
        <w:t>Education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Transformation</w:t>
      </w:r>
      <w:r>
        <w:rPr>
          <w:spacing w:val="-57"/>
        </w:rPr>
        <w:t> </w:t>
      </w:r>
      <w:r>
        <w:rPr/>
        <w:t>of</w:t>
      </w:r>
      <w:r>
        <w:rPr>
          <w:spacing w:val="58"/>
        </w:rPr>
        <w:t> </w:t>
      </w:r>
      <w:r>
        <w:rPr/>
        <w:t>Individual  and</w:t>
      </w:r>
      <w:r>
        <w:rPr>
          <w:spacing w:val="57"/>
        </w:rPr>
        <w:t> </w:t>
      </w:r>
      <w:r>
        <w:rPr/>
        <w:t>the</w:t>
      </w:r>
      <w:r>
        <w:rPr>
          <w:spacing w:val="59"/>
        </w:rPr>
        <w:t> </w:t>
      </w:r>
      <w:r>
        <w:rPr/>
        <w:t>Nation.  International</w:t>
      </w:r>
      <w:r>
        <w:rPr>
          <w:spacing w:val="58"/>
        </w:rPr>
        <w:t> </w:t>
      </w:r>
      <w:r>
        <w:rPr/>
        <w:t>Journal</w:t>
      </w:r>
      <w:r>
        <w:rPr>
          <w:spacing w:val="57"/>
        </w:rPr>
        <w:t> </w:t>
      </w:r>
      <w:r>
        <w:rPr/>
        <w:t>of</w:t>
      </w:r>
      <w:r>
        <w:rPr>
          <w:spacing w:val="59"/>
        </w:rPr>
        <w:t> </w:t>
      </w:r>
      <w:r>
        <w:rPr/>
        <w:t>Academic</w:t>
      </w:r>
      <w:r>
        <w:rPr>
          <w:spacing w:val="56"/>
        </w:rPr>
        <w:t> </w:t>
      </w:r>
      <w:r>
        <w:rPr/>
        <w:t>Research</w:t>
      </w:r>
      <w:r>
        <w:rPr>
          <w:spacing w:val="59"/>
        </w:rPr>
        <w:t> </w:t>
      </w:r>
      <w:r>
        <w:rPr/>
        <w:t>in</w:t>
      </w:r>
    </w:p>
    <w:p>
      <w:pPr>
        <w:spacing w:after="0" w:line="480" w:lineRule="auto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20" w:firstLine="0"/>
      </w:pPr>
      <w:r>
        <w:rPr/>
        <w:t>Business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Sciences,</w:t>
      </w:r>
      <w:r>
        <w:rPr>
          <w:spacing w:val="1"/>
        </w:rPr>
        <w:t> </w:t>
      </w:r>
      <w:r>
        <w:rPr/>
        <w:t>3(4),</w:t>
      </w:r>
      <w:r>
        <w:rPr>
          <w:spacing w:val="1"/>
        </w:rPr>
        <w:t> </w:t>
      </w:r>
      <w:r>
        <w:rPr/>
        <w:t>2222–6990.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8">
        <w:r>
          <w:rPr/>
          <w:t>http://www.hrmars.com/admin/pics/1714.pdf</w:t>
        </w:r>
      </w:hyperlink>
    </w:p>
    <w:p>
      <w:pPr>
        <w:pStyle w:val="BodyText"/>
        <w:spacing w:line="480" w:lineRule="auto"/>
        <w:ind w:right="116"/>
      </w:pPr>
      <w:r>
        <w:rPr/>
        <w:t>Shabya P. (2009), “The changing role of information and communication technologies</w:t>
      </w:r>
      <w:r>
        <w:rPr>
          <w:spacing w:val="1"/>
        </w:rPr>
        <w:t> </w:t>
      </w:r>
      <w:r>
        <w:rPr/>
        <w:t>(ICTs) for instruction in higher education institutions in Kenya,” Strathmore- ICT</w:t>
      </w:r>
      <w:r>
        <w:rPr>
          <w:spacing w:val="1"/>
        </w:rPr>
        <w:t> </w:t>
      </w:r>
      <w:r>
        <w:rPr/>
        <w:t>2009Conference,</w:t>
      </w:r>
      <w:r>
        <w:rPr>
          <w:spacing w:val="-1"/>
        </w:rPr>
        <w:t> </w:t>
      </w:r>
      <w:r>
        <w:rPr/>
        <w:t>Nairobi, Kenya</w:t>
      </w:r>
    </w:p>
    <w:p>
      <w:pPr>
        <w:pStyle w:val="BodyText"/>
        <w:spacing w:line="480" w:lineRule="auto"/>
        <w:ind w:right="119"/>
      </w:pPr>
      <w:r>
        <w:rPr/>
        <w:t>Pavel,</w:t>
      </w:r>
      <w:r>
        <w:rPr>
          <w:spacing w:val="-4"/>
        </w:rPr>
        <w:t> </w:t>
      </w:r>
      <w:r>
        <w:rPr/>
        <w:t>A.,</w:t>
      </w:r>
      <w:r>
        <w:rPr>
          <w:spacing w:val="-4"/>
        </w:rPr>
        <w:t> </w:t>
      </w:r>
      <w:r>
        <w:rPr/>
        <w:t>Fruth,</w:t>
      </w:r>
      <w:r>
        <w:rPr>
          <w:spacing w:val="-2"/>
        </w:rPr>
        <w:t> </w:t>
      </w:r>
      <w:r>
        <w:rPr/>
        <w:t>A.,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Neacsu,</w:t>
      </w:r>
      <w:r>
        <w:rPr>
          <w:spacing w:val="-5"/>
        </w:rPr>
        <w:t> </w:t>
      </w:r>
      <w:r>
        <w:rPr/>
        <w:t>M.</w:t>
      </w:r>
      <w:r>
        <w:rPr>
          <w:spacing w:val="-4"/>
        </w:rPr>
        <w:t> </w:t>
      </w:r>
      <w:r>
        <w:rPr/>
        <w:t>(2015).</w:t>
      </w:r>
      <w:r>
        <w:rPr>
          <w:spacing w:val="-2"/>
        </w:rPr>
        <w:t> </w:t>
      </w:r>
      <w:r>
        <w:rPr/>
        <w:t>ICT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E-Learning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Catalysts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Innovation</w:t>
      </w:r>
      <w:r>
        <w:rPr>
          <w:spacing w:val="-58"/>
        </w:rPr>
        <w:t> </w:t>
      </w:r>
      <w:r>
        <w:rPr/>
        <w:t>and Quality in Higher Education. Procedia Economics and Finance, 23(October</w:t>
      </w:r>
      <w:r>
        <w:rPr>
          <w:spacing w:val="1"/>
        </w:rPr>
        <w:t> </w:t>
      </w:r>
      <w:r>
        <w:rPr/>
        <w:t>2014),</w:t>
      </w:r>
      <w:r>
        <w:rPr>
          <w:spacing w:val="-1"/>
        </w:rPr>
        <w:t> </w:t>
      </w:r>
      <w:r>
        <w:rPr/>
        <w:t>704–711. https://doi.org/10.1016/s2212-5671(15)00409-8</w:t>
      </w:r>
    </w:p>
    <w:p>
      <w:pPr>
        <w:pStyle w:val="BodyText"/>
        <w:spacing w:line="480" w:lineRule="auto" w:before="1"/>
        <w:ind w:left="440" w:right="119" w:firstLine="0"/>
        <w:jc w:val="right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1943100</wp:posOffset>
            </wp:positionH>
            <wp:positionV relativeFrom="paragraph">
              <wp:posOffset>601384</wp:posOffset>
            </wp:positionV>
            <wp:extent cx="3886185" cy="1419611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Pittard</w:t>
      </w:r>
      <w:r>
        <w:rPr>
          <w:spacing w:val="9"/>
        </w:rPr>
        <w:t> </w:t>
      </w:r>
      <w:r>
        <w:rPr/>
        <w:t>V.,</w:t>
      </w:r>
      <w:r>
        <w:rPr>
          <w:spacing w:val="10"/>
        </w:rPr>
        <w:t> </w:t>
      </w:r>
      <w:r>
        <w:rPr/>
        <w:t>B.</w:t>
      </w:r>
      <w:r>
        <w:rPr>
          <w:spacing w:val="7"/>
        </w:rPr>
        <w:t> </w:t>
      </w:r>
      <w:r>
        <w:rPr/>
        <w:t>Phil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D.</w:t>
      </w:r>
      <w:r>
        <w:rPr>
          <w:spacing w:val="10"/>
        </w:rPr>
        <w:t> </w:t>
      </w:r>
      <w:r>
        <w:rPr/>
        <w:t>Jessica.</w:t>
      </w:r>
      <w:r>
        <w:rPr>
          <w:spacing w:val="9"/>
        </w:rPr>
        <w:t> </w:t>
      </w:r>
      <w:r>
        <w:rPr/>
        <w:t>2003.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big</w:t>
      </w:r>
      <w:r>
        <w:rPr>
          <w:spacing w:val="8"/>
        </w:rPr>
        <w:t> </w:t>
      </w:r>
      <w:r>
        <w:rPr/>
        <w:t>picture:</w:t>
      </w:r>
      <w:r>
        <w:rPr>
          <w:spacing w:val="10"/>
        </w:rPr>
        <w:t> </w:t>
      </w:r>
      <w:r>
        <w:rPr/>
        <w:t>ICT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attainment,</w:t>
      </w:r>
      <w:r>
        <w:rPr>
          <w:spacing w:val="10"/>
        </w:rPr>
        <w:t> </w:t>
      </w:r>
      <w:r>
        <w:rPr/>
        <w:t>motivation</w:t>
      </w:r>
      <w:r>
        <w:rPr>
          <w:spacing w:val="-57"/>
        </w:rPr>
        <w:t> </w:t>
      </w:r>
      <w:r>
        <w:rPr/>
        <w:t>and</w:t>
      </w:r>
      <w:r>
        <w:rPr>
          <w:spacing w:val="6"/>
        </w:rPr>
        <w:t> </w:t>
      </w:r>
      <w:r>
        <w:rPr/>
        <w:t>learning.</w:t>
      </w:r>
      <w:r>
        <w:rPr>
          <w:spacing w:val="6"/>
        </w:rPr>
        <w:t> </w:t>
      </w:r>
      <w:r>
        <w:rPr/>
        <w:t>Department</w:t>
      </w:r>
      <w:r>
        <w:rPr>
          <w:spacing w:val="8"/>
        </w:rPr>
        <w:t> </w:t>
      </w:r>
      <w:r>
        <w:rPr/>
        <w:t>for</w:t>
      </w:r>
      <w:r>
        <w:rPr>
          <w:spacing w:val="4"/>
        </w:rPr>
        <w:t> </w:t>
      </w:r>
      <w:r>
        <w:rPr/>
        <w:t>Education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Skills.</w:t>
      </w:r>
      <w:r>
        <w:rPr>
          <w:spacing w:val="6"/>
        </w:rPr>
        <w:t> </w:t>
      </w:r>
      <w:r>
        <w:rPr/>
        <w:t>https://</w:t>
      </w:r>
      <w:hyperlink r:id="rId19">
        <w:r>
          <w:rPr/>
          <w:t>www.education.gov.uk.</w:t>
        </w:r>
      </w:hyperlink>
      <w:r>
        <w:rPr>
          <w:spacing w:val="1"/>
        </w:rPr>
        <w:t> </w:t>
      </w:r>
      <w:r>
        <w:rPr/>
        <w:t>Plomp,</w:t>
      </w:r>
      <w:r>
        <w:rPr>
          <w:spacing w:val="32"/>
        </w:rPr>
        <w:t> </w:t>
      </w:r>
      <w:r>
        <w:rPr/>
        <w:t>T.;</w:t>
      </w:r>
      <w:r>
        <w:rPr>
          <w:spacing w:val="32"/>
        </w:rPr>
        <w:t> </w:t>
      </w:r>
      <w:r>
        <w:rPr/>
        <w:t>Pelgrum,</w:t>
      </w:r>
      <w:r>
        <w:rPr>
          <w:spacing w:val="32"/>
        </w:rPr>
        <w:t> </w:t>
      </w:r>
      <w:r>
        <w:rPr/>
        <w:t>W.</w:t>
      </w:r>
      <w:r>
        <w:rPr>
          <w:spacing w:val="32"/>
        </w:rPr>
        <w:t> </w:t>
      </w:r>
      <w:r>
        <w:rPr/>
        <w:t>J.</w:t>
      </w:r>
      <w:r>
        <w:rPr>
          <w:spacing w:val="32"/>
        </w:rPr>
        <w:t> </w:t>
      </w:r>
      <w:r>
        <w:rPr/>
        <w:t>&amp;</w:t>
      </w:r>
      <w:r>
        <w:rPr>
          <w:spacing w:val="32"/>
        </w:rPr>
        <w:t> </w:t>
      </w:r>
      <w:r>
        <w:rPr/>
        <w:t>Law,</w:t>
      </w:r>
      <w:r>
        <w:rPr>
          <w:spacing w:val="31"/>
        </w:rPr>
        <w:t> </w:t>
      </w:r>
      <w:r>
        <w:rPr/>
        <w:t>N.</w:t>
      </w:r>
      <w:r>
        <w:rPr>
          <w:spacing w:val="34"/>
        </w:rPr>
        <w:t> </w:t>
      </w:r>
      <w:r>
        <w:rPr/>
        <w:t>(2007),</w:t>
      </w:r>
      <w:r>
        <w:rPr>
          <w:spacing w:val="35"/>
        </w:rPr>
        <w:t> </w:t>
      </w:r>
      <w:r>
        <w:rPr/>
        <w:t>'SITES2006—International</w:t>
      </w:r>
      <w:r>
        <w:rPr>
          <w:spacing w:val="32"/>
        </w:rPr>
        <w:t> </w:t>
      </w:r>
      <w:r>
        <w:rPr/>
        <w:t>comparative</w:t>
      </w:r>
      <w:r>
        <w:rPr>
          <w:spacing w:val="-57"/>
        </w:rPr>
        <w:t> </w:t>
      </w:r>
      <w:r>
        <w:rPr/>
        <w:t>survey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pedagogical</w:t>
      </w:r>
      <w:r>
        <w:rPr>
          <w:spacing w:val="4"/>
        </w:rPr>
        <w:t> </w:t>
      </w:r>
      <w:r>
        <w:rPr/>
        <w:t>practices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ICT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education',</w:t>
      </w:r>
      <w:r>
        <w:rPr>
          <w:spacing w:val="3"/>
        </w:rPr>
        <w:t> </w:t>
      </w:r>
      <w:r>
        <w:rPr/>
        <w:t>Education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Information</w:t>
      </w:r>
    </w:p>
    <w:p>
      <w:pPr>
        <w:pStyle w:val="BodyText"/>
        <w:ind w:firstLine="0"/>
      </w:pPr>
      <w:r>
        <w:rPr/>
        <w:t>Technologies</w:t>
      </w:r>
      <w:r>
        <w:rPr>
          <w:spacing w:val="-2"/>
        </w:rPr>
        <w:t> </w:t>
      </w:r>
      <w:r>
        <w:rPr/>
        <w:t>12(2), 83- 92.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480" w:lineRule="auto"/>
        <w:ind w:right="119"/>
      </w:pPr>
      <w:r>
        <w:rPr/>
        <w:t>Prestoza, M. R. (2018). Technology-Assisted Teaching and Students Performance in</w:t>
      </w:r>
      <w:r>
        <w:rPr>
          <w:spacing w:val="1"/>
        </w:rPr>
        <w:t> </w:t>
      </w:r>
      <w:r>
        <w:rPr/>
        <w:t>Literature</w:t>
      </w:r>
      <w:r>
        <w:rPr>
          <w:spacing w:val="-12"/>
        </w:rPr>
        <w:t> </w:t>
      </w:r>
      <w:r>
        <w:rPr/>
        <w:t>Technology-Assisted</w:t>
      </w:r>
      <w:r>
        <w:rPr>
          <w:spacing w:val="-10"/>
        </w:rPr>
        <w:t> </w:t>
      </w:r>
      <w:r>
        <w:rPr/>
        <w:t>Teaching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Students</w:t>
      </w:r>
      <w:r>
        <w:rPr>
          <w:spacing w:val="-9"/>
        </w:rPr>
        <w:t> </w:t>
      </w:r>
      <w:r>
        <w:rPr/>
        <w:t>‘Performance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Literature,</w:t>
      </w:r>
      <w:r>
        <w:rPr>
          <w:spacing w:val="-57"/>
        </w:rPr>
        <w:t> </w:t>
      </w:r>
      <w:r>
        <w:rPr/>
        <w:t>(November).</w:t>
      </w:r>
      <w:r>
        <w:rPr>
          <w:spacing w:val="-1"/>
        </w:rPr>
        <w:t> </w:t>
      </w:r>
      <w:hyperlink r:id="rId20">
        <w:r>
          <w:rPr>
            <w:color w:val="0000FF"/>
            <w:u w:val="single" w:color="0000FF"/>
          </w:rPr>
          <w:t>https://doi.org/10.5281/zenodo.1467798</w:t>
        </w:r>
      </w:hyperlink>
    </w:p>
    <w:p>
      <w:pPr>
        <w:pStyle w:val="BodyText"/>
        <w:spacing w:line="480" w:lineRule="auto"/>
        <w:ind w:right="117"/>
      </w:pPr>
      <w:r>
        <w:rPr/>
        <w:t>Schulz,</w:t>
      </w:r>
      <w:r>
        <w:rPr>
          <w:spacing w:val="-7"/>
        </w:rPr>
        <w:t> </w:t>
      </w:r>
      <w:r>
        <w:rPr/>
        <w:t>R.,</w:t>
      </w:r>
      <w:r>
        <w:rPr>
          <w:spacing w:val="-6"/>
        </w:rPr>
        <w:t> </w:t>
      </w:r>
      <w:r>
        <w:rPr/>
        <w:t>Isabwe,</w:t>
      </w:r>
      <w:r>
        <w:rPr>
          <w:spacing w:val="-5"/>
        </w:rPr>
        <w:t> </w:t>
      </w:r>
      <w:r>
        <w:rPr/>
        <w:t>G.</w:t>
      </w:r>
      <w:r>
        <w:rPr>
          <w:spacing w:val="-7"/>
        </w:rPr>
        <w:t> </w:t>
      </w:r>
      <w:r>
        <w:rPr/>
        <w:t>M.,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Reichert,</w:t>
      </w:r>
      <w:r>
        <w:rPr>
          <w:spacing w:val="-4"/>
        </w:rPr>
        <w:t> </w:t>
      </w:r>
      <w:r>
        <w:rPr/>
        <w:t>F.</w:t>
      </w:r>
      <w:r>
        <w:rPr>
          <w:spacing w:val="-6"/>
        </w:rPr>
        <w:t> </w:t>
      </w:r>
      <w:r>
        <w:rPr/>
        <w:t>(2015).</w:t>
      </w:r>
      <w:r>
        <w:rPr>
          <w:spacing w:val="-6"/>
        </w:rPr>
        <w:t> </w:t>
      </w:r>
      <w:r>
        <w:rPr/>
        <w:t>Investigating</w:t>
      </w:r>
      <w:r>
        <w:rPr>
          <w:spacing w:val="-6"/>
        </w:rPr>
        <w:t> </w:t>
      </w:r>
      <w:r>
        <w:rPr/>
        <w:t>teacher’s</w:t>
      </w:r>
      <w:r>
        <w:rPr>
          <w:spacing w:val="-6"/>
        </w:rPr>
        <w:t> </w:t>
      </w:r>
      <w:r>
        <w:rPr/>
        <w:t>motivation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use</w:t>
      </w:r>
      <w:r>
        <w:rPr>
          <w:spacing w:val="-58"/>
        </w:rPr>
        <w:t> </w:t>
      </w:r>
      <w:r>
        <w:rPr/>
        <w:t>ICT tools in higher education. 2015 Internet Technologies and Applications, ITA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6th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Conference,</w:t>
      </w:r>
      <w:r>
        <w:rPr>
          <w:spacing w:val="1"/>
        </w:rPr>
        <w:t> </w:t>
      </w:r>
      <w:r>
        <w:rPr/>
        <w:t>(September),</w:t>
      </w:r>
      <w:r>
        <w:rPr>
          <w:spacing w:val="1"/>
        </w:rPr>
        <w:t> </w:t>
      </w:r>
      <w:r>
        <w:rPr/>
        <w:t>62–67.</w:t>
      </w:r>
      <w:r>
        <w:rPr>
          <w:spacing w:val="-57"/>
        </w:rPr>
        <w:t> </w:t>
      </w:r>
      <w:hyperlink r:id="rId21">
        <w:r>
          <w:rPr>
            <w:color w:val="0000FF"/>
            <w:u w:val="single" w:color="0000FF"/>
          </w:rPr>
          <w:t>https://doi.org/10.1109/ITechA.2015.7317371</w:t>
        </w:r>
      </w:hyperlink>
    </w:p>
    <w:p>
      <w:pPr>
        <w:pStyle w:val="BodyText"/>
        <w:spacing w:line="480" w:lineRule="auto" w:before="1"/>
        <w:ind w:right="121"/>
      </w:pPr>
      <w:r>
        <w:rPr/>
        <w:t>Sabado, I. (2018). Technology-Assisted Teaching and Students Performance in Literature</w:t>
      </w:r>
      <w:r>
        <w:rPr>
          <w:spacing w:val="-57"/>
        </w:rPr>
        <w:t> </w:t>
      </w:r>
      <w:r>
        <w:rPr/>
        <w:t>Technology-Assisted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Students’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Literature,</w:t>
      </w:r>
      <w:r>
        <w:rPr>
          <w:spacing w:val="1"/>
        </w:rPr>
        <w:t> </w:t>
      </w:r>
      <w:r>
        <w:rPr/>
        <w:t>(November).</w:t>
      </w:r>
      <w:r>
        <w:rPr>
          <w:spacing w:val="-1"/>
        </w:rPr>
        <w:t> </w:t>
      </w:r>
      <w:r>
        <w:rPr/>
        <w:t>https://doi.org/10.5281/zenodo.1467798</w:t>
      </w:r>
    </w:p>
    <w:p>
      <w:pPr>
        <w:spacing w:after="0" w:line="480" w:lineRule="auto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16"/>
      </w:pPr>
      <w:r>
        <w:rPr/>
        <w:t>Sansone, C., Fraughton, T., Zachary, J.L., Butner, J., &amp; Heiner C. (2011). Self-regulation</w:t>
      </w:r>
      <w:r>
        <w:rPr>
          <w:spacing w:val="1"/>
        </w:rPr>
        <w:t> </w:t>
      </w:r>
      <w:r>
        <w:rPr/>
        <w:t>of motivation when learning online: The importance of who, why,</w:t>
      </w:r>
      <w:r>
        <w:rPr>
          <w:spacing w:val="1"/>
        </w:rPr>
        <w:t> </w:t>
      </w:r>
      <w:r>
        <w:rPr/>
        <w:t>and how.</w:t>
      </w:r>
      <w:r>
        <w:rPr>
          <w:spacing w:val="1"/>
        </w:rPr>
        <w:t> </w:t>
      </w:r>
      <w:r>
        <w:rPr/>
        <w:t>Educational</w:t>
      </w:r>
      <w:r>
        <w:rPr>
          <w:spacing w:val="-1"/>
        </w:rPr>
        <w:t> </w:t>
      </w:r>
      <w:r>
        <w:rPr/>
        <w:t>Technology Research</w:t>
      </w:r>
      <w:r>
        <w:rPr>
          <w:spacing w:val="-1"/>
        </w:rPr>
        <w:t> </w:t>
      </w:r>
      <w:r>
        <w:rPr/>
        <w:t>&amp;</w:t>
      </w:r>
      <w:r>
        <w:rPr>
          <w:spacing w:val="1"/>
        </w:rPr>
        <w:t> </w:t>
      </w:r>
      <w:r>
        <w:rPr/>
        <w:t>Development,</w:t>
      </w:r>
      <w:r>
        <w:rPr>
          <w:spacing w:val="-1"/>
        </w:rPr>
        <w:t> </w:t>
      </w:r>
      <w:r>
        <w:rPr/>
        <w:t>59(2), 199-212.</w:t>
      </w:r>
    </w:p>
    <w:p>
      <w:pPr>
        <w:pStyle w:val="BodyText"/>
        <w:spacing w:line="480" w:lineRule="auto"/>
        <w:ind w:right="117"/>
      </w:pPr>
      <w:r>
        <w:rPr/>
        <w:t>Sanyal, B. C. (2001), 'New functions of higher education and ICT toachieve education for</w:t>
      </w:r>
      <w:r>
        <w:rPr>
          <w:spacing w:val="-57"/>
        </w:rPr>
        <w:t> </w:t>
      </w:r>
      <w:r>
        <w:rPr/>
        <w:t>all', Paper prepared for the Expert Roundtable on University and Technology-for-</w:t>
      </w:r>
      <w:r>
        <w:rPr>
          <w:spacing w:val="1"/>
        </w:rPr>
        <w:t> </w:t>
      </w:r>
      <w:r>
        <w:rPr/>
        <w:t>Literacy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Education</w:t>
      </w:r>
      <w:r>
        <w:rPr>
          <w:spacing w:val="-12"/>
        </w:rPr>
        <w:t> </w:t>
      </w:r>
      <w:r>
        <w:rPr/>
        <w:t>Partnership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Developing</w:t>
      </w:r>
      <w:r>
        <w:rPr>
          <w:spacing w:val="-12"/>
        </w:rPr>
        <w:t> </w:t>
      </w:r>
      <w:r>
        <w:rPr/>
        <w:t>Countries,</w:t>
      </w:r>
      <w:r>
        <w:rPr>
          <w:spacing w:val="-12"/>
        </w:rPr>
        <w:t> </w:t>
      </w:r>
      <w:r>
        <w:rPr/>
        <w:t>International</w:t>
      </w:r>
      <w:r>
        <w:rPr>
          <w:spacing w:val="-13"/>
        </w:rPr>
        <w:t> </w:t>
      </w:r>
      <w:r>
        <w:rPr/>
        <w:t>Institute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Educational Planning, UNESCO,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to 12, Paris.</w:t>
      </w:r>
    </w:p>
    <w:p>
      <w:pPr>
        <w:pStyle w:val="BodyText"/>
        <w:spacing w:line="480" w:lineRule="auto" w:before="1"/>
        <w:ind w:right="120"/>
      </w:pPr>
      <w:r>
        <w:rPr/>
        <w:t>Sayfouri,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students’</w:t>
      </w:r>
      <w:r>
        <w:rPr>
          <w:spacing w:val="-57"/>
        </w:rPr>
        <w:t> </w:t>
      </w:r>
      <w:r>
        <w:rPr/>
        <w:t>perceptions.</w:t>
      </w:r>
      <w:r>
        <w:rPr>
          <w:spacing w:val="-1"/>
        </w:rPr>
        <w:t> </w:t>
      </w:r>
      <w:r>
        <w:rPr/>
        <w:t>Med.</w:t>
      </w:r>
      <w:r>
        <w:rPr>
          <w:spacing w:val="-1"/>
        </w:rPr>
        <w:t> </w:t>
      </w:r>
      <w:r>
        <w:rPr/>
        <w:t>J.</w:t>
      </w:r>
      <w:r>
        <w:rPr>
          <w:spacing w:val="1"/>
        </w:rPr>
        <w:t> </w:t>
      </w:r>
      <w:r>
        <w:rPr/>
        <w:t>Islam.</w:t>
      </w:r>
      <w:r>
        <w:rPr>
          <w:spacing w:val="-1"/>
        </w:rPr>
        <w:t> </w:t>
      </w:r>
      <w:r>
        <w:rPr/>
        <w:t>Repub. Iran. 30,</w:t>
      </w:r>
      <w:r>
        <w:rPr>
          <w:spacing w:val="-1"/>
        </w:rPr>
        <w:t> </w:t>
      </w:r>
      <w:r>
        <w:rPr/>
        <w:t>460.</w:t>
      </w:r>
      <w:r>
        <w:rPr>
          <w:spacing w:val="2"/>
        </w:rPr>
        <w:t> </w:t>
      </w:r>
      <w:r>
        <w:rPr/>
        <w:t>[PubMed]</w:t>
      </w:r>
    </w:p>
    <w:p>
      <w:pPr>
        <w:spacing w:line="480" w:lineRule="auto" w:before="0"/>
        <w:ind w:left="116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1943100</wp:posOffset>
            </wp:positionH>
            <wp:positionV relativeFrom="paragraph">
              <wp:posOffset>250230</wp:posOffset>
            </wp:positionV>
            <wp:extent cx="3886185" cy="1419611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Sekaran,</w:t>
      </w:r>
      <w:r>
        <w:rPr>
          <w:spacing w:val="1"/>
          <w:sz w:val="24"/>
        </w:rPr>
        <w:t> </w:t>
      </w:r>
      <w:r>
        <w:rPr>
          <w:sz w:val="24"/>
        </w:rPr>
        <w:t>U.,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Bougie,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(2010).</w:t>
      </w:r>
      <w:r>
        <w:rPr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building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approach</w:t>
      </w:r>
      <w:r>
        <w:rPr>
          <w:i/>
          <w:spacing w:val="-1"/>
          <w:sz w:val="24"/>
        </w:rPr>
        <w:t> </w:t>
      </w:r>
      <w:r>
        <w:rPr>
          <w:sz w:val="24"/>
        </w:rPr>
        <w:t>(5th</w:t>
      </w:r>
      <w:r>
        <w:rPr>
          <w:spacing w:val="-1"/>
          <w:sz w:val="24"/>
        </w:rPr>
        <w:t> </w:t>
      </w:r>
      <w:r>
        <w:rPr>
          <w:sz w:val="24"/>
        </w:rPr>
        <w:t>ed.). Chichester,</w:t>
      </w:r>
      <w:r>
        <w:rPr>
          <w:spacing w:val="-1"/>
          <w:sz w:val="24"/>
        </w:rPr>
        <w:t> </w:t>
      </w:r>
      <w:r>
        <w:rPr>
          <w:sz w:val="24"/>
        </w:rPr>
        <w:t>West</w:t>
      </w:r>
      <w:r>
        <w:rPr>
          <w:spacing w:val="-1"/>
          <w:sz w:val="24"/>
        </w:rPr>
        <w:t> </w:t>
      </w:r>
      <w:r>
        <w:rPr>
          <w:sz w:val="24"/>
        </w:rPr>
        <w:t>Sussex:</w:t>
      </w:r>
      <w:r>
        <w:rPr>
          <w:spacing w:val="-1"/>
          <w:sz w:val="24"/>
        </w:rPr>
        <w:t> </w:t>
      </w:r>
      <w:r>
        <w:rPr>
          <w:sz w:val="24"/>
        </w:rPr>
        <w:t>John</w:t>
      </w:r>
      <w:r>
        <w:rPr>
          <w:spacing w:val="-1"/>
          <w:sz w:val="24"/>
        </w:rPr>
        <w:t> </w:t>
      </w:r>
      <w:r>
        <w:rPr>
          <w:sz w:val="24"/>
        </w:rPr>
        <w:t>Wiley</w:t>
      </w:r>
      <w:r>
        <w:rPr>
          <w:spacing w:val="-1"/>
          <w:sz w:val="24"/>
        </w:rPr>
        <w:t> </w:t>
      </w:r>
      <w:r>
        <w:rPr>
          <w:sz w:val="24"/>
        </w:rPr>
        <w:t>&amp; Sons,</w:t>
      </w:r>
      <w:r>
        <w:rPr>
          <w:spacing w:val="-1"/>
          <w:sz w:val="24"/>
        </w:rPr>
        <w:t> </w:t>
      </w:r>
      <w:r>
        <w:rPr>
          <w:sz w:val="24"/>
        </w:rPr>
        <w:t>Inc.</w:t>
      </w:r>
    </w:p>
    <w:p>
      <w:pPr>
        <w:pStyle w:val="BodyText"/>
        <w:spacing w:line="480" w:lineRule="auto"/>
        <w:ind w:right="120"/>
      </w:pPr>
      <w:r>
        <w:rPr/>
        <w:t>Sharma, R. (2003).'Barriers in Using Technology for Education in Developing Countries',</w:t>
      </w:r>
      <w:r>
        <w:rPr>
          <w:spacing w:val="-57"/>
        </w:rPr>
        <w:t> </w:t>
      </w:r>
      <w:r>
        <w:rPr/>
        <w:t>IEEE0-7803-7724-9103.Singapore</w:t>
      </w:r>
      <w:r>
        <w:rPr>
          <w:spacing w:val="-2"/>
        </w:rPr>
        <w:t> </w:t>
      </w:r>
      <w:r>
        <w:rPr/>
        <w:t>schools',</w:t>
      </w:r>
      <w:r>
        <w:rPr>
          <w:spacing w:val="-2"/>
        </w:rPr>
        <w:t> </w:t>
      </w:r>
      <w:r>
        <w:rPr/>
        <w:t>Computers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Educ.</w:t>
      </w:r>
      <w:r>
        <w:rPr>
          <w:spacing w:val="-1"/>
        </w:rPr>
        <w:t> </w:t>
      </w:r>
      <w:r>
        <w:rPr/>
        <w:t>41(1):</w:t>
      </w:r>
      <w:r>
        <w:rPr>
          <w:spacing w:val="-1"/>
        </w:rPr>
        <w:t> </w:t>
      </w:r>
      <w:r>
        <w:rPr/>
        <w:t>49-63.</w:t>
      </w:r>
    </w:p>
    <w:p>
      <w:pPr>
        <w:pStyle w:val="BodyText"/>
        <w:spacing w:line="480" w:lineRule="auto" w:before="1"/>
        <w:ind w:right="123"/>
      </w:pPr>
      <w:r>
        <w:rPr/>
        <w:t>Sheard, J., Carbone, A., Markham, S., Hurst, A.J., Casey, D., &amp; Avram, C., (2007).</w:t>
      </w:r>
      <w:r>
        <w:rPr>
          <w:spacing w:val="1"/>
        </w:rPr>
        <w:t> </w:t>
      </w:r>
      <w:r>
        <w:rPr/>
        <w:t>Performance and progression of first year ICT students. Conferences in Research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Practice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Information Technology, 78, 119-127.</w:t>
      </w:r>
    </w:p>
    <w:p>
      <w:pPr>
        <w:pStyle w:val="BodyText"/>
        <w:tabs>
          <w:tab w:pos="4589" w:val="left" w:leader="none"/>
          <w:tab w:pos="7620" w:val="left" w:leader="none"/>
        </w:tabs>
        <w:spacing w:line="480" w:lineRule="auto"/>
        <w:ind w:right="117"/>
      </w:pPr>
      <w:r>
        <w:rPr/>
        <w:t>Skagen,</w:t>
      </w:r>
      <w:r>
        <w:rPr>
          <w:spacing w:val="-8"/>
        </w:rPr>
        <w:t> </w:t>
      </w:r>
      <w:r>
        <w:rPr/>
        <w:t>T.,</w:t>
      </w:r>
      <w:r>
        <w:rPr>
          <w:spacing w:val="-7"/>
        </w:rPr>
        <w:t> </w:t>
      </w:r>
      <w:r>
        <w:rPr/>
        <w:t>Blaabjerg,</w:t>
      </w:r>
      <w:r>
        <w:rPr>
          <w:spacing w:val="-7"/>
        </w:rPr>
        <w:t> </w:t>
      </w:r>
      <w:r>
        <w:rPr/>
        <w:t>N.,</w:t>
      </w:r>
      <w:r>
        <w:rPr>
          <w:spacing w:val="-7"/>
        </w:rPr>
        <w:t> </w:t>
      </w:r>
      <w:r>
        <w:rPr/>
        <w:t>Torras,</w:t>
      </w:r>
      <w:r>
        <w:rPr>
          <w:spacing w:val="-7"/>
        </w:rPr>
        <w:t> </w:t>
      </w:r>
      <w:r>
        <w:rPr/>
        <w:t>M.,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Hansen,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(2006).</w:t>
      </w:r>
      <w:r>
        <w:rPr>
          <w:spacing w:val="-8"/>
        </w:rPr>
        <w:t> </w:t>
      </w:r>
      <w:r>
        <w:rPr/>
        <w:t>Empowering</w:t>
      </w:r>
      <w:r>
        <w:rPr>
          <w:spacing w:val="-8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through</w:t>
      </w:r>
      <w:r>
        <w:rPr>
          <w:spacing w:val="-57"/>
        </w:rPr>
        <w:t> </w:t>
      </w:r>
      <w:r>
        <w:rPr/>
        <w:t>information literacy in the physical and virtual classrooms: Cross-institutional</w:t>
      </w:r>
      <w:r>
        <w:rPr>
          <w:spacing w:val="1"/>
        </w:rPr>
        <w:t> </w:t>
      </w:r>
      <w:r>
        <w:rPr/>
        <w:t>collaboration</w:t>
      </w:r>
      <w:r>
        <w:rPr>
          <w:spacing w:val="-14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library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faculty</w:t>
      </w:r>
      <w:r>
        <w:rPr>
          <w:spacing w:val="-11"/>
        </w:rPr>
        <w:t> </w:t>
      </w:r>
      <w:r>
        <w:rPr/>
        <w:t>and</w:t>
      </w:r>
      <w:r>
        <w:rPr>
          <w:spacing w:val="-14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two</w:t>
      </w:r>
      <w:r>
        <w:rPr>
          <w:spacing w:val="-11"/>
        </w:rPr>
        <w:t> </w:t>
      </w:r>
      <w:r>
        <w:rPr/>
        <w:t>Scandinavian</w:t>
      </w:r>
      <w:r>
        <w:rPr>
          <w:spacing w:val="-13"/>
        </w:rPr>
        <w:t> </w:t>
      </w:r>
      <w:r>
        <w:rPr/>
        <w:t>university</w:t>
      </w:r>
      <w:r>
        <w:rPr>
          <w:spacing w:val="-58"/>
        </w:rPr>
        <w:t> </w:t>
      </w:r>
      <w:r>
        <w:rPr/>
        <w:t>libraries.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Creating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IV,</w:t>
      </w:r>
      <w:r>
        <w:rPr>
          <w:spacing w:val="1"/>
        </w:rPr>
        <w:t> </w:t>
      </w:r>
      <w:r>
        <w:rPr/>
        <w:t>Copenhagen,</w:t>
      </w:r>
      <w:r>
        <w:rPr>
          <w:spacing w:val="1"/>
        </w:rPr>
        <w:t> </w:t>
      </w:r>
      <w:r>
        <w:rPr/>
        <w:t>Denmark.</w:t>
      </w:r>
      <w:r>
        <w:rPr>
          <w:spacing w:val="-57"/>
        </w:rPr>
        <w:t> </w:t>
      </w:r>
      <w:r>
        <w:rPr/>
        <w:t>Retrieved</w:t>
        <w:tab/>
        <w:t>from:</w:t>
        <w:tab/>
      </w:r>
      <w:r>
        <w:rPr>
          <w:color w:val="0000FF"/>
          <w:spacing w:val="-1"/>
          <w:u w:val="single" w:color="0000FF"/>
        </w:rPr>
        <w:t>http://www.ck-</w:t>
      </w:r>
    </w:p>
    <w:p>
      <w:pPr>
        <w:pStyle w:val="BodyText"/>
        <w:spacing w:line="480" w:lineRule="auto" w:before="1"/>
        <w:ind w:right="124" w:firstLine="0"/>
        <w:jc w:val="left"/>
      </w:pPr>
      <w:r>
        <w:rPr>
          <w:spacing w:val="-1"/>
        </w:rPr>
        <w:t>iv.dk/papers/SkagenBlaabjergTorrasHansen%20Empowering%20students%20thr</w:t>
      </w:r>
      <w:r>
        <w:rPr/>
        <w:t> ough%20information%</w:t>
      </w:r>
      <w:r>
        <w:rPr>
          <w:spacing w:val="-1"/>
        </w:rPr>
        <w:t> </w:t>
      </w:r>
      <w:r>
        <w:rPr/>
        <w:t>20literacy.pdf</w:t>
      </w:r>
    </w:p>
    <w:p>
      <w:pPr>
        <w:spacing w:after="0" w:line="480" w:lineRule="auto"/>
        <w:jc w:val="left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19"/>
      </w:pPr>
      <w:r>
        <w:rPr/>
        <w:t>Solar, M., Sabattin, J. and Parada,V. (2013). “A maturity model for assessing the use of</w:t>
      </w:r>
      <w:r>
        <w:rPr>
          <w:spacing w:val="1"/>
        </w:rPr>
        <w:t> </w:t>
      </w:r>
      <w:r>
        <w:rPr/>
        <w:t>ICT in school education,” Educational Technology &amp; Society, vol. 16, no. 1, pp.</w:t>
      </w:r>
      <w:r>
        <w:rPr>
          <w:spacing w:val="1"/>
        </w:rPr>
        <w:t> </w:t>
      </w:r>
      <w:r>
        <w:rPr/>
        <w:t>206–218.</w:t>
      </w:r>
    </w:p>
    <w:p>
      <w:pPr>
        <w:pStyle w:val="BodyText"/>
        <w:spacing w:line="480" w:lineRule="auto"/>
        <w:ind w:right="120"/>
      </w:pPr>
      <w:r>
        <w:rPr/>
        <w:t>Terry,</w:t>
      </w:r>
      <w:r>
        <w:rPr>
          <w:spacing w:val="-4"/>
        </w:rPr>
        <w:t> </w:t>
      </w:r>
      <w:r>
        <w:rPr/>
        <w:t>N.,</w:t>
      </w:r>
      <w:r>
        <w:rPr>
          <w:spacing w:val="-5"/>
        </w:rPr>
        <w:t> </w:t>
      </w:r>
      <w:r>
        <w:rPr/>
        <w:t>Lewer,</w:t>
      </w:r>
      <w:r>
        <w:rPr>
          <w:spacing w:val="-6"/>
        </w:rPr>
        <w:t> </w:t>
      </w:r>
      <w:r>
        <w:rPr/>
        <w:t>J.,</w:t>
      </w:r>
      <w:r>
        <w:rPr>
          <w:spacing w:val="-5"/>
        </w:rPr>
        <w:t> </w:t>
      </w:r>
      <w:r>
        <w:rPr/>
        <w:t>&amp; Macy,</w:t>
      </w:r>
      <w:r>
        <w:rPr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(2003,</w:t>
      </w:r>
      <w:r>
        <w:rPr>
          <w:spacing w:val="-3"/>
        </w:rPr>
        <w:t> </w:t>
      </w:r>
      <w:r>
        <w:rPr/>
        <w:t>Summer).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Efficacy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Alternative</w:t>
      </w:r>
      <w:r>
        <w:rPr>
          <w:spacing w:val="-3"/>
        </w:rPr>
        <w:t> </w:t>
      </w:r>
      <w:r>
        <w:rPr/>
        <w:t>Instruction</w:t>
      </w:r>
      <w:r>
        <w:rPr>
          <w:spacing w:val="-58"/>
        </w:rPr>
        <w:t> </w:t>
      </w:r>
      <w:r>
        <w:rPr/>
        <w:t>Modes in Economics.</w:t>
      </w:r>
      <w:r>
        <w:rPr>
          <w:spacing w:val="1"/>
        </w:rPr>
        <w:t> </w:t>
      </w:r>
      <w:r>
        <w:rPr/>
        <w:t>Economic Research Network Educator. Retrieved from</w:t>
      </w:r>
      <w:r>
        <w:rPr>
          <w:spacing w:val="1"/>
        </w:rPr>
        <w:t> </w:t>
      </w:r>
      <w:hyperlink r:id="rId22">
        <w:r>
          <w:rPr>
            <w:color w:val="0000FF"/>
            <w:u w:val="single" w:color="0000FF"/>
          </w:rPr>
          <w:t>http://ssrn.com/abstract=392561</w:t>
        </w:r>
      </w:hyperlink>
    </w:p>
    <w:p>
      <w:pPr>
        <w:pStyle w:val="BodyText"/>
        <w:tabs>
          <w:tab w:pos="1952" w:val="left" w:leader="none"/>
          <w:tab w:pos="2532" w:val="left" w:leader="none"/>
          <w:tab w:pos="3057" w:val="left" w:leader="none"/>
          <w:tab w:pos="3623" w:val="left" w:leader="none"/>
          <w:tab w:pos="4629" w:val="left" w:leader="none"/>
          <w:tab w:pos="5855" w:val="left" w:leader="none"/>
          <w:tab w:pos="7229" w:val="left" w:leader="none"/>
          <w:tab w:pos="7894" w:val="left" w:leader="none"/>
          <w:tab w:pos="8781" w:val="left" w:leader="none"/>
        </w:tabs>
        <w:spacing w:line="480" w:lineRule="auto" w:before="1"/>
        <w:ind w:right="118"/>
        <w:jc w:val="left"/>
      </w:pPr>
      <w:r>
        <w:rPr/>
        <w:t>Technology,</w:t>
        <w:tab/>
        <w:t>M.</w:t>
        <w:tab/>
        <w:t>B.</w:t>
        <w:tab/>
        <w:t>of.</w:t>
        <w:tab/>
        <w:t>(2017).</w:t>
        <w:tab/>
        <w:t>Industrial</w:t>
        <w:tab/>
        <w:t>Revolution</w:t>
        <w:tab/>
        <w:t>4.0.</w:t>
        <w:tab/>
        <w:t>Mbot,</w:t>
        <w:tab/>
      </w:r>
      <w:r>
        <w:rPr>
          <w:spacing w:val="-2"/>
        </w:rPr>
        <w:t>34.</w:t>
      </w:r>
      <w:r>
        <w:rPr>
          <w:spacing w:val="-57"/>
        </w:rPr>
        <w:t> </w:t>
      </w:r>
      <w:r>
        <w:rPr>
          <w:color w:val="0000FF"/>
          <w:u w:val="single" w:color="0000FF"/>
        </w:rPr>
        <w:t>https://doi.org/https://doi.org/10.1007/s12599-014-0334-4</w:t>
      </w:r>
    </w:p>
    <w:p>
      <w:pPr>
        <w:pStyle w:val="BodyText"/>
        <w:ind w:left="440" w:firstLine="0"/>
        <w:jc w:val="left"/>
      </w:pPr>
      <w:r>
        <w:rPr/>
        <w:t>Teo,</w:t>
      </w:r>
      <w:r>
        <w:rPr>
          <w:spacing w:val="-1"/>
        </w:rPr>
        <w:t> </w:t>
      </w:r>
      <w:r>
        <w:rPr/>
        <w:t>Lee,</w:t>
      </w:r>
      <w:r>
        <w:rPr>
          <w:spacing w:val="-1"/>
        </w:rPr>
        <w:t> </w:t>
      </w:r>
      <w:r>
        <w:rPr/>
        <w:t>Chai,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Wong,</w:t>
      </w:r>
      <w:r>
        <w:rPr>
          <w:spacing w:val="2"/>
        </w:rPr>
        <w:t> </w:t>
      </w:r>
      <w:r>
        <w:rPr/>
        <w:t>2009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jc w:val="lef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1943100</wp:posOffset>
            </wp:positionH>
            <wp:positionV relativeFrom="paragraph">
              <wp:posOffset>250230</wp:posOffset>
            </wp:positionV>
            <wp:extent cx="3886185" cy="1419611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Türel,</w:t>
      </w:r>
      <w:r>
        <w:rPr>
          <w:spacing w:val="-12"/>
        </w:rPr>
        <w:t> </w:t>
      </w:r>
      <w:r>
        <w:rPr/>
        <w:t>Y.</w:t>
      </w:r>
      <w:r>
        <w:rPr>
          <w:spacing w:val="-9"/>
        </w:rPr>
        <w:t> </w:t>
      </w:r>
      <w:r>
        <w:rPr/>
        <w:t>K.,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Johnson,</w:t>
      </w:r>
      <w:r>
        <w:rPr>
          <w:spacing w:val="-6"/>
        </w:rPr>
        <w:t> </w:t>
      </w:r>
      <w:r>
        <w:rPr/>
        <w:t>T.</w:t>
      </w:r>
      <w:r>
        <w:rPr>
          <w:spacing w:val="-11"/>
        </w:rPr>
        <w:t> </w:t>
      </w:r>
      <w:r>
        <w:rPr/>
        <w:t>E.</w:t>
      </w:r>
      <w:r>
        <w:rPr>
          <w:spacing w:val="-12"/>
        </w:rPr>
        <w:t> </w:t>
      </w:r>
      <w:r>
        <w:rPr/>
        <w:t>(2012).</w:t>
      </w:r>
      <w:r>
        <w:rPr>
          <w:spacing w:val="-12"/>
        </w:rPr>
        <w:t> </w:t>
      </w:r>
      <w:r>
        <w:rPr/>
        <w:t>Teachers'</w:t>
      </w:r>
      <w:r>
        <w:rPr>
          <w:spacing w:val="-12"/>
        </w:rPr>
        <w:t> </w:t>
      </w:r>
      <w:r>
        <w:rPr/>
        <w:t>Belief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Use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Interactive</w:t>
      </w:r>
      <w:r>
        <w:rPr>
          <w:spacing w:val="-13"/>
        </w:rPr>
        <w:t> </w:t>
      </w:r>
      <w:r>
        <w:rPr/>
        <w:t>Whiteboards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Teaching</w:t>
      </w:r>
      <w:r>
        <w:rPr>
          <w:spacing w:val="-1"/>
        </w:rPr>
        <w:t> </w:t>
      </w:r>
      <w:r>
        <w:rPr/>
        <w:t>and Learning.</w:t>
      </w:r>
      <w:r>
        <w:rPr>
          <w:spacing w:val="-1"/>
        </w:rPr>
        <w:t> </w:t>
      </w:r>
      <w:r>
        <w:rPr/>
        <w:t>Educational Technology</w:t>
      </w:r>
      <w:r>
        <w:rPr>
          <w:spacing w:val="-1"/>
        </w:rPr>
        <w:t> </w:t>
      </w:r>
      <w:r>
        <w:rPr/>
        <w:t>&amp; Society,</w:t>
      </w:r>
      <w:r>
        <w:rPr>
          <w:spacing w:val="-1"/>
        </w:rPr>
        <w:t> </w:t>
      </w:r>
      <w:r>
        <w:rPr/>
        <w:t>15(1),</w:t>
      </w:r>
      <w:r>
        <w:rPr>
          <w:spacing w:val="-1"/>
        </w:rPr>
        <w:t> </w:t>
      </w:r>
      <w:r>
        <w:rPr/>
        <w:t>381–394.</w:t>
      </w:r>
    </w:p>
    <w:p>
      <w:pPr>
        <w:pStyle w:val="BodyText"/>
        <w:spacing w:line="480" w:lineRule="auto"/>
        <w:ind w:right="124"/>
        <w:jc w:val="left"/>
      </w:pPr>
      <w:r>
        <w:rPr/>
        <w:t>Ugwu, P., &amp;</w:t>
      </w:r>
      <w:r>
        <w:rPr>
          <w:spacing w:val="1"/>
        </w:rPr>
        <w:t> </w:t>
      </w:r>
      <w:r>
        <w:rPr/>
        <w:t>Kingsley, N. U. (2019).</w:t>
      </w:r>
      <w:r>
        <w:rPr>
          <w:spacing w:val="-1"/>
        </w:rPr>
        <w:t> </w:t>
      </w:r>
      <w:r>
        <w:rPr/>
        <w:t>The Concept</w:t>
      </w:r>
      <w:r>
        <w:rPr>
          <w:spacing w:val="2"/>
        </w:rPr>
        <w:t> </w:t>
      </w:r>
      <w:r>
        <w:rPr/>
        <w:t>and 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ICT</w:t>
      </w:r>
      <w:r>
        <w:rPr>
          <w:spacing w:val="3"/>
        </w:rPr>
        <w:t> </w:t>
      </w:r>
      <w:r>
        <w:rPr/>
        <w:t>To Teaching /</w:t>
      </w:r>
      <w:r>
        <w:rPr>
          <w:spacing w:val="-57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Process,</w:t>
      </w:r>
      <w:r>
        <w:rPr>
          <w:spacing w:val="-1"/>
        </w:rPr>
        <w:t> </w:t>
      </w:r>
      <w:r>
        <w:rPr/>
        <w:t>(May).</w:t>
      </w:r>
    </w:p>
    <w:p>
      <w:pPr>
        <w:pStyle w:val="BodyText"/>
        <w:spacing w:line="480" w:lineRule="auto" w:before="1"/>
        <w:jc w:val="left"/>
      </w:pPr>
      <w:r>
        <w:rPr/>
        <w:t>Voogt,</w:t>
      </w:r>
      <w:r>
        <w:rPr>
          <w:spacing w:val="25"/>
        </w:rPr>
        <w:t> </w:t>
      </w:r>
      <w:r>
        <w:rPr/>
        <w:t>J.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Pelgrum,</w:t>
      </w:r>
      <w:r>
        <w:rPr>
          <w:spacing w:val="26"/>
        </w:rPr>
        <w:t> </w:t>
      </w:r>
      <w:r>
        <w:rPr/>
        <w:t>H.</w:t>
      </w:r>
      <w:r>
        <w:rPr>
          <w:spacing w:val="26"/>
        </w:rPr>
        <w:t> </w:t>
      </w:r>
      <w:r>
        <w:rPr/>
        <w:t>(2005)</w:t>
      </w:r>
      <w:r>
        <w:rPr>
          <w:spacing w:val="28"/>
        </w:rPr>
        <w:t> </w:t>
      </w:r>
      <w:r>
        <w:rPr/>
        <w:t>ICT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curriculum</w:t>
      </w:r>
      <w:r>
        <w:rPr>
          <w:spacing w:val="27"/>
        </w:rPr>
        <w:t> </w:t>
      </w:r>
      <w:r>
        <w:rPr/>
        <w:t>change.</w:t>
      </w:r>
      <w:r>
        <w:rPr>
          <w:spacing w:val="25"/>
        </w:rPr>
        <w:t> </w:t>
      </w:r>
      <w:r>
        <w:rPr/>
        <w:t>Human</w:t>
      </w:r>
      <w:r>
        <w:rPr>
          <w:spacing w:val="35"/>
        </w:rPr>
        <w:t> </w:t>
      </w:r>
      <w:r>
        <w:rPr/>
        <w:t>Technology;</w:t>
      </w:r>
      <w:r>
        <w:rPr>
          <w:spacing w:val="27"/>
        </w:rPr>
        <w:t> </w:t>
      </w:r>
      <w:r>
        <w:rPr/>
        <w:t>an</w:t>
      </w:r>
      <w:r>
        <w:rPr>
          <w:spacing w:val="-57"/>
        </w:rPr>
        <w:t> </w:t>
      </w:r>
      <w:r>
        <w:rPr/>
        <w:t>Interdisciplinary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Humans</w:t>
      </w:r>
      <w:r>
        <w:rPr>
          <w:spacing w:val="-2"/>
        </w:rPr>
        <w:t> </w:t>
      </w:r>
      <w:r>
        <w:rPr/>
        <w:t>in ICT</w:t>
      </w:r>
      <w:r>
        <w:rPr>
          <w:spacing w:val="-1"/>
        </w:rPr>
        <w:t> </w:t>
      </w:r>
      <w:r>
        <w:rPr/>
        <w:t>Environments,</w:t>
      </w:r>
      <w:r>
        <w:rPr>
          <w:spacing w:val="-1"/>
        </w:rPr>
        <w:t> </w:t>
      </w:r>
      <w:r>
        <w:rPr/>
        <w:t>1(2),</w:t>
      </w:r>
      <w:r>
        <w:rPr>
          <w:spacing w:val="-1"/>
        </w:rPr>
        <w:t> </w:t>
      </w:r>
      <w:r>
        <w:rPr/>
        <w:t>157–175.</w:t>
      </w:r>
    </w:p>
    <w:p>
      <w:pPr>
        <w:pStyle w:val="BodyText"/>
        <w:spacing w:line="480" w:lineRule="auto"/>
        <w:ind w:right="116"/>
        <w:jc w:val="left"/>
      </w:pPr>
      <w:r>
        <w:rPr/>
        <w:t>Watson, G. (2006). Technology Professional development: Long-term effects on teacher</w:t>
      </w:r>
      <w:r>
        <w:rPr>
          <w:spacing w:val="1"/>
        </w:rPr>
        <w:t> </w:t>
      </w:r>
      <w:r>
        <w:rPr/>
        <w:t>self-efficacy.</w:t>
      </w:r>
      <w:r>
        <w:rPr>
          <w:spacing w:val="-7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Teacher</w:t>
      </w:r>
      <w:r>
        <w:rPr>
          <w:spacing w:val="-6"/>
        </w:rPr>
        <w:t> </w:t>
      </w:r>
      <w:r>
        <w:rPr/>
        <w:t>Education,</w:t>
      </w:r>
      <w:r>
        <w:rPr>
          <w:spacing w:val="-7"/>
        </w:rPr>
        <w:t> </w:t>
      </w:r>
      <w:r>
        <w:rPr/>
        <w:t>vol.</w:t>
      </w:r>
      <w:r>
        <w:rPr>
          <w:spacing w:val="-6"/>
        </w:rPr>
        <w:t> </w:t>
      </w:r>
      <w:r>
        <w:rPr/>
        <w:t>14,</w:t>
      </w:r>
      <w:r>
        <w:rPr>
          <w:spacing w:val="-7"/>
        </w:rPr>
        <w:t> </w:t>
      </w:r>
      <w:r>
        <w:rPr/>
        <w:t>no.</w:t>
      </w:r>
      <w:r>
        <w:rPr>
          <w:spacing w:val="-10"/>
        </w:rPr>
        <w:t> </w:t>
      </w:r>
      <w:r>
        <w:rPr/>
        <w:t>1,</w:t>
      </w:r>
      <w:r>
        <w:rPr>
          <w:spacing w:val="-10"/>
        </w:rPr>
        <w:t> </w:t>
      </w:r>
      <w:r>
        <w:rPr/>
        <w:t>pp.</w:t>
      </w:r>
      <w:r>
        <w:rPr>
          <w:spacing w:val="-7"/>
        </w:rPr>
        <w:t> </w:t>
      </w:r>
      <w:r>
        <w:rPr/>
        <w:t>151</w:t>
      </w:r>
      <w:r>
        <w:rPr>
          <w:spacing w:val="-57"/>
        </w:rPr>
        <w:t> </w:t>
      </w:r>
      <w:r>
        <w:rPr/>
        <w:t>166.</w:t>
      </w:r>
    </w:p>
    <w:p>
      <w:pPr>
        <w:pStyle w:val="BodyText"/>
        <w:spacing w:line="480" w:lineRule="auto"/>
        <w:ind w:right="118"/>
      </w:pPr>
      <w:r>
        <w:rPr/>
        <w:t>Yang,</w:t>
      </w:r>
      <w:r>
        <w:rPr>
          <w:spacing w:val="57"/>
        </w:rPr>
        <w:t> </w:t>
      </w:r>
      <w:r>
        <w:rPr/>
        <w:t>K.</w:t>
      </w:r>
      <w:r>
        <w:rPr>
          <w:spacing w:val="57"/>
        </w:rPr>
        <w:t> </w:t>
      </w:r>
      <w:r>
        <w:rPr/>
        <w:t>T.,</w:t>
      </w:r>
      <w:r>
        <w:rPr>
          <w:spacing w:val="57"/>
        </w:rPr>
        <w:t> </w:t>
      </w:r>
      <w:r>
        <w:rPr/>
        <w:t>&amp;</w:t>
      </w:r>
      <w:r>
        <w:rPr>
          <w:spacing w:val="59"/>
        </w:rPr>
        <w:t> </w:t>
      </w:r>
      <w:r>
        <w:rPr/>
        <w:t>Wang,</w:t>
      </w:r>
      <w:r>
        <w:rPr>
          <w:spacing w:val="57"/>
        </w:rPr>
        <w:t> </w:t>
      </w:r>
      <w:r>
        <w:rPr/>
        <w:t>T.</w:t>
      </w:r>
      <w:r>
        <w:rPr>
          <w:spacing w:val="57"/>
        </w:rPr>
        <w:t> </w:t>
      </w:r>
      <w:r>
        <w:rPr/>
        <w:t>H.</w:t>
      </w:r>
      <w:r>
        <w:rPr>
          <w:spacing w:val="57"/>
        </w:rPr>
        <w:t> </w:t>
      </w:r>
      <w:r>
        <w:rPr/>
        <w:t>(2012).</w:t>
      </w:r>
      <w:r>
        <w:rPr>
          <w:spacing w:val="58"/>
        </w:rPr>
        <w:t> </w:t>
      </w:r>
      <w:r>
        <w:rPr/>
        <w:t>Interactive</w:t>
      </w:r>
      <w:r>
        <w:rPr>
          <w:spacing w:val="56"/>
        </w:rPr>
        <w:t> </w:t>
      </w:r>
      <w:r>
        <w:rPr/>
        <w:t>White</w:t>
      </w:r>
      <w:r>
        <w:rPr>
          <w:spacing w:val="56"/>
        </w:rPr>
        <w:t> </w:t>
      </w:r>
      <w:r>
        <w:rPr/>
        <w:t>Board:</w:t>
      </w:r>
      <w:r>
        <w:rPr>
          <w:spacing w:val="58"/>
        </w:rPr>
        <w:t> </w:t>
      </w:r>
      <w:r>
        <w:rPr/>
        <w:t>Effective</w:t>
      </w:r>
      <w:r>
        <w:rPr>
          <w:spacing w:val="57"/>
        </w:rPr>
        <w:t> </w:t>
      </w:r>
      <w:r>
        <w:rPr/>
        <w:t>Interactive</w:t>
      </w:r>
      <w:r>
        <w:rPr>
          <w:spacing w:val="-58"/>
        </w:rPr>
        <w:t> </w:t>
      </w:r>
      <w:r>
        <w:rPr/>
        <w:t>Teaching Strategy Designs for Biology Teaching. Tech, E-Learning-Engineering,</w:t>
      </w:r>
      <w:r>
        <w:rPr>
          <w:spacing w:val="1"/>
        </w:rPr>
        <w:t> </w:t>
      </w:r>
      <w:r>
        <w:rPr/>
        <w:t>On-Job</w:t>
      </w:r>
      <w:r>
        <w:rPr>
          <w:spacing w:val="-2"/>
        </w:rPr>
        <w:t> </w:t>
      </w:r>
      <w:r>
        <w:rPr/>
        <w:t>Training and</w:t>
      </w:r>
      <w:r>
        <w:rPr>
          <w:spacing w:val="2"/>
        </w:rPr>
        <w:t> </w:t>
      </w:r>
      <w:r>
        <w:rPr/>
        <w:t>Interactive</w:t>
      </w:r>
      <w:r>
        <w:rPr>
          <w:spacing w:val="-1"/>
        </w:rPr>
        <w:t> </w:t>
      </w:r>
      <w:r>
        <w:rPr/>
        <w:t>Teaching, 139-</w:t>
      </w:r>
      <w:r>
        <w:rPr>
          <w:spacing w:val="-1"/>
        </w:rPr>
        <w:t> </w:t>
      </w:r>
      <w:r>
        <w:rPr/>
        <w:t>154.</w:t>
      </w:r>
    </w:p>
    <w:p>
      <w:pPr>
        <w:spacing w:after="0" w:line="480" w:lineRule="auto"/>
        <w:sectPr>
          <w:pgSz w:w="12240" w:h="15840"/>
          <w:pgMar w:header="0" w:footer="1012" w:top="1360" w:bottom="1200" w:left="1720" w:right="1320"/>
        </w:sectPr>
      </w:pPr>
    </w:p>
    <w:p>
      <w:pPr>
        <w:pStyle w:val="BodyText"/>
        <w:spacing w:line="480" w:lineRule="auto" w:before="79"/>
        <w:ind w:right="120"/>
      </w:pPr>
      <w:r>
        <w:rPr/>
        <w:t>Yuen, A.; Law, N. &amp; Wong, K. (2003), 'ICT implementation and school leadership Case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ICT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learning',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Administration</w:t>
      </w:r>
      <w:r>
        <w:rPr>
          <w:spacing w:val="-1"/>
        </w:rPr>
        <w:t> </w:t>
      </w:r>
      <w:r>
        <w:rPr/>
        <w:t>Vol.</w:t>
      </w:r>
      <w:r>
        <w:rPr>
          <w:spacing w:val="-1"/>
        </w:rPr>
        <w:t> </w:t>
      </w:r>
      <w:r>
        <w:rPr/>
        <w:t>41 No.</w:t>
      </w:r>
      <w:r>
        <w:rPr>
          <w:spacing w:val="-1"/>
        </w:rPr>
        <w:t> </w:t>
      </w:r>
      <w:r>
        <w:rPr/>
        <w:t>2, 158-170.</w:t>
      </w:r>
    </w:p>
    <w:p>
      <w:pPr>
        <w:pStyle w:val="BodyText"/>
        <w:spacing w:line="480" w:lineRule="auto"/>
        <w:ind w:right="122"/>
      </w:pPr>
      <w:r>
        <w:rPr/>
        <w:t>Yusuf, M.O. (2005). Information and communication education: Analyzing the Nigerian</w:t>
      </w:r>
      <w:r>
        <w:rPr>
          <w:spacing w:val="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policy for</w:t>
      </w:r>
      <w:r>
        <w:rPr>
          <w:spacing w:val="-2"/>
        </w:rPr>
        <w:t> </w:t>
      </w:r>
      <w:r>
        <w:rPr/>
        <w:t>information technology.</w:t>
      </w:r>
      <w:r>
        <w:rPr>
          <w:spacing w:val="-1"/>
        </w:rPr>
        <w:t> </w:t>
      </w:r>
      <w:r>
        <w:rPr/>
        <w:t>Int. Educ. J.</w:t>
      </w:r>
      <w:r>
        <w:rPr>
          <w:spacing w:val="-2"/>
        </w:rPr>
        <w:t> </w:t>
      </w:r>
      <w:r>
        <w:rPr/>
        <w:t>6(3): 316-321.</w:t>
      </w:r>
    </w:p>
    <w:p>
      <w:pPr>
        <w:pStyle w:val="BodyText"/>
        <w:spacing w:line="480" w:lineRule="auto"/>
        <w:ind w:right="124"/>
      </w:pPr>
      <w:r>
        <w:rPr/>
        <w:t>Zhang, C. (2013). A Study of Internet Use in EFL Teaching and Learning in Northwest</w:t>
      </w:r>
      <w:r>
        <w:rPr>
          <w:spacing w:val="1"/>
        </w:rPr>
        <w:t> </w:t>
      </w:r>
      <w:r>
        <w:rPr/>
        <w:t>China.</w:t>
      </w:r>
      <w:r>
        <w:rPr>
          <w:spacing w:val="-1"/>
        </w:rPr>
        <w:t> </w:t>
      </w:r>
      <w:r>
        <w:rPr/>
        <w:t>Asian</w:t>
      </w:r>
      <w:r>
        <w:rPr>
          <w:spacing w:val="-1"/>
        </w:rPr>
        <w:t> </w:t>
      </w:r>
      <w:r>
        <w:rPr/>
        <w:t>Social Science, 9(2), 48-52.</w:t>
      </w:r>
    </w:p>
    <w:p>
      <w:pPr>
        <w:pStyle w:val="BodyText"/>
        <w:spacing w:line="480" w:lineRule="auto" w:before="1"/>
        <w:ind w:right="119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1943100</wp:posOffset>
            </wp:positionH>
            <wp:positionV relativeFrom="paragraph">
              <wp:posOffset>951905</wp:posOffset>
            </wp:positionV>
            <wp:extent cx="3886185" cy="1419611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Zhao, Y., Lei, J., Yan, B., Tan, H. S., &amp; Lai, C. (2005). What makes the difference? A</w:t>
      </w:r>
      <w:r>
        <w:rPr>
          <w:spacing w:val="1"/>
        </w:rPr>
        <w:t> </w:t>
      </w:r>
      <w:r>
        <w:rPr/>
        <w:t>practical</w:t>
      </w:r>
      <w:r>
        <w:rPr>
          <w:spacing w:val="-2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effectiveness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distance</w:t>
      </w:r>
      <w:r>
        <w:rPr>
          <w:spacing w:val="-6"/>
        </w:rPr>
        <w:t> </w:t>
      </w:r>
      <w:r>
        <w:rPr/>
        <w:t>education.</w:t>
      </w:r>
      <w:r>
        <w:rPr>
          <w:spacing w:val="-4"/>
        </w:rPr>
        <w:t> </w:t>
      </w:r>
      <w:r>
        <w:rPr/>
        <w:t>Teachers</w:t>
      </w:r>
      <w:r>
        <w:rPr>
          <w:spacing w:val="-5"/>
        </w:rPr>
        <w:t> </w:t>
      </w:r>
      <w:r>
        <w:rPr/>
        <w:t>College</w:t>
      </w:r>
      <w:r>
        <w:rPr>
          <w:spacing w:val="-1"/>
        </w:rPr>
        <w:t> </w:t>
      </w:r>
      <w:r>
        <w:rPr/>
        <w:t>Record,</w:t>
      </w:r>
      <w:r>
        <w:rPr>
          <w:spacing w:val="-58"/>
        </w:rPr>
        <w:t> </w:t>
      </w:r>
      <w:r>
        <w:rPr/>
        <w:t>107, 1836–1884.</w:t>
      </w:r>
    </w:p>
    <w:p>
      <w:pPr>
        <w:pStyle w:val="BodyText"/>
        <w:spacing w:line="480" w:lineRule="auto"/>
        <w:ind w:right="117"/>
      </w:pPr>
      <w:r>
        <w:rPr/>
        <w:t>Ziden,</w:t>
      </w:r>
      <w:r>
        <w:rPr>
          <w:spacing w:val="-7"/>
        </w:rPr>
        <w:t> </w:t>
      </w:r>
      <w:r>
        <w:rPr/>
        <w:t>Ismail,</w:t>
      </w:r>
      <w:r>
        <w:rPr>
          <w:spacing w:val="-7"/>
        </w:rPr>
        <w:t> </w:t>
      </w:r>
      <w:r>
        <w:rPr/>
        <w:t>Spian,</w:t>
      </w:r>
      <w:r>
        <w:rPr>
          <w:spacing w:val="-7"/>
        </w:rPr>
        <w:t> </w:t>
      </w:r>
      <w:r>
        <w:rPr/>
        <w:t>&amp;</w:t>
      </w:r>
      <w:r>
        <w:rPr>
          <w:spacing w:val="-9"/>
        </w:rPr>
        <w:t> </w:t>
      </w:r>
      <w:r>
        <w:rPr/>
        <w:t>Kumutha,</w:t>
      </w:r>
      <w:r>
        <w:rPr>
          <w:spacing w:val="-7"/>
        </w:rPr>
        <w:t> </w:t>
      </w:r>
      <w:r>
        <w:rPr/>
        <w:t>2011.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ICT</w:t>
      </w:r>
      <w:r>
        <w:rPr>
          <w:spacing w:val="-6"/>
        </w:rPr>
        <w:t> </w:t>
      </w:r>
      <w:r>
        <w:rPr/>
        <w:t>Use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Learning</w:t>
      </w:r>
      <w:r>
        <w:rPr>
          <w:spacing w:val="-57"/>
        </w:rPr>
        <w:t> </w:t>
      </w:r>
      <w:r>
        <w:rPr/>
        <w:t>on Students’ Achievement in Science Subject in a Primary School in Malaysia.</w:t>
      </w:r>
      <w:r>
        <w:rPr>
          <w:spacing w:val="1"/>
        </w:rPr>
        <w:t> </w:t>
      </w:r>
      <w:r>
        <w:rPr/>
        <w:t>Procedia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Social</w:t>
      </w:r>
      <w:r>
        <w:rPr>
          <w:spacing w:val="2"/>
        </w:rPr>
        <w:t> </w:t>
      </w:r>
      <w:r>
        <w:rPr/>
        <w:t>and Behavioral Sciences,</w:t>
      </w:r>
      <w:r>
        <w:rPr>
          <w:spacing w:val="-2"/>
        </w:rPr>
        <w:t> </w:t>
      </w:r>
      <w:r>
        <w:rPr/>
        <w:t>13(2),</w:t>
      </w:r>
      <w:r>
        <w:rPr>
          <w:spacing w:val="2"/>
        </w:rPr>
        <w:t> </w:t>
      </w:r>
      <w:r>
        <w:rPr/>
        <w:t>19-32</w:t>
      </w:r>
    </w:p>
    <w:p>
      <w:pPr>
        <w:pStyle w:val="BodyText"/>
        <w:spacing w:line="480" w:lineRule="auto" w:before="1"/>
        <w:ind w:right="119"/>
      </w:pPr>
      <w:r>
        <w:rPr/>
        <w:t>Zikmund, Babin, Carr, &amp; Griffin (2010). Business research methods (8th ed.). New York:</w:t>
      </w:r>
      <w:r>
        <w:rPr>
          <w:spacing w:val="-57"/>
        </w:rPr>
        <w:t> </w:t>
      </w:r>
      <w:r>
        <w:rPr/>
        <w:t>South-Western/Cengage Learning.</w:t>
      </w:r>
    </w:p>
    <w:sectPr>
      <w:pgSz w:w="12240" w:h="15840"/>
      <w:pgMar w:header="0" w:footer="1012" w:top="1360" w:bottom="1200" w:left="1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940002pt;margin-top:730.375977pt;width:17.3pt;height:13.05pt;mso-position-horizontal-relative:page;mso-position-vertical-relative:page;z-index:-1585920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6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146" w:right="46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doi.org/10.14569/ijacsa.2015.060903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ex.ac.uk/telematics.T3/corecurr/tteach98.htm" TargetMode="External"/><Relationship Id="rId9" Type="http://schemas.openxmlformats.org/officeDocument/2006/relationships/hyperlink" Target="https://doi.org/10.12691/jcsa-5-1-5" TargetMode="External"/><Relationship Id="rId10" Type="http://schemas.openxmlformats.org/officeDocument/2006/relationships/hyperlink" Target="https://doi.org/10.9790/487X-2102018694" TargetMode="External"/><Relationship Id="rId11" Type="http://schemas.openxmlformats.org/officeDocument/2006/relationships/hyperlink" Target="http://www.schoolnet.ca/snab/e/reports/benefits.pdf" TargetMode="External"/><Relationship Id="rId12" Type="http://schemas.openxmlformats.org/officeDocument/2006/relationships/hyperlink" Target="http://uis.unesco.org/en/glossary-term/ict-support-services" TargetMode="External"/><Relationship Id="rId13" Type="http://schemas.openxmlformats.org/officeDocument/2006/relationships/hyperlink" Target="http://oasis.col.org/handle/11599/2363" TargetMode="External"/><Relationship Id="rId14" Type="http://schemas.openxmlformats.org/officeDocument/2006/relationships/hyperlink" Target="http://www.mff.org/pnbs/ME158.pdf" TargetMode="External"/><Relationship Id="rId15" Type="http://schemas.openxmlformats.org/officeDocument/2006/relationships/hyperlink" Target="http://www.teacherresearch.net/" TargetMode="External"/><Relationship Id="rId16" Type="http://schemas.openxmlformats.org/officeDocument/2006/relationships/hyperlink" Target="http://www.teflweb-j.org/v1n3/Alias_Hussin.htm" TargetMode="External"/><Relationship Id="rId17" Type="http://schemas.openxmlformats.org/officeDocument/2006/relationships/hyperlink" Target="https://doi.org/10.1016/j.procs.2015.07.023" TargetMode="External"/><Relationship Id="rId18" Type="http://schemas.openxmlformats.org/officeDocument/2006/relationships/hyperlink" Target="http://www.hrmars.com/admin/pics/1714.pdf" TargetMode="External"/><Relationship Id="rId19" Type="http://schemas.openxmlformats.org/officeDocument/2006/relationships/hyperlink" Target="http://www.education.gov.uk/" TargetMode="External"/><Relationship Id="rId20" Type="http://schemas.openxmlformats.org/officeDocument/2006/relationships/hyperlink" Target="https://doi.org/10.5281/zenodo.1467798" TargetMode="External"/><Relationship Id="rId21" Type="http://schemas.openxmlformats.org/officeDocument/2006/relationships/hyperlink" Target="https://doi.org/10.1109/ITechA.2015.7317371" TargetMode="External"/><Relationship Id="rId22" Type="http://schemas.openxmlformats.org/officeDocument/2006/relationships/hyperlink" Target="http://ssrn.com/abstract%3D39256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Yusharnida Bt. Yussof</dc:creator>
  <dcterms:created xsi:type="dcterms:W3CDTF">2021-05-09T07:04:20Z</dcterms:created>
  <dcterms:modified xsi:type="dcterms:W3CDTF">2021-05-09T07:04:20Z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2021-05-09T00:00:00Z</vt:filetime>
  </property>
</Properties>
</file>