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r>
        <w:rPr/>
        <w:t>REFERENCES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360" w:lineRule="auto"/>
        <w:ind w:left="681" w:right="116" w:hanging="567"/>
        <w:jc w:val="both"/>
      </w:pPr>
      <w:r>
        <w:rPr>
          <w:color w:val="212121"/>
          <w:spacing w:val="-1"/>
        </w:rPr>
        <w:t>Arboleda,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A.,</w:t>
      </w:r>
      <w:r>
        <w:rPr>
          <w:color w:val="212121"/>
          <w:spacing w:val="-4"/>
        </w:rPr>
        <w:t> </w:t>
      </w:r>
      <w:r>
        <w:rPr>
          <w:color w:val="212121"/>
          <w:spacing w:val="-1"/>
        </w:rPr>
        <w:t>Morrow,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P.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C.,</w:t>
      </w:r>
      <w:r>
        <w:rPr>
          <w:color w:val="212121"/>
          <w:spacing w:val="-4"/>
        </w:rPr>
        <w:t> </w:t>
      </w:r>
      <w:r>
        <w:rPr>
          <w:color w:val="212121"/>
        </w:rPr>
        <w:t>Crum,</w:t>
      </w:r>
      <w:r>
        <w:rPr>
          <w:color w:val="212121"/>
          <w:spacing w:val="-5"/>
        </w:rPr>
        <w:t> </w:t>
      </w:r>
      <w:r>
        <w:rPr>
          <w:color w:val="212121"/>
        </w:rPr>
        <w:t>M.</w:t>
      </w:r>
      <w:r>
        <w:rPr>
          <w:color w:val="212121"/>
          <w:spacing w:val="-8"/>
        </w:rPr>
        <w:t> </w:t>
      </w:r>
      <w:r>
        <w:rPr>
          <w:color w:val="212121"/>
        </w:rPr>
        <w:t>R.,</w:t>
      </w:r>
      <w:r>
        <w:rPr>
          <w:color w:val="212121"/>
          <w:spacing w:val="-8"/>
        </w:rPr>
        <w:t> </w:t>
      </w:r>
      <w:r>
        <w:rPr>
          <w:color w:val="212121"/>
        </w:rPr>
        <w:t>&amp;</w:t>
      </w:r>
      <w:r>
        <w:rPr>
          <w:color w:val="212121"/>
          <w:spacing w:val="-11"/>
        </w:rPr>
        <w:t> </w:t>
      </w:r>
      <w:r>
        <w:rPr>
          <w:color w:val="212121"/>
        </w:rPr>
        <w:t>Shelley</w:t>
      </w:r>
      <w:r>
        <w:rPr>
          <w:color w:val="212121"/>
          <w:spacing w:val="-14"/>
        </w:rPr>
        <w:t> </w:t>
      </w:r>
      <w:r>
        <w:rPr>
          <w:color w:val="212121"/>
        </w:rPr>
        <w:t>II,</w:t>
      </w:r>
      <w:r>
        <w:rPr>
          <w:color w:val="212121"/>
          <w:spacing w:val="-9"/>
        </w:rPr>
        <w:t> </w:t>
      </w:r>
      <w:r>
        <w:rPr>
          <w:color w:val="212121"/>
        </w:rPr>
        <w:t>M.</w:t>
      </w:r>
      <w:r>
        <w:rPr>
          <w:color w:val="212121"/>
          <w:spacing w:val="-4"/>
        </w:rPr>
        <w:t> </w:t>
      </w:r>
      <w:r>
        <w:rPr>
          <w:color w:val="212121"/>
        </w:rPr>
        <w:t>C.</w:t>
      </w:r>
      <w:r>
        <w:rPr>
          <w:color w:val="212121"/>
          <w:spacing w:val="-9"/>
        </w:rPr>
        <w:t> </w:t>
      </w:r>
      <w:r>
        <w:rPr>
          <w:color w:val="212121"/>
        </w:rPr>
        <w:t>(2003).</w:t>
      </w:r>
      <w:r>
        <w:rPr>
          <w:color w:val="212121"/>
          <w:spacing w:val="-5"/>
        </w:rPr>
        <w:t> </w:t>
      </w:r>
      <w:r>
        <w:rPr>
          <w:color w:val="212121"/>
        </w:rPr>
        <w:t>Management</w:t>
      </w:r>
      <w:r>
        <w:rPr>
          <w:color w:val="212121"/>
          <w:spacing w:val="-2"/>
        </w:rPr>
        <w:t> </w:t>
      </w:r>
      <w:r>
        <w:rPr>
          <w:color w:val="212121"/>
        </w:rPr>
        <w:t>practices</w:t>
      </w:r>
      <w:r>
        <w:rPr>
          <w:color w:val="212121"/>
          <w:spacing w:val="-57"/>
        </w:rPr>
        <w:t> </w:t>
      </w:r>
      <w:r>
        <w:rPr>
          <w:color w:val="212121"/>
        </w:rPr>
        <w:t>as</w:t>
      </w:r>
      <w:r>
        <w:rPr>
          <w:color w:val="212121"/>
          <w:spacing w:val="-9"/>
        </w:rPr>
        <w:t> </w:t>
      </w:r>
      <w:r>
        <w:rPr>
          <w:color w:val="212121"/>
        </w:rPr>
        <w:t>antecedents</w:t>
      </w:r>
      <w:r>
        <w:rPr>
          <w:color w:val="212121"/>
          <w:spacing w:val="-13"/>
        </w:rPr>
        <w:t> </w:t>
      </w:r>
      <w:r>
        <w:rPr>
          <w:color w:val="212121"/>
        </w:rPr>
        <w:t>of</w:t>
      </w:r>
      <w:r>
        <w:rPr>
          <w:color w:val="212121"/>
          <w:spacing w:val="-14"/>
        </w:rPr>
        <w:t> </w:t>
      </w:r>
      <w:r>
        <w:rPr>
          <w:color w:val="212121"/>
        </w:rPr>
        <w:t>safety</w:t>
      </w:r>
      <w:r>
        <w:rPr>
          <w:color w:val="212121"/>
          <w:spacing w:val="-15"/>
        </w:rPr>
        <w:t> </w:t>
      </w:r>
      <w:r>
        <w:rPr>
          <w:color w:val="212121"/>
        </w:rPr>
        <w:t>culture</w:t>
      </w:r>
      <w:r>
        <w:rPr>
          <w:color w:val="212121"/>
          <w:spacing w:val="-7"/>
        </w:rPr>
        <w:t> </w:t>
      </w:r>
      <w:r>
        <w:rPr>
          <w:color w:val="212121"/>
        </w:rPr>
        <w:t>within</w:t>
      </w:r>
      <w:r>
        <w:rPr>
          <w:color w:val="212121"/>
          <w:spacing w:val="-11"/>
        </w:rPr>
        <w:t> </w:t>
      </w:r>
      <w:r>
        <w:rPr>
          <w:color w:val="212121"/>
        </w:rPr>
        <w:t>the</w:t>
      </w:r>
      <w:r>
        <w:rPr>
          <w:color w:val="212121"/>
          <w:spacing w:val="-8"/>
        </w:rPr>
        <w:t> </w:t>
      </w:r>
      <w:r>
        <w:rPr>
          <w:color w:val="212121"/>
        </w:rPr>
        <w:t>trucking</w:t>
      </w:r>
      <w:r>
        <w:rPr>
          <w:color w:val="212121"/>
          <w:spacing w:val="-6"/>
        </w:rPr>
        <w:t> </w:t>
      </w:r>
      <w:r>
        <w:rPr>
          <w:color w:val="212121"/>
        </w:rPr>
        <w:t>industry:</w:t>
      </w:r>
      <w:r>
        <w:rPr>
          <w:color w:val="212121"/>
          <w:spacing w:val="-6"/>
        </w:rPr>
        <w:t> </w:t>
      </w:r>
      <w:r>
        <w:rPr>
          <w:color w:val="212121"/>
        </w:rPr>
        <w:t>similarities</w:t>
      </w:r>
      <w:r>
        <w:rPr>
          <w:color w:val="212121"/>
          <w:spacing w:val="-8"/>
        </w:rPr>
        <w:t> </w:t>
      </w:r>
      <w:r>
        <w:rPr>
          <w:color w:val="212121"/>
        </w:rPr>
        <w:t>and</w:t>
      </w:r>
      <w:r>
        <w:rPr>
          <w:color w:val="212121"/>
          <w:spacing w:val="-6"/>
        </w:rPr>
        <w:t> </w:t>
      </w:r>
      <w:r>
        <w:rPr>
          <w:color w:val="212121"/>
        </w:rPr>
        <w:t>differences</w:t>
      </w:r>
      <w:r>
        <w:rPr>
          <w:color w:val="212121"/>
          <w:spacing w:val="-58"/>
        </w:rPr>
        <w:t> </w:t>
      </w:r>
      <w:r>
        <w:rPr>
          <w:color w:val="212121"/>
        </w:rPr>
        <w:t>by</w:t>
      </w:r>
      <w:r>
        <w:rPr>
          <w:color w:val="212121"/>
          <w:spacing w:val="-4"/>
        </w:rPr>
        <w:t> </w:t>
      </w:r>
      <w:r>
        <w:rPr>
          <w:color w:val="212121"/>
        </w:rPr>
        <w:t>hierarchical</w:t>
      </w:r>
      <w:r>
        <w:rPr>
          <w:color w:val="212121"/>
          <w:spacing w:val="-4"/>
        </w:rPr>
        <w:t> </w:t>
      </w:r>
      <w:r>
        <w:rPr>
          <w:color w:val="212121"/>
        </w:rPr>
        <w:t>level.</w:t>
      </w:r>
      <w:r>
        <w:rPr>
          <w:color w:val="212121"/>
          <w:spacing w:val="7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safety research,</w:t>
      </w:r>
      <w:r>
        <w:rPr>
          <w:i/>
          <w:color w:val="212121"/>
          <w:spacing w:val="5"/>
        </w:rPr>
        <w:t> </w:t>
      </w:r>
      <w:r>
        <w:rPr>
          <w:i/>
          <w:color w:val="212121"/>
        </w:rPr>
        <w:t>34</w:t>
      </w:r>
      <w:r>
        <w:rPr>
          <w:color w:val="212121"/>
        </w:rPr>
        <w:t>(2),</w:t>
      </w:r>
      <w:r>
        <w:rPr>
          <w:color w:val="212121"/>
          <w:spacing w:val="-1"/>
        </w:rPr>
        <w:t> </w:t>
      </w:r>
      <w:r>
        <w:rPr>
          <w:color w:val="212121"/>
        </w:rPr>
        <w:t>189-197.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681" w:right="105" w:hanging="567"/>
        <w:jc w:val="both"/>
        <w:rPr>
          <w:sz w:val="24"/>
        </w:rPr>
      </w:pPr>
      <w:r>
        <w:rPr>
          <w:color w:val="212121"/>
          <w:sz w:val="24"/>
        </w:rPr>
        <w:t>Assum, T. (1997). Attitudes and road accident risk. </w:t>
      </w:r>
      <w:r>
        <w:rPr>
          <w:i/>
          <w:color w:val="212121"/>
          <w:sz w:val="24"/>
        </w:rPr>
        <w:t>Accident Analysis &amp; Prevention, 29</w:t>
      </w:r>
      <w:r>
        <w:rPr>
          <w:color w:val="212121"/>
          <w:sz w:val="24"/>
        </w:rPr>
        <w:t>(2),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153-159.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681" w:right="119" w:hanging="567"/>
        <w:jc w:val="both"/>
      </w:pPr>
      <w:r>
        <w:rPr>
          <w:color w:val="212121"/>
        </w:rPr>
        <w:t>Brown, I. D., &amp; Groeger, J. A. (1988). Risk perception and decision taking during the</w:t>
      </w:r>
      <w:r>
        <w:rPr>
          <w:color w:val="212121"/>
          <w:spacing w:val="1"/>
        </w:rPr>
        <w:t> </w:t>
      </w:r>
      <w:r>
        <w:rPr>
          <w:color w:val="212121"/>
        </w:rPr>
        <w:t>transition</w:t>
      </w:r>
      <w:r>
        <w:rPr>
          <w:color w:val="212121"/>
          <w:spacing w:val="-6"/>
        </w:rPr>
        <w:t> </w:t>
      </w:r>
      <w:r>
        <w:rPr>
          <w:color w:val="212121"/>
        </w:rPr>
        <w:t>between</w:t>
      </w:r>
      <w:r>
        <w:rPr>
          <w:color w:val="212121"/>
          <w:spacing w:val="-6"/>
        </w:rPr>
        <w:t> </w:t>
      </w:r>
      <w:r>
        <w:rPr>
          <w:color w:val="212121"/>
        </w:rPr>
        <w:t>novice</w:t>
      </w:r>
      <w:r>
        <w:rPr>
          <w:color w:val="212121"/>
          <w:spacing w:val="-1"/>
        </w:rPr>
        <w:t> </w:t>
      </w:r>
      <w:r>
        <w:rPr>
          <w:color w:val="212121"/>
        </w:rPr>
        <w:t>and</w:t>
      </w:r>
      <w:r>
        <w:rPr>
          <w:color w:val="212121"/>
          <w:spacing w:val="-1"/>
        </w:rPr>
        <w:t> </w:t>
      </w:r>
      <w:r>
        <w:rPr>
          <w:color w:val="212121"/>
        </w:rPr>
        <w:t>experienced</w:t>
      </w:r>
      <w:r>
        <w:rPr>
          <w:color w:val="212121"/>
          <w:spacing w:val="-1"/>
        </w:rPr>
        <w:t> </w:t>
      </w:r>
      <w:r>
        <w:rPr>
          <w:color w:val="212121"/>
        </w:rPr>
        <w:t>driver status.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Ergonomics,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31</w:t>
      </w:r>
      <w:r>
        <w:rPr>
          <w:color w:val="212121"/>
        </w:rPr>
        <w:t>(4),</w:t>
      </w:r>
      <w:r>
        <w:rPr>
          <w:color w:val="212121"/>
          <w:spacing w:val="-4"/>
        </w:rPr>
        <w:t> </w:t>
      </w:r>
      <w:r>
        <w:rPr>
          <w:color w:val="212121"/>
        </w:rPr>
        <w:t>585-597.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23" w:hanging="567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1889760</wp:posOffset>
            </wp:positionH>
            <wp:positionV relativeFrom="paragraph">
              <wp:posOffset>468728</wp:posOffset>
            </wp:positionV>
            <wp:extent cx="3779492" cy="13806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Castellà, J., Pérez, J., 2004. Sensitivity to punishment and sensitivity to reward and traffic</w:t>
      </w:r>
      <w:r>
        <w:rPr>
          <w:color w:val="212121"/>
          <w:spacing w:val="1"/>
        </w:rPr>
        <w:t> </w:t>
      </w:r>
      <w:r>
        <w:rPr>
          <w:color w:val="212121"/>
        </w:rPr>
        <w:t>violations.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Accid.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Anal.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Prev.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36</w:t>
      </w:r>
      <w:r>
        <w:rPr>
          <w:i/>
          <w:color w:val="212121"/>
          <w:spacing w:val="4"/>
        </w:rPr>
        <w:t> </w:t>
      </w:r>
      <w:r>
        <w:rPr>
          <w:color w:val="212121"/>
        </w:rPr>
        <w:t>(6),</w:t>
      </w:r>
      <w:r>
        <w:rPr>
          <w:color w:val="212121"/>
          <w:spacing w:val="4"/>
        </w:rPr>
        <w:t> </w:t>
      </w:r>
      <w:r>
        <w:rPr>
          <w:color w:val="212121"/>
        </w:rPr>
        <w:t>947–952,</w:t>
      </w:r>
    </w:p>
    <w:p>
      <w:pPr>
        <w:pStyle w:val="BodyText"/>
        <w:spacing w:before="8"/>
        <w:rPr>
          <w:sz w:val="35"/>
        </w:rPr>
      </w:pPr>
    </w:p>
    <w:p>
      <w:pPr>
        <w:spacing w:line="360" w:lineRule="auto" w:before="1"/>
        <w:ind w:left="681" w:right="107" w:hanging="567"/>
        <w:jc w:val="both"/>
        <w:rPr>
          <w:sz w:val="24"/>
        </w:rPr>
      </w:pPr>
      <w:r>
        <w:rPr>
          <w:color w:val="212121"/>
          <w:sz w:val="24"/>
        </w:rPr>
        <w:t>Chan, A.H.S., Kwok, W.Y. and Duffy, V.G. (2004), “Using AHP for determining priority in</w:t>
      </w:r>
      <w:r>
        <w:rPr>
          <w:color w:val="212121"/>
          <w:spacing w:val="1"/>
          <w:sz w:val="24"/>
        </w:rPr>
        <w:t> </w:t>
      </w:r>
      <w:r>
        <w:rPr>
          <w:color w:val="212121"/>
          <w:spacing w:val="-1"/>
          <w:sz w:val="24"/>
        </w:rPr>
        <w:t>a</w:t>
      </w:r>
      <w:r>
        <w:rPr>
          <w:color w:val="212121"/>
          <w:spacing w:val="-13"/>
          <w:sz w:val="24"/>
        </w:rPr>
        <w:t> </w:t>
      </w:r>
      <w:r>
        <w:rPr>
          <w:color w:val="212121"/>
          <w:spacing w:val="-1"/>
          <w:sz w:val="24"/>
        </w:rPr>
        <w:t>safety</w:t>
      </w:r>
      <w:r>
        <w:rPr>
          <w:color w:val="212121"/>
          <w:spacing w:val="-16"/>
          <w:sz w:val="24"/>
        </w:rPr>
        <w:t> </w:t>
      </w:r>
      <w:r>
        <w:rPr>
          <w:color w:val="212121"/>
          <w:spacing w:val="-1"/>
          <w:sz w:val="24"/>
        </w:rPr>
        <w:t>management</w:t>
      </w:r>
      <w:r>
        <w:rPr>
          <w:color w:val="212121"/>
          <w:spacing w:val="-6"/>
          <w:sz w:val="24"/>
        </w:rPr>
        <w:t> </w:t>
      </w:r>
      <w:r>
        <w:rPr>
          <w:color w:val="212121"/>
          <w:spacing w:val="-1"/>
          <w:sz w:val="24"/>
        </w:rPr>
        <w:t>system”.</w:t>
      </w:r>
      <w:r>
        <w:rPr>
          <w:color w:val="212121"/>
          <w:spacing w:val="-6"/>
          <w:sz w:val="24"/>
        </w:rPr>
        <w:t> </w:t>
      </w:r>
      <w:r>
        <w:rPr>
          <w:i/>
          <w:color w:val="212121"/>
          <w:spacing w:val="-1"/>
          <w:sz w:val="24"/>
        </w:rPr>
        <w:t>Industrial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21"/>
          <w:sz w:val="24"/>
        </w:rPr>
        <w:t> </w:t>
      </w:r>
      <w:r>
        <w:rPr>
          <w:i/>
          <w:color w:val="212121"/>
          <w:sz w:val="24"/>
        </w:rPr>
        <w:t>Data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Systems,</w:t>
      </w:r>
      <w:r>
        <w:rPr>
          <w:i/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104</w:t>
      </w:r>
      <w:r>
        <w:rPr>
          <w:color w:val="212121"/>
          <w:sz w:val="24"/>
        </w:rPr>
        <w:t>(5),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pp.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430-</w:t>
      </w:r>
      <w:r>
        <w:rPr>
          <w:color w:val="212121"/>
          <w:spacing w:val="-58"/>
          <w:sz w:val="24"/>
        </w:rPr>
        <w:t> </w:t>
      </w:r>
      <w:r>
        <w:rPr>
          <w:color w:val="212121"/>
          <w:sz w:val="24"/>
        </w:rPr>
        <w:t>445.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681" w:right="104" w:hanging="567"/>
        <w:jc w:val="both"/>
      </w:pPr>
      <w:r>
        <w:rPr>
          <w:color w:val="212121"/>
        </w:rPr>
        <w:t>Constantinou, E., Panayiotou, G., Konstantinou, N., Loutsiou-Ladd, A., Kapardis, A., 2011.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Risky</w:t>
      </w:r>
      <w:r>
        <w:rPr>
          <w:color w:val="212121"/>
          <w:spacing w:val="-14"/>
        </w:rPr>
        <w:t> </w:t>
      </w:r>
      <w:r>
        <w:rPr>
          <w:color w:val="212121"/>
          <w:spacing w:val="-1"/>
        </w:rPr>
        <w:t>and</w:t>
      </w:r>
      <w:r>
        <w:rPr>
          <w:color w:val="212121"/>
          <w:spacing w:val="-6"/>
        </w:rPr>
        <w:t> </w:t>
      </w:r>
      <w:r>
        <w:rPr>
          <w:color w:val="212121"/>
          <w:spacing w:val="-1"/>
        </w:rPr>
        <w:t>aggressive</w:t>
      </w:r>
      <w:r>
        <w:rPr>
          <w:color w:val="212121"/>
          <w:spacing w:val="-6"/>
        </w:rPr>
        <w:t> </w:t>
      </w:r>
      <w:r>
        <w:rPr>
          <w:color w:val="212121"/>
          <w:spacing w:val="-1"/>
        </w:rPr>
        <w:t>driving</w:t>
      </w:r>
      <w:r>
        <w:rPr>
          <w:color w:val="212121"/>
        </w:rPr>
        <w:t> </w:t>
      </w:r>
      <w:r>
        <w:rPr>
          <w:color w:val="212121"/>
          <w:spacing w:val="-1"/>
        </w:rPr>
        <w:t>in</w:t>
      </w:r>
      <w:r>
        <w:rPr>
          <w:color w:val="212121"/>
          <w:spacing w:val="-6"/>
        </w:rPr>
        <w:t> </w:t>
      </w:r>
      <w:r>
        <w:rPr>
          <w:color w:val="212121"/>
        </w:rPr>
        <w:t>young</w:t>
      </w:r>
      <w:r>
        <w:rPr>
          <w:color w:val="212121"/>
          <w:spacing w:val="-5"/>
        </w:rPr>
        <w:t> </w:t>
      </w:r>
      <w:r>
        <w:rPr>
          <w:color w:val="212121"/>
        </w:rPr>
        <w:t>adults:</w:t>
      </w:r>
      <w:r>
        <w:rPr>
          <w:color w:val="212121"/>
          <w:spacing w:val="-4"/>
        </w:rPr>
        <w:t> </w:t>
      </w:r>
      <w:r>
        <w:rPr>
          <w:color w:val="212121"/>
        </w:rPr>
        <w:t>personality</w:t>
      </w:r>
      <w:r>
        <w:rPr>
          <w:color w:val="212121"/>
          <w:spacing w:val="-10"/>
        </w:rPr>
        <w:t> </w:t>
      </w:r>
      <w:r>
        <w:rPr>
          <w:color w:val="212121"/>
        </w:rPr>
        <w:t>matters.</w:t>
      </w:r>
      <w:r>
        <w:rPr>
          <w:color w:val="212121"/>
          <w:spacing w:val="-5"/>
        </w:rPr>
        <w:t> </w:t>
      </w:r>
      <w:r>
        <w:rPr>
          <w:i/>
          <w:color w:val="212121"/>
        </w:rPr>
        <w:t>Accid.</w:t>
      </w:r>
      <w:r>
        <w:rPr>
          <w:i/>
          <w:color w:val="212121"/>
          <w:spacing w:val="-8"/>
        </w:rPr>
        <w:t> </w:t>
      </w:r>
      <w:r>
        <w:rPr>
          <w:i/>
          <w:color w:val="212121"/>
        </w:rPr>
        <w:t>Anal.</w:t>
      </w:r>
      <w:r>
        <w:rPr>
          <w:i/>
          <w:color w:val="212121"/>
          <w:spacing w:val="-3"/>
        </w:rPr>
        <w:t> </w:t>
      </w:r>
      <w:r>
        <w:rPr>
          <w:i/>
          <w:color w:val="212121"/>
        </w:rPr>
        <w:t>Prev.</w:t>
      </w:r>
      <w:r>
        <w:rPr>
          <w:i/>
          <w:color w:val="212121"/>
          <w:spacing w:val="-3"/>
        </w:rPr>
        <w:t> </w:t>
      </w:r>
      <w:r>
        <w:rPr>
          <w:i/>
          <w:color w:val="212121"/>
        </w:rPr>
        <w:t>43</w:t>
      </w:r>
      <w:r>
        <w:rPr>
          <w:i/>
          <w:color w:val="212121"/>
          <w:spacing w:val="-58"/>
        </w:rPr>
        <w:t> </w:t>
      </w:r>
      <w:r>
        <w:rPr>
          <w:color w:val="212121"/>
        </w:rPr>
        <w:t>(4),</w:t>
      </w:r>
      <w:r>
        <w:rPr>
          <w:color w:val="212121"/>
          <w:spacing w:val="-1"/>
        </w:rPr>
        <w:t> </w:t>
      </w:r>
      <w:r>
        <w:rPr>
          <w:color w:val="212121"/>
        </w:rPr>
        <w:t>1323–1331.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681" w:right="119" w:hanging="567"/>
        <w:jc w:val="both"/>
      </w:pPr>
      <w:r>
        <w:rPr>
          <w:color w:val="212121"/>
        </w:rPr>
        <w:t>Cordellieri, P., Baralla, F., Ferlazzo, F., Sgalla, R., Piccardi, L., &amp; Giannini, A. M. (2016).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1"/>
        </w:rPr>
        <w:t> </w:t>
      </w:r>
      <w:r>
        <w:rPr>
          <w:color w:val="212121"/>
        </w:rPr>
        <w:t>effects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young</w:t>
      </w:r>
      <w:r>
        <w:rPr>
          <w:color w:val="212121"/>
          <w:spacing w:val="1"/>
        </w:rPr>
        <w:t> </w:t>
      </w:r>
      <w:r>
        <w:rPr>
          <w:color w:val="212121"/>
        </w:rPr>
        <w:t>road</w:t>
      </w:r>
      <w:r>
        <w:rPr>
          <w:color w:val="212121"/>
          <w:spacing w:val="1"/>
        </w:rPr>
        <w:t> </w:t>
      </w:r>
      <w:r>
        <w:rPr>
          <w:color w:val="212121"/>
        </w:rPr>
        <w:t>users</w:t>
      </w:r>
      <w:r>
        <w:rPr>
          <w:color w:val="212121"/>
          <w:spacing w:val="1"/>
        </w:rPr>
        <w:t> </w:t>
      </w:r>
      <w:r>
        <w:rPr>
          <w:color w:val="212121"/>
        </w:rPr>
        <w:t>on</w:t>
      </w:r>
      <w:r>
        <w:rPr>
          <w:color w:val="212121"/>
          <w:spacing w:val="1"/>
        </w:rPr>
        <w:t> </w:t>
      </w:r>
      <w:r>
        <w:rPr>
          <w:color w:val="212121"/>
        </w:rPr>
        <w:t>road</w:t>
      </w:r>
      <w:r>
        <w:rPr>
          <w:color w:val="212121"/>
          <w:spacing w:val="1"/>
        </w:rPr>
        <w:t> </w:t>
      </w:r>
      <w:r>
        <w:rPr>
          <w:color w:val="212121"/>
        </w:rPr>
        <w:t>safety</w:t>
      </w:r>
      <w:r>
        <w:rPr>
          <w:color w:val="212121"/>
          <w:spacing w:val="1"/>
        </w:rPr>
        <w:t> </w:t>
      </w:r>
      <w:r>
        <w:rPr>
          <w:color w:val="212121"/>
        </w:rPr>
        <w:t>attitudes,</w:t>
      </w:r>
      <w:r>
        <w:rPr>
          <w:color w:val="212121"/>
          <w:spacing w:val="1"/>
        </w:rPr>
        <w:t> </w:t>
      </w:r>
      <w:r>
        <w:rPr>
          <w:color w:val="212121"/>
        </w:rPr>
        <w:t>behaviors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risk</w:t>
      </w:r>
      <w:r>
        <w:rPr>
          <w:color w:val="212121"/>
          <w:spacing w:val="1"/>
        </w:rPr>
        <w:t> </w:t>
      </w:r>
      <w:r>
        <w:rPr>
          <w:color w:val="212121"/>
        </w:rPr>
        <w:t>perception.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Frontiers in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psychology,</w:t>
      </w:r>
      <w:r>
        <w:rPr>
          <w:i/>
          <w:color w:val="212121"/>
          <w:spacing w:val="5"/>
        </w:rPr>
        <w:t> </w:t>
      </w:r>
      <w:r>
        <w:rPr>
          <w:i/>
          <w:color w:val="212121"/>
        </w:rPr>
        <w:t>7</w:t>
      </w:r>
      <w:r>
        <w:rPr>
          <w:color w:val="212121"/>
        </w:rPr>
        <w:t>,</w:t>
      </w:r>
      <w:r>
        <w:rPr>
          <w:color w:val="212121"/>
          <w:spacing w:val="4"/>
        </w:rPr>
        <w:t> </w:t>
      </w:r>
      <w:r>
        <w:rPr>
          <w:color w:val="212121"/>
        </w:rPr>
        <w:t>1412.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681" w:right="108" w:hanging="567"/>
        <w:jc w:val="both"/>
        <w:rPr>
          <w:sz w:val="24"/>
        </w:rPr>
      </w:pPr>
      <w:r>
        <w:rPr>
          <w:color w:val="212121"/>
          <w:sz w:val="24"/>
        </w:rPr>
        <w:t>Deery, H. A. (1999). Hazard and risk perception among young novice drivers.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safety research,</w:t>
      </w:r>
      <w:r>
        <w:rPr>
          <w:i/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30</w:t>
      </w:r>
      <w:r>
        <w:rPr>
          <w:color w:val="212121"/>
          <w:sz w:val="24"/>
        </w:rPr>
        <w:t>(4),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225-236.</w:t>
      </w:r>
    </w:p>
    <w:p>
      <w:pPr>
        <w:spacing w:after="0" w:line="36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504" w:header="0" w:top="1380" w:bottom="1700" w:left="1360" w:right="1360"/>
          <w:pgNumType w:start="56"/>
        </w:sectPr>
      </w:pPr>
    </w:p>
    <w:p>
      <w:pPr>
        <w:spacing w:line="360" w:lineRule="auto" w:before="67"/>
        <w:ind w:left="681" w:right="124" w:hanging="567"/>
        <w:jc w:val="both"/>
        <w:rPr>
          <w:sz w:val="24"/>
        </w:rPr>
      </w:pPr>
      <w:r>
        <w:rPr>
          <w:color w:val="212121"/>
          <w:sz w:val="24"/>
        </w:rPr>
        <w:t>DeJoy,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(1992).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examination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gender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differences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traffic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accident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risk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perception.</w:t>
      </w:r>
      <w:r>
        <w:rPr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Accident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Analysis</w:t>
      </w:r>
      <w:r>
        <w:rPr>
          <w:i/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Prevention,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24</w:t>
      </w:r>
      <w:r>
        <w:rPr>
          <w:color w:val="212121"/>
          <w:sz w:val="24"/>
        </w:rPr>
        <w:t>(3),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237-246.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08" w:hanging="567"/>
        <w:jc w:val="both"/>
      </w:pPr>
      <w:r>
        <w:rPr>
          <w:color w:val="212121"/>
        </w:rPr>
        <w:t>DePasquale,</w:t>
      </w:r>
      <w:r>
        <w:rPr>
          <w:color w:val="212121"/>
          <w:spacing w:val="-6"/>
        </w:rPr>
        <w:t> </w:t>
      </w:r>
      <w:r>
        <w:rPr>
          <w:color w:val="212121"/>
        </w:rPr>
        <w:t>J.</w:t>
      </w:r>
      <w:r>
        <w:rPr>
          <w:color w:val="212121"/>
          <w:spacing w:val="-5"/>
        </w:rPr>
        <w:t> </w:t>
      </w:r>
      <w:r>
        <w:rPr>
          <w:color w:val="212121"/>
        </w:rPr>
        <w:t>P.,</w:t>
      </w:r>
      <w:r>
        <w:rPr>
          <w:color w:val="212121"/>
          <w:spacing w:val="-10"/>
        </w:rPr>
        <w:t> </w:t>
      </w:r>
      <w:r>
        <w:rPr>
          <w:color w:val="212121"/>
        </w:rPr>
        <w:t>&amp;</w:t>
      </w:r>
      <w:r>
        <w:rPr>
          <w:color w:val="212121"/>
          <w:spacing w:val="-11"/>
        </w:rPr>
        <w:t> </w:t>
      </w:r>
      <w:r>
        <w:rPr>
          <w:color w:val="212121"/>
        </w:rPr>
        <w:t>Geller,</w:t>
      </w:r>
      <w:r>
        <w:rPr>
          <w:color w:val="212121"/>
          <w:spacing w:val="-5"/>
        </w:rPr>
        <w:t> </w:t>
      </w:r>
      <w:r>
        <w:rPr>
          <w:color w:val="212121"/>
        </w:rPr>
        <w:t>E.</w:t>
      </w:r>
      <w:r>
        <w:rPr>
          <w:color w:val="212121"/>
          <w:spacing w:val="-9"/>
        </w:rPr>
        <w:t> </w:t>
      </w:r>
      <w:r>
        <w:rPr>
          <w:color w:val="212121"/>
        </w:rPr>
        <w:t>S.</w:t>
      </w:r>
      <w:r>
        <w:rPr>
          <w:color w:val="212121"/>
          <w:spacing w:val="-6"/>
        </w:rPr>
        <w:t> </w:t>
      </w:r>
      <w:r>
        <w:rPr>
          <w:color w:val="212121"/>
        </w:rPr>
        <w:t>(1999).</w:t>
      </w:r>
      <w:r>
        <w:rPr>
          <w:color w:val="212121"/>
          <w:spacing w:val="-9"/>
        </w:rPr>
        <w:t> </w:t>
      </w:r>
      <w:r>
        <w:rPr>
          <w:color w:val="212121"/>
        </w:rPr>
        <w:t>Critical</w:t>
      </w:r>
      <w:r>
        <w:rPr>
          <w:color w:val="212121"/>
          <w:spacing w:val="-11"/>
        </w:rPr>
        <w:t> </w:t>
      </w:r>
      <w:r>
        <w:rPr>
          <w:color w:val="212121"/>
        </w:rPr>
        <w:t>success</w:t>
      </w:r>
      <w:r>
        <w:rPr>
          <w:color w:val="212121"/>
          <w:spacing w:val="-5"/>
        </w:rPr>
        <w:t> </w:t>
      </w:r>
      <w:r>
        <w:rPr>
          <w:color w:val="212121"/>
        </w:rPr>
        <w:t>factors</w:t>
      </w:r>
      <w:r>
        <w:rPr>
          <w:color w:val="212121"/>
          <w:spacing w:val="-9"/>
        </w:rPr>
        <w:t> </w:t>
      </w:r>
      <w:r>
        <w:rPr>
          <w:color w:val="212121"/>
        </w:rPr>
        <w:t>for</w:t>
      </w:r>
      <w:r>
        <w:rPr>
          <w:color w:val="212121"/>
          <w:spacing w:val="-5"/>
        </w:rPr>
        <w:t> </w:t>
      </w:r>
      <w:r>
        <w:rPr>
          <w:color w:val="212121"/>
        </w:rPr>
        <w:t>behavior-based</w:t>
      </w:r>
      <w:r>
        <w:rPr>
          <w:color w:val="212121"/>
          <w:spacing w:val="-8"/>
        </w:rPr>
        <w:t> </w:t>
      </w:r>
      <w:r>
        <w:rPr>
          <w:color w:val="212121"/>
        </w:rPr>
        <w:t>safety:</w:t>
      </w:r>
      <w:r>
        <w:rPr>
          <w:color w:val="212121"/>
          <w:spacing w:val="-6"/>
        </w:rPr>
        <w:t> </w:t>
      </w:r>
      <w:r>
        <w:rPr>
          <w:color w:val="212121"/>
        </w:rPr>
        <w:t>A</w:t>
      </w:r>
      <w:r>
        <w:rPr>
          <w:color w:val="212121"/>
          <w:spacing w:val="-58"/>
        </w:rPr>
        <w:t> </w:t>
      </w:r>
      <w:r>
        <w:rPr>
          <w:color w:val="212121"/>
        </w:rPr>
        <w:t>study</w:t>
      </w:r>
      <w:r>
        <w:rPr>
          <w:color w:val="212121"/>
          <w:spacing w:val="-11"/>
        </w:rPr>
        <w:t> </w:t>
      </w:r>
      <w:r>
        <w:rPr>
          <w:color w:val="212121"/>
        </w:rPr>
        <w:t>of</w:t>
      </w:r>
      <w:r>
        <w:rPr>
          <w:color w:val="212121"/>
          <w:spacing w:val="-8"/>
        </w:rPr>
        <w:t> </w:t>
      </w:r>
      <w:r>
        <w:rPr>
          <w:color w:val="212121"/>
        </w:rPr>
        <w:t>twenty</w:t>
      </w:r>
      <w:r>
        <w:rPr>
          <w:color w:val="212121"/>
          <w:spacing w:val="-5"/>
        </w:rPr>
        <w:t> </w:t>
      </w:r>
      <w:r>
        <w:rPr>
          <w:color w:val="212121"/>
        </w:rPr>
        <w:t>industry-wide</w:t>
      </w:r>
      <w:r>
        <w:rPr>
          <w:color w:val="212121"/>
          <w:spacing w:val="-2"/>
        </w:rPr>
        <w:t> </w:t>
      </w:r>
      <w:r>
        <w:rPr>
          <w:color w:val="212121"/>
        </w:rPr>
        <w:t>applications.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safety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research,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30</w:t>
      </w:r>
      <w:r>
        <w:rPr>
          <w:color w:val="212121"/>
        </w:rPr>
        <w:t>(4),</w:t>
      </w:r>
      <w:r>
        <w:rPr>
          <w:color w:val="212121"/>
          <w:spacing w:val="-3"/>
        </w:rPr>
        <w:t> </w:t>
      </w:r>
      <w:r>
        <w:rPr>
          <w:color w:val="212121"/>
        </w:rPr>
        <w:t>237-249.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681" w:right="122" w:hanging="567"/>
        <w:jc w:val="both"/>
        <w:rPr>
          <w:sz w:val="24"/>
        </w:rPr>
      </w:pPr>
      <w:r>
        <w:rPr>
          <w:color w:val="212121"/>
          <w:spacing w:val="-1"/>
          <w:sz w:val="24"/>
        </w:rPr>
        <w:t>Dixit,</w:t>
      </w:r>
      <w:r>
        <w:rPr>
          <w:color w:val="212121"/>
          <w:spacing w:val="-6"/>
          <w:sz w:val="24"/>
        </w:rPr>
        <w:t> </w:t>
      </w:r>
      <w:r>
        <w:rPr>
          <w:color w:val="212121"/>
          <w:spacing w:val="-1"/>
          <w:sz w:val="24"/>
        </w:rPr>
        <w:t>V.,</w:t>
      </w:r>
      <w:r>
        <w:rPr>
          <w:color w:val="212121"/>
          <w:spacing w:val="-6"/>
          <w:sz w:val="24"/>
        </w:rPr>
        <w:t> </w:t>
      </w:r>
      <w:r>
        <w:rPr>
          <w:color w:val="212121"/>
          <w:spacing w:val="-1"/>
          <w:sz w:val="24"/>
        </w:rPr>
        <w:t>Harrison,</w:t>
      </w:r>
      <w:r>
        <w:rPr>
          <w:color w:val="212121"/>
          <w:spacing w:val="-6"/>
          <w:sz w:val="24"/>
        </w:rPr>
        <w:t> </w:t>
      </w:r>
      <w:r>
        <w:rPr>
          <w:color w:val="212121"/>
          <w:spacing w:val="-1"/>
          <w:sz w:val="24"/>
        </w:rPr>
        <w:t>G.</w:t>
      </w:r>
      <w:r>
        <w:rPr>
          <w:color w:val="212121"/>
          <w:spacing w:val="-6"/>
          <w:sz w:val="24"/>
        </w:rPr>
        <w:t> </w:t>
      </w:r>
      <w:r>
        <w:rPr>
          <w:color w:val="212121"/>
          <w:spacing w:val="-1"/>
          <w:sz w:val="24"/>
        </w:rPr>
        <w:t>W.,</w:t>
      </w:r>
      <w:r>
        <w:rPr>
          <w:color w:val="212121"/>
          <w:spacing w:val="-10"/>
          <w:sz w:val="24"/>
        </w:rPr>
        <w:t> </w:t>
      </w:r>
      <w:r>
        <w:rPr>
          <w:color w:val="212121"/>
          <w:spacing w:val="-1"/>
          <w:sz w:val="24"/>
        </w:rPr>
        <w:t>&amp;</w:t>
      </w:r>
      <w:r>
        <w:rPr>
          <w:color w:val="212121"/>
          <w:spacing w:val="-11"/>
          <w:sz w:val="24"/>
        </w:rPr>
        <w:t> </w:t>
      </w:r>
      <w:r>
        <w:rPr>
          <w:color w:val="212121"/>
          <w:spacing w:val="-1"/>
          <w:sz w:val="24"/>
        </w:rPr>
        <w:t>Rutström,</w:t>
      </w:r>
      <w:r>
        <w:rPr>
          <w:color w:val="212121"/>
          <w:spacing w:val="-6"/>
          <w:sz w:val="24"/>
        </w:rPr>
        <w:t> </w:t>
      </w:r>
      <w:r>
        <w:rPr>
          <w:color w:val="212121"/>
          <w:spacing w:val="-1"/>
          <w:sz w:val="24"/>
        </w:rPr>
        <w:t>E.</w:t>
      </w:r>
      <w:r>
        <w:rPr>
          <w:color w:val="212121"/>
          <w:spacing w:val="-15"/>
          <w:sz w:val="24"/>
        </w:rPr>
        <w:t> </w:t>
      </w:r>
      <w:r>
        <w:rPr>
          <w:color w:val="212121"/>
          <w:spacing w:val="-1"/>
          <w:sz w:val="24"/>
        </w:rPr>
        <w:t>E.</w:t>
      </w:r>
      <w:r>
        <w:rPr>
          <w:color w:val="212121"/>
          <w:spacing w:val="-15"/>
          <w:sz w:val="24"/>
        </w:rPr>
        <w:t> </w:t>
      </w:r>
      <w:r>
        <w:rPr>
          <w:color w:val="212121"/>
          <w:spacing w:val="-1"/>
          <w:sz w:val="24"/>
        </w:rPr>
        <w:t>(2014).</w:t>
      </w:r>
      <w:r>
        <w:rPr>
          <w:color w:val="212121"/>
          <w:spacing w:val="-10"/>
          <w:sz w:val="24"/>
        </w:rPr>
        <w:t> </w:t>
      </w:r>
      <w:r>
        <w:rPr>
          <w:color w:val="212121"/>
          <w:spacing w:val="-1"/>
          <w:sz w:val="24"/>
        </w:rPr>
        <w:t>Estimating</w:t>
      </w:r>
      <w:r>
        <w:rPr>
          <w:color w:val="212121"/>
          <w:spacing w:val="-8"/>
          <w:sz w:val="24"/>
        </w:rPr>
        <w:t> </w:t>
      </w:r>
      <w:r>
        <w:rPr>
          <w:color w:val="212121"/>
          <w:spacing w:val="-1"/>
          <w:sz w:val="24"/>
        </w:rPr>
        <w:t>the</w:t>
      </w:r>
      <w:r>
        <w:rPr>
          <w:color w:val="212121"/>
          <w:spacing w:val="-9"/>
          <w:sz w:val="24"/>
        </w:rPr>
        <w:t> </w:t>
      </w:r>
      <w:r>
        <w:rPr>
          <w:color w:val="212121"/>
          <w:spacing w:val="-1"/>
          <w:sz w:val="24"/>
        </w:rPr>
        <w:t>subjective</w:t>
      </w:r>
      <w:r>
        <w:rPr>
          <w:color w:val="212121"/>
          <w:spacing w:val="-8"/>
          <w:sz w:val="24"/>
        </w:rPr>
        <w:t> </w:t>
      </w:r>
      <w:r>
        <w:rPr>
          <w:color w:val="212121"/>
          <w:spacing w:val="-1"/>
          <w:sz w:val="24"/>
        </w:rPr>
        <w:t>risks</w:t>
      </w:r>
      <w:r>
        <w:rPr>
          <w:color w:val="212121"/>
          <w:spacing w:val="-10"/>
          <w:sz w:val="24"/>
        </w:rPr>
        <w:t> </w:t>
      </w:r>
      <w:r>
        <w:rPr>
          <w:color w:val="212121"/>
          <w:spacing w:val="-1"/>
          <w:sz w:val="24"/>
        </w:rPr>
        <w:t>of</w:t>
      </w:r>
      <w:r>
        <w:rPr>
          <w:color w:val="212121"/>
          <w:spacing w:val="-16"/>
          <w:sz w:val="24"/>
        </w:rPr>
        <w:t> </w:t>
      </w:r>
      <w:r>
        <w:rPr>
          <w:color w:val="212121"/>
          <w:spacing w:val="-1"/>
          <w:sz w:val="24"/>
        </w:rPr>
        <w:t>driving</w:t>
      </w:r>
      <w:r>
        <w:rPr>
          <w:color w:val="212121"/>
          <w:spacing w:val="-58"/>
          <w:sz w:val="24"/>
        </w:rPr>
        <w:t> </w:t>
      </w:r>
      <w:r>
        <w:rPr>
          <w:color w:val="212121"/>
          <w:sz w:val="24"/>
        </w:rPr>
        <w:t>simulator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accidents.</w:t>
      </w:r>
      <w:r>
        <w:rPr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Accident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Analysis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Prevention,</w:t>
      </w:r>
      <w:r>
        <w:rPr>
          <w:i/>
          <w:color w:val="212121"/>
          <w:spacing w:val="6"/>
          <w:sz w:val="24"/>
        </w:rPr>
        <w:t> </w:t>
      </w:r>
      <w:r>
        <w:rPr>
          <w:i/>
          <w:color w:val="212121"/>
          <w:sz w:val="24"/>
        </w:rPr>
        <w:t>62</w:t>
      </w:r>
      <w:r>
        <w:rPr>
          <w:color w:val="212121"/>
          <w:sz w:val="24"/>
        </w:rPr>
        <w:t>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63-78.</w:t>
      </w:r>
    </w:p>
    <w:p>
      <w:pPr>
        <w:pStyle w:val="BodyText"/>
        <w:spacing w:before="8"/>
        <w:rPr>
          <w:sz w:val="35"/>
        </w:rPr>
      </w:pPr>
    </w:p>
    <w:p>
      <w:pPr>
        <w:spacing w:line="364" w:lineRule="auto" w:before="0"/>
        <w:ind w:left="681" w:right="114" w:hanging="567"/>
        <w:jc w:val="both"/>
        <w:rPr>
          <w:i/>
          <w:sz w:val="24"/>
        </w:rPr>
      </w:pPr>
      <w:r>
        <w:rPr>
          <w:color w:val="212121"/>
          <w:sz w:val="24"/>
        </w:rPr>
        <w:t>Douglas,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M., &amp; Wildavsky,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(1982). Risk and culture: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 essay on the selection of</w:t>
      </w:r>
      <w:r>
        <w:rPr>
          <w:color w:val="212121"/>
          <w:spacing w:val="1"/>
          <w:sz w:val="24"/>
        </w:rPr>
        <w:t> </w:t>
      </w:r>
      <w:r>
        <w:rPr>
          <w:color w:val="212121"/>
          <w:spacing w:val="-1"/>
          <w:sz w:val="24"/>
        </w:rPr>
        <w:t>environmental</w:t>
      </w:r>
      <w:r>
        <w:rPr>
          <w:color w:val="212121"/>
          <w:spacing w:val="-22"/>
          <w:sz w:val="24"/>
        </w:rPr>
        <w:t> </w:t>
      </w:r>
      <w:r>
        <w:rPr>
          <w:color w:val="212121"/>
          <w:spacing w:val="-1"/>
          <w:sz w:val="24"/>
        </w:rPr>
        <w:t>and</w:t>
      </w:r>
      <w:r>
        <w:rPr>
          <w:color w:val="212121"/>
          <w:spacing w:val="-12"/>
          <w:sz w:val="24"/>
        </w:rPr>
        <w:t> </w:t>
      </w:r>
      <w:r>
        <w:rPr>
          <w:color w:val="212121"/>
          <w:spacing w:val="-1"/>
          <w:sz w:val="24"/>
        </w:rPr>
        <w:t>technological</w:t>
      </w:r>
      <w:r>
        <w:rPr>
          <w:color w:val="212121"/>
          <w:spacing w:val="-16"/>
          <w:sz w:val="24"/>
        </w:rPr>
        <w:t> </w:t>
      </w:r>
      <w:r>
        <w:rPr>
          <w:color w:val="212121"/>
          <w:spacing w:val="-1"/>
          <w:sz w:val="24"/>
        </w:rPr>
        <w:t>dangers.</w:t>
      </w:r>
      <w:r>
        <w:rPr>
          <w:color w:val="212121"/>
          <w:spacing w:val="9"/>
          <w:sz w:val="24"/>
        </w:rPr>
        <w:t> </w:t>
      </w:r>
      <w:r>
        <w:rPr>
          <w:i/>
          <w:color w:val="212121"/>
          <w:sz w:val="24"/>
        </w:rPr>
        <w:t>Berkeley: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University</w:t>
      </w:r>
      <w:r>
        <w:rPr>
          <w:i/>
          <w:color w:val="212121"/>
          <w:spacing w:val="-13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California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Press,</w:t>
      </w:r>
      <w:r>
        <w:rPr>
          <w:i/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p12.</w:t>
      </w:r>
    </w:p>
    <w:p>
      <w:pPr>
        <w:pStyle w:val="BodyText"/>
        <w:spacing w:before="2"/>
        <w:rPr>
          <w:i/>
          <w:sz w:val="35"/>
        </w:rPr>
      </w:pPr>
    </w:p>
    <w:p>
      <w:pPr>
        <w:spacing w:line="360" w:lineRule="auto" w:before="0"/>
        <w:ind w:left="681" w:right="110" w:hanging="56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1889760</wp:posOffset>
            </wp:positionH>
            <wp:positionV relativeFrom="paragraph">
              <wp:posOffset>569312</wp:posOffset>
            </wp:positionV>
            <wp:extent cx="3779492" cy="1380636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Eagly, A. H., &amp; Chaiken, S. (1993). </w:t>
      </w:r>
      <w:r>
        <w:rPr>
          <w:i/>
          <w:color w:val="212121"/>
          <w:sz w:val="24"/>
        </w:rPr>
        <w:t>The psychology of attitudes</w:t>
      </w:r>
      <w:r>
        <w:rPr>
          <w:color w:val="212121"/>
          <w:sz w:val="24"/>
        </w:rPr>
        <w:t>. Harcourt brace Jovanovich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college publishers.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681" w:right="119" w:hanging="567"/>
        <w:jc w:val="both"/>
        <w:rPr>
          <w:sz w:val="24"/>
        </w:rPr>
      </w:pPr>
      <w:r>
        <w:rPr>
          <w:color w:val="212121"/>
          <w:sz w:val="24"/>
        </w:rPr>
        <w:t>Eboli, L., Mazzulla, G., &amp; Pungillo, G. (2017). Measuring the driver's perception error in the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traffic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accident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risk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evaluation.</w:t>
      </w:r>
      <w:r>
        <w:rPr>
          <w:color w:val="212121"/>
          <w:spacing w:val="6"/>
          <w:sz w:val="24"/>
        </w:rPr>
        <w:t> </w:t>
      </w:r>
      <w:r>
        <w:rPr>
          <w:i/>
          <w:color w:val="212121"/>
          <w:sz w:val="24"/>
        </w:rPr>
        <w:t>IET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intelligent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transport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systems,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11</w:t>
      </w:r>
      <w:r>
        <w:rPr>
          <w:color w:val="212121"/>
          <w:sz w:val="24"/>
        </w:rPr>
        <w:t>(10),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659-666.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0" w:lineRule="auto"/>
        <w:ind w:left="681" w:right="113" w:hanging="567"/>
        <w:jc w:val="both"/>
      </w:pPr>
      <w:r>
        <w:rPr>
          <w:color w:val="212121"/>
        </w:rPr>
        <w:t>Elander, J., West, R., &amp; French, D. (1993). Behavioral correlates of individual differences in</w:t>
      </w:r>
      <w:r>
        <w:rPr>
          <w:color w:val="212121"/>
          <w:spacing w:val="1"/>
        </w:rPr>
        <w:t> </w:t>
      </w:r>
      <w:r>
        <w:rPr>
          <w:color w:val="212121"/>
        </w:rPr>
        <w:t>road-traffic</w:t>
      </w:r>
      <w:r>
        <w:rPr>
          <w:color w:val="212121"/>
          <w:spacing w:val="1"/>
        </w:rPr>
        <w:t> </w:t>
      </w:r>
      <w:r>
        <w:rPr>
          <w:color w:val="212121"/>
        </w:rPr>
        <w:t>crash</w:t>
      </w:r>
      <w:r>
        <w:rPr>
          <w:color w:val="212121"/>
          <w:spacing w:val="1"/>
        </w:rPr>
        <w:t> </w:t>
      </w:r>
      <w:r>
        <w:rPr>
          <w:color w:val="212121"/>
        </w:rPr>
        <w:t>risk:</w:t>
      </w:r>
      <w:r>
        <w:rPr>
          <w:color w:val="212121"/>
          <w:spacing w:val="1"/>
        </w:rPr>
        <w:t> </w:t>
      </w:r>
      <w:r>
        <w:rPr>
          <w:color w:val="212121"/>
        </w:rPr>
        <w:t>An</w:t>
      </w:r>
      <w:r>
        <w:rPr>
          <w:color w:val="212121"/>
          <w:spacing w:val="1"/>
        </w:rPr>
        <w:t> </w:t>
      </w:r>
      <w:r>
        <w:rPr>
          <w:color w:val="212121"/>
        </w:rPr>
        <w:t>examination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methods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findings. </w:t>
      </w:r>
      <w:r>
        <w:rPr>
          <w:i/>
          <w:color w:val="212121"/>
        </w:rPr>
        <w:t>Psychological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bulletin,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113</w:t>
      </w:r>
      <w:r>
        <w:rPr>
          <w:color w:val="212121"/>
        </w:rPr>
        <w:t>(2),</w:t>
      </w:r>
      <w:r>
        <w:rPr>
          <w:color w:val="212121"/>
          <w:spacing w:val="-1"/>
        </w:rPr>
        <w:t> </w:t>
      </w:r>
      <w:r>
        <w:rPr>
          <w:color w:val="212121"/>
        </w:rPr>
        <w:t>279.</w:t>
      </w:r>
    </w:p>
    <w:p>
      <w:pPr>
        <w:pStyle w:val="BodyText"/>
        <w:spacing w:before="1"/>
        <w:rPr>
          <w:sz w:val="36"/>
        </w:rPr>
      </w:pPr>
    </w:p>
    <w:p>
      <w:pPr>
        <w:tabs>
          <w:tab w:pos="3037" w:val="left" w:leader="none"/>
          <w:tab w:pos="5711" w:val="left" w:leader="none"/>
          <w:tab w:pos="8601" w:val="left" w:leader="none"/>
        </w:tabs>
        <w:spacing w:line="360" w:lineRule="auto" w:before="0"/>
        <w:ind w:left="681" w:right="106" w:hanging="567"/>
        <w:jc w:val="left"/>
        <w:rPr>
          <w:sz w:val="24"/>
        </w:rPr>
      </w:pPr>
      <w:r>
        <w:rPr>
          <w:color w:val="212121"/>
          <w:sz w:val="24"/>
        </w:rPr>
        <w:t>Farik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Zolkepli.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(2018,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December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05).</w:t>
      </w:r>
      <w:r>
        <w:rPr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Policeman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killed,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another</w:t>
      </w:r>
      <w:r>
        <w:rPr>
          <w:i/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injured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road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accident</w:t>
      </w:r>
      <w:r>
        <w:rPr>
          <w:color w:val="212121"/>
          <w:sz w:val="24"/>
        </w:rPr>
        <w:t>.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Star</w:t>
        <w:tab/>
        <w:t>Online,</w:t>
        <w:tab/>
        <w:t>Retrieved</w:t>
        <w:tab/>
        <w:t>from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https:/</w:t>
      </w:r>
      <w:hyperlink r:id="rId7">
        <w:r>
          <w:rPr>
            <w:color w:val="212121"/>
            <w:sz w:val="24"/>
          </w:rPr>
          <w:t>/www</w:t>
        </w:r>
      </w:hyperlink>
      <w:r>
        <w:rPr>
          <w:color w:val="212121"/>
          <w:sz w:val="24"/>
        </w:rPr>
        <w:t>.</w:t>
      </w:r>
      <w:hyperlink r:id="rId7">
        <w:r>
          <w:rPr>
            <w:color w:val="212121"/>
            <w:sz w:val="24"/>
          </w:rPr>
          <w:t>thestar.com.my/news/nation/2018/12/05/policeman-killed-another-</w:t>
        </w:r>
      </w:hyperlink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injured-in-road-accident/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/>
        <w:ind w:left="681" w:hanging="567"/>
      </w:pPr>
      <w:r>
        <w:rPr>
          <w:color w:val="212121"/>
        </w:rPr>
        <w:t>Fleming,</w:t>
      </w:r>
      <w:r>
        <w:rPr>
          <w:color w:val="212121"/>
          <w:spacing w:val="-6"/>
        </w:rPr>
        <w:t> </w:t>
      </w:r>
      <w:r>
        <w:rPr>
          <w:color w:val="212121"/>
        </w:rPr>
        <w:t>M.,</w:t>
      </w:r>
      <w:r>
        <w:rPr>
          <w:color w:val="212121"/>
          <w:spacing w:val="-8"/>
        </w:rPr>
        <w:t> </w:t>
      </w:r>
      <w:r>
        <w:rPr>
          <w:color w:val="212121"/>
        </w:rPr>
        <w:t>Flin,</w:t>
      </w:r>
      <w:r>
        <w:rPr>
          <w:color w:val="212121"/>
          <w:spacing w:val="-6"/>
        </w:rPr>
        <w:t> </w:t>
      </w:r>
      <w:r>
        <w:rPr>
          <w:color w:val="212121"/>
        </w:rPr>
        <w:t>R.,</w:t>
      </w:r>
      <w:r>
        <w:rPr>
          <w:color w:val="212121"/>
          <w:spacing w:val="-8"/>
        </w:rPr>
        <w:t> </w:t>
      </w:r>
      <w:r>
        <w:rPr>
          <w:color w:val="212121"/>
        </w:rPr>
        <w:t>Mearns,</w:t>
      </w:r>
      <w:r>
        <w:rPr>
          <w:color w:val="212121"/>
          <w:spacing w:val="-6"/>
        </w:rPr>
        <w:t> </w:t>
      </w:r>
      <w:r>
        <w:rPr>
          <w:color w:val="212121"/>
        </w:rPr>
        <w:t>K.,</w:t>
      </w:r>
      <w:r>
        <w:rPr>
          <w:color w:val="212121"/>
          <w:spacing w:val="-5"/>
        </w:rPr>
        <w:t> </w:t>
      </w:r>
      <w:r>
        <w:rPr>
          <w:color w:val="212121"/>
        </w:rPr>
        <w:t>&amp;</w:t>
      </w:r>
      <w:r>
        <w:rPr>
          <w:color w:val="212121"/>
          <w:spacing w:val="-10"/>
        </w:rPr>
        <w:t> </w:t>
      </w:r>
      <w:r>
        <w:rPr>
          <w:color w:val="212121"/>
        </w:rPr>
        <w:t>Gordon,</w:t>
      </w:r>
      <w:r>
        <w:rPr>
          <w:color w:val="212121"/>
          <w:spacing w:val="-9"/>
        </w:rPr>
        <w:t> </w:t>
      </w:r>
      <w:r>
        <w:rPr>
          <w:color w:val="212121"/>
        </w:rPr>
        <w:t>R.</w:t>
      </w:r>
      <w:r>
        <w:rPr>
          <w:color w:val="212121"/>
          <w:spacing w:val="-9"/>
        </w:rPr>
        <w:t> </w:t>
      </w:r>
      <w:r>
        <w:rPr>
          <w:color w:val="212121"/>
        </w:rPr>
        <w:t>(1998).</w:t>
      </w:r>
      <w:r>
        <w:rPr>
          <w:color w:val="212121"/>
          <w:spacing w:val="-9"/>
        </w:rPr>
        <w:t> </w:t>
      </w:r>
      <w:r>
        <w:rPr>
          <w:color w:val="212121"/>
        </w:rPr>
        <w:t>Risk</w:t>
      </w:r>
      <w:r>
        <w:rPr>
          <w:color w:val="212121"/>
          <w:spacing w:val="-7"/>
        </w:rPr>
        <w:t> </w:t>
      </w:r>
      <w:r>
        <w:rPr>
          <w:color w:val="212121"/>
        </w:rPr>
        <w:t>perceptions</w:t>
      </w:r>
      <w:r>
        <w:rPr>
          <w:color w:val="212121"/>
          <w:spacing w:val="-9"/>
        </w:rPr>
        <w:t> </w:t>
      </w:r>
      <w:r>
        <w:rPr>
          <w:color w:val="212121"/>
        </w:rPr>
        <w:t>of</w:t>
      </w:r>
      <w:r>
        <w:rPr>
          <w:color w:val="212121"/>
          <w:spacing w:val="-14"/>
        </w:rPr>
        <w:t> </w:t>
      </w:r>
      <w:r>
        <w:rPr>
          <w:color w:val="212121"/>
        </w:rPr>
        <w:t>offshore</w:t>
      </w:r>
      <w:r>
        <w:rPr>
          <w:color w:val="212121"/>
          <w:spacing w:val="-8"/>
        </w:rPr>
        <w:t> </w:t>
      </w:r>
      <w:r>
        <w:rPr>
          <w:color w:val="212121"/>
        </w:rPr>
        <w:t>workers</w:t>
      </w:r>
      <w:r>
        <w:rPr>
          <w:color w:val="212121"/>
          <w:spacing w:val="-57"/>
        </w:rPr>
        <w:t> </w:t>
      </w:r>
      <w:r>
        <w:rPr>
          <w:color w:val="212121"/>
        </w:rPr>
        <w:t>on</w:t>
      </w:r>
      <w:r>
        <w:rPr>
          <w:color w:val="212121"/>
          <w:spacing w:val="-4"/>
        </w:rPr>
        <w:t> </w:t>
      </w:r>
      <w:r>
        <w:rPr>
          <w:color w:val="212121"/>
        </w:rPr>
        <w:t>UK</w:t>
      </w:r>
      <w:r>
        <w:rPr>
          <w:color w:val="212121"/>
          <w:spacing w:val="-4"/>
        </w:rPr>
        <w:t> </w:t>
      </w:r>
      <w:r>
        <w:rPr>
          <w:color w:val="212121"/>
        </w:rPr>
        <w:t>oil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gas platforms.</w:t>
      </w:r>
      <w:r>
        <w:rPr>
          <w:color w:val="212121"/>
          <w:spacing w:val="8"/>
        </w:rPr>
        <w:t> </w:t>
      </w:r>
      <w:r>
        <w:rPr>
          <w:i/>
          <w:color w:val="212121"/>
        </w:rPr>
        <w:t>Risk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Analysis,</w:t>
      </w:r>
      <w:r>
        <w:rPr>
          <w:i/>
          <w:color w:val="212121"/>
          <w:spacing w:val="5"/>
        </w:rPr>
        <w:t> </w:t>
      </w:r>
      <w:r>
        <w:rPr>
          <w:i/>
          <w:color w:val="212121"/>
        </w:rPr>
        <w:t>18</w:t>
      </w:r>
      <w:r>
        <w:rPr>
          <w:color w:val="212121"/>
        </w:rPr>
        <w:t>(1),</w:t>
      </w:r>
      <w:r>
        <w:rPr>
          <w:color w:val="212121"/>
          <w:spacing w:val="-5"/>
        </w:rPr>
        <w:t> </w:t>
      </w:r>
      <w:r>
        <w:rPr>
          <w:color w:val="212121"/>
        </w:rPr>
        <w:t>103-110.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360" w:lineRule="auto"/>
        <w:ind w:left="681" w:right="100" w:hanging="567"/>
        <w:jc w:val="both"/>
      </w:pPr>
      <w:r>
        <w:rPr>
          <w:color w:val="212121"/>
          <w:spacing w:val="-1"/>
        </w:rPr>
        <w:t>Glendon,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A.</w:t>
      </w:r>
      <w:r>
        <w:rPr>
          <w:color w:val="212121"/>
          <w:spacing w:val="-9"/>
        </w:rPr>
        <w:t> </w:t>
      </w:r>
      <w:r>
        <w:rPr>
          <w:color w:val="212121"/>
          <w:spacing w:val="-1"/>
        </w:rPr>
        <w:t>I.,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McNally,</w:t>
      </w:r>
      <w:r>
        <w:rPr>
          <w:color w:val="212121"/>
          <w:spacing w:val="-9"/>
        </w:rPr>
        <w:t> </w:t>
      </w:r>
      <w:r>
        <w:rPr>
          <w:color w:val="212121"/>
          <w:spacing w:val="-1"/>
        </w:rPr>
        <w:t>B.,</w:t>
      </w:r>
      <w:r>
        <w:rPr>
          <w:color w:val="212121"/>
          <w:spacing w:val="-9"/>
        </w:rPr>
        <w:t> </w:t>
      </w:r>
      <w:r>
        <w:rPr>
          <w:color w:val="212121"/>
          <w:spacing w:val="-1"/>
        </w:rPr>
        <w:t>Jarvis,</w:t>
      </w:r>
      <w:r>
        <w:rPr>
          <w:color w:val="212121"/>
          <w:spacing w:val="-5"/>
        </w:rPr>
        <w:t> </w:t>
      </w:r>
      <w:r>
        <w:rPr>
          <w:color w:val="212121"/>
        </w:rPr>
        <w:t>A.,</w:t>
      </w:r>
      <w:r>
        <w:rPr>
          <w:color w:val="212121"/>
          <w:spacing w:val="-9"/>
        </w:rPr>
        <w:t> </w:t>
      </w:r>
      <w:r>
        <w:rPr>
          <w:color w:val="212121"/>
        </w:rPr>
        <w:t>Chalmers,</w:t>
      </w:r>
      <w:r>
        <w:rPr>
          <w:color w:val="212121"/>
          <w:spacing w:val="-5"/>
        </w:rPr>
        <w:t> </w:t>
      </w:r>
      <w:r>
        <w:rPr>
          <w:color w:val="212121"/>
        </w:rPr>
        <w:t>S.</w:t>
      </w:r>
      <w:r>
        <w:rPr>
          <w:color w:val="212121"/>
          <w:spacing w:val="-9"/>
        </w:rPr>
        <w:t> </w:t>
      </w:r>
      <w:r>
        <w:rPr>
          <w:color w:val="212121"/>
        </w:rPr>
        <w:t>L.,</w:t>
      </w:r>
      <w:r>
        <w:rPr>
          <w:color w:val="212121"/>
          <w:spacing w:val="-13"/>
        </w:rPr>
        <w:t> </w:t>
      </w:r>
      <w:r>
        <w:rPr>
          <w:color w:val="212121"/>
        </w:rPr>
        <w:t>&amp;</w:t>
      </w:r>
      <w:r>
        <w:rPr>
          <w:color w:val="212121"/>
          <w:spacing w:val="-15"/>
        </w:rPr>
        <w:t> </w:t>
      </w:r>
      <w:r>
        <w:rPr>
          <w:color w:val="212121"/>
        </w:rPr>
        <w:t>Salisbury,</w:t>
      </w:r>
      <w:r>
        <w:rPr>
          <w:color w:val="212121"/>
          <w:spacing w:val="-10"/>
        </w:rPr>
        <w:t> </w:t>
      </w:r>
      <w:r>
        <w:rPr>
          <w:color w:val="212121"/>
        </w:rPr>
        <w:t>R.</w:t>
      </w:r>
      <w:r>
        <w:rPr>
          <w:color w:val="212121"/>
          <w:spacing w:val="-9"/>
        </w:rPr>
        <w:t> </w:t>
      </w:r>
      <w:r>
        <w:rPr>
          <w:color w:val="212121"/>
        </w:rPr>
        <w:t>L.</w:t>
      </w:r>
      <w:r>
        <w:rPr>
          <w:color w:val="212121"/>
          <w:spacing w:val="-9"/>
        </w:rPr>
        <w:t> </w:t>
      </w:r>
      <w:r>
        <w:rPr>
          <w:color w:val="212121"/>
        </w:rPr>
        <w:t>(2014).</w:t>
      </w:r>
      <w:r>
        <w:rPr>
          <w:color w:val="212121"/>
          <w:spacing w:val="-14"/>
        </w:rPr>
        <w:t> </w:t>
      </w:r>
      <w:r>
        <w:rPr>
          <w:color w:val="212121"/>
        </w:rPr>
        <w:t>Evaluating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novice</w:t>
      </w:r>
      <w:r>
        <w:rPr>
          <w:color w:val="212121"/>
          <w:spacing w:val="1"/>
        </w:rPr>
        <w:t> </w:t>
      </w:r>
      <w:r>
        <w:rPr>
          <w:color w:val="212121"/>
        </w:rPr>
        <w:t>driver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pre-driver</w:t>
      </w:r>
      <w:r>
        <w:rPr>
          <w:color w:val="212121"/>
          <w:spacing w:val="1"/>
        </w:rPr>
        <w:t> </w:t>
      </w:r>
      <w:r>
        <w:rPr>
          <w:color w:val="212121"/>
        </w:rPr>
        <w:t>road</w:t>
      </w:r>
      <w:r>
        <w:rPr>
          <w:color w:val="212121"/>
          <w:spacing w:val="1"/>
        </w:rPr>
        <w:t> </w:t>
      </w:r>
      <w:r>
        <w:rPr>
          <w:color w:val="212121"/>
        </w:rPr>
        <w:t>safety</w:t>
      </w:r>
      <w:r>
        <w:rPr>
          <w:color w:val="212121"/>
          <w:spacing w:val="1"/>
        </w:rPr>
        <w:t> </w:t>
      </w:r>
      <w:r>
        <w:rPr>
          <w:color w:val="212121"/>
        </w:rPr>
        <w:t>intervention. </w:t>
      </w:r>
      <w:r>
        <w:rPr>
          <w:i/>
          <w:color w:val="212121"/>
        </w:rPr>
        <w:t>Accident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Analysis</w:t>
      </w:r>
      <w:r>
        <w:rPr>
          <w:i/>
          <w:color w:val="212121"/>
          <w:spacing w:val="61"/>
        </w:rPr>
        <w:t> </w:t>
      </w:r>
      <w:r>
        <w:rPr>
          <w:i/>
          <w:color w:val="212121"/>
        </w:rPr>
        <w:t>&amp;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Prevention,</w:t>
      </w:r>
      <w:r>
        <w:rPr>
          <w:i/>
          <w:color w:val="212121"/>
          <w:spacing w:val="3"/>
        </w:rPr>
        <w:t> </w:t>
      </w:r>
      <w:r>
        <w:rPr>
          <w:i/>
          <w:color w:val="212121"/>
        </w:rPr>
        <w:t>64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color w:val="212121"/>
        </w:rPr>
        <w:t>100-110.</w:t>
      </w:r>
    </w:p>
    <w:p>
      <w:pPr>
        <w:spacing w:after="0" w:line="360" w:lineRule="auto"/>
        <w:jc w:val="both"/>
        <w:sectPr>
          <w:pgSz w:w="11910" w:h="16840"/>
          <w:pgMar w:header="0" w:footer="1504" w:top="1380" w:bottom="1700" w:left="1360" w:right="1360"/>
        </w:sectPr>
      </w:pPr>
    </w:p>
    <w:p>
      <w:pPr>
        <w:pStyle w:val="BodyText"/>
        <w:spacing w:before="6"/>
        <w:rPr>
          <w:sz w:val="16"/>
        </w:rPr>
      </w:pPr>
    </w:p>
    <w:p>
      <w:pPr>
        <w:spacing w:line="364" w:lineRule="auto" w:before="90"/>
        <w:ind w:left="681" w:right="111" w:hanging="567"/>
        <w:jc w:val="both"/>
        <w:rPr>
          <w:i/>
          <w:sz w:val="24"/>
        </w:rPr>
      </w:pPr>
      <w:r>
        <w:rPr>
          <w:color w:val="212121"/>
          <w:sz w:val="24"/>
        </w:rPr>
        <w:t>Hair, J. F., Black, W. C., Balin, B. j., &amp; Anderson, R. E. (2010). </w:t>
      </w:r>
      <w:r>
        <w:rPr>
          <w:i/>
          <w:color w:val="212121"/>
          <w:sz w:val="24"/>
        </w:rPr>
        <w:t>Multivariate data analysis: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Maxwell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Macmillan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Editions.</w:t>
      </w:r>
    </w:p>
    <w:p>
      <w:pPr>
        <w:pStyle w:val="BodyText"/>
        <w:spacing w:before="2"/>
        <w:rPr>
          <w:i/>
          <w:sz w:val="35"/>
        </w:rPr>
      </w:pPr>
    </w:p>
    <w:p>
      <w:pPr>
        <w:pStyle w:val="BodyText"/>
        <w:spacing w:line="360" w:lineRule="auto"/>
        <w:ind w:left="681" w:right="112" w:hanging="567"/>
        <w:jc w:val="both"/>
      </w:pPr>
      <w:r>
        <w:rPr>
          <w:color w:val="212121"/>
        </w:rPr>
        <w:t>Hakes, J. K., &amp; Viscusi, W. K. (2004). Dead Reckoning: Demographic Determinants of the</w:t>
      </w:r>
      <w:r>
        <w:rPr>
          <w:color w:val="212121"/>
          <w:spacing w:val="1"/>
        </w:rPr>
        <w:t> </w:t>
      </w:r>
      <w:r>
        <w:rPr>
          <w:color w:val="212121"/>
        </w:rPr>
        <w:t>Accuracy</w:t>
      </w:r>
      <w:r>
        <w:rPr>
          <w:color w:val="212121"/>
          <w:spacing w:val="-9"/>
        </w:rPr>
        <w:t> </w:t>
      </w:r>
      <w:r>
        <w:rPr>
          <w:color w:val="212121"/>
        </w:rPr>
        <w:t>of</w:t>
      </w:r>
      <w:r>
        <w:rPr>
          <w:color w:val="212121"/>
          <w:spacing w:val="-6"/>
        </w:rPr>
        <w:t> </w:t>
      </w:r>
      <w:r>
        <w:rPr>
          <w:color w:val="212121"/>
        </w:rPr>
        <w:t>Mortality</w:t>
      </w:r>
      <w:r>
        <w:rPr>
          <w:color w:val="212121"/>
          <w:spacing w:val="-4"/>
        </w:rPr>
        <w:t> </w:t>
      </w:r>
      <w:r>
        <w:rPr>
          <w:color w:val="212121"/>
        </w:rPr>
        <w:t>Risk</w:t>
      </w:r>
      <w:r>
        <w:rPr>
          <w:color w:val="212121"/>
          <w:spacing w:val="2"/>
        </w:rPr>
        <w:t> </w:t>
      </w:r>
      <w:r>
        <w:rPr>
          <w:color w:val="212121"/>
        </w:rPr>
        <w:t>Perceptions.</w:t>
      </w:r>
      <w:r>
        <w:rPr>
          <w:color w:val="212121"/>
          <w:spacing w:val="7"/>
        </w:rPr>
        <w:t> </w:t>
      </w:r>
      <w:r>
        <w:rPr>
          <w:i/>
          <w:color w:val="212121"/>
        </w:rPr>
        <w:t>Risk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Analysis,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24</w:t>
      </w:r>
      <w:r>
        <w:rPr>
          <w:color w:val="212121"/>
        </w:rPr>
        <w:t>(3),</w:t>
      </w:r>
      <w:r>
        <w:rPr>
          <w:color w:val="212121"/>
          <w:spacing w:val="-2"/>
        </w:rPr>
        <w:t> </w:t>
      </w:r>
      <w:r>
        <w:rPr>
          <w:color w:val="212121"/>
        </w:rPr>
        <w:t>651–664.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16" w:hanging="567"/>
        <w:jc w:val="both"/>
      </w:pPr>
      <w:r>
        <w:rPr>
          <w:color w:val="212121"/>
        </w:rPr>
        <w:t>Harrell,</w:t>
      </w:r>
      <w:r>
        <w:rPr>
          <w:color w:val="212121"/>
          <w:spacing w:val="1"/>
        </w:rPr>
        <w:t> </w:t>
      </w:r>
      <w:r>
        <w:rPr>
          <w:color w:val="212121"/>
        </w:rPr>
        <w:t>W.</w:t>
      </w:r>
      <w:r>
        <w:rPr>
          <w:color w:val="212121"/>
          <w:spacing w:val="1"/>
        </w:rPr>
        <w:t> </w:t>
      </w:r>
      <w:r>
        <w:rPr>
          <w:color w:val="212121"/>
        </w:rPr>
        <w:t>A.</w:t>
      </w:r>
      <w:r>
        <w:rPr>
          <w:color w:val="212121"/>
          <w:spacing w:val="1"/>
        </w:rPr>
        <w:t> </w:t>
      </w:r>
      <w:r>
        <w:rPr>
          <w:color w:val="212121"/>
        </w:rPr>
        <w:t>(1999).</w:t>
      </w:r>
      <w:r>
        <w:rPr>
          <w:color w:val="212121"/>
          <w:spacing w:val="1"/>
        </w:rPr>
        <w:t> </w:t>
      </w:r>
      <w:r>
        <w:rPr>
          <w:color w:val="212121"/>
        </w:rPr>
        <w:t>Perceived</w:t>
      </w:r>
      <w:r>
        <w:rPr>
          <w:color w:val="212121"/>
          <w:spacing w:val="1"/>
        </w:rPr>
        <w:t> </w:t>
      </w:r>
      <w:r>
        <w:rPr>
          <w:color w:val="212121"/>
        </w:rPr>
        <w:t>risk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work-related</w:t>
      </w:r>
      <w:r>
        <w:rPr>
          <w:color w:val="212121"/>
          <w:spacing w:val="1"/>
        </w:rPr>
        <w:t> </w:t>
      </w:r>
      <w:r>
        <w:rPr>
          <w:color w:val="212121"/>
        </w:rPr>
        <w:t>injury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intentions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1"/>
        </w:rPr>
        <w:t> </w:t>
      </w:r>
      <w:r>
        <w:rPr>
          <w:color w:val="212121"/>
        </w:rPr>
        <w:t>change</w:t>
      </w:r>
      <w:r>
        <w:rPr>
          <w:color w:val="212121"/>
          <w:spacing w:val="1"/>
        </w:rPr>
        <w:t> </w:t>
      </w:r>
      <w:r>
        <w:rPr>
          <w:color w:val="212121"/>
        </w:rPr>
        <w:t>employment.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Psychological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reports,</w:t>
      </w:r>
      <w:r>
        <w:rPr>
          <w:i/>
          <w:color w:val="212121"/>
          <w:spacing w:val="5"/>
        </w:rPr>
        <w:t> </w:t>
      </w:r>
      <w:r>
        <w:rPr>
          <w:i/>
          <w:color w:val="212121"/>
        </w:rPr>
        <w:t>84</w:t>
      </w:r>
      <w:r>
        <w:rPr>
          <w:color w:val="212121"/>
        </w:rPr>
        <w:t>(1),</w:t>
      </w:r>
      <w:r>
        <w:rPr>
          <w:color w:val="212121"/>
          <w:spacing w:val="-1"/>
        </w:rPr>
        <w:t> </w:t>
      </w:r>
      <w:r>
        <w:rPr>
          <w:color w:val="212121"/>
        </w:rPr>
        <w:t>273-276.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681" w:right="102" w:hanging="567"/>
        <w:jc w:val="both"/>
        <w:rPr>
          <w:sz w:val="24"/>
        </w:rPr>
      </w:pPr>
      <w:r>
        <w:rPr>
          <w:color w:val="212121"/>
          <w:sz w:val="24"/>
        </w:rPr>
        <w:t>Hidalgo-Fuentes,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Sospedra-Baeza,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(2019).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Gender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age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distribution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motorcycle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crashes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Spain.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injury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control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safety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promotion,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26</w:t>
      </w:r>
      <w:r>
        <w:rPr>
          <w:color w:val="212121"/>
          <w:sz w:val="24"/>
        </w:rPr>
        <w:t>(1),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108-114.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2" w:lineRule="auto"/>
        <w:ind w:left="681" w:right="126" w:hanging="567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1889760</wp:posOffset>
            </wp:positionH>
            <wp:positionV relativeFrom="paragraph">
              <wp:posOffset>44802</wp:posOffset>
            </wp:positionV>
            <wp:extent cx="3779492" cy="1380636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Hilde Iversen &amp; Torbjørn Rundmo (2004) Attitudes towards traffic safety, driving behaviour</w:t>
      </w:r>
      <w:r>
        <w:rPr>
          <w:color w:val="212121"/>
          <w:spacing w:val="-57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accident</w:t>
      </w:r>
      <w:r>
        <w:rPr>
          <w:color w:val="212121"/>
          <w:spacing w:val="8"/>
        </w:rPr>
        <w:t> </w:t>
      </w:r>
      <w:r>
        <w:rPr>
          <w:color w:val="212121"/>
        </w:rPr>
        <w:t>involvement</w:t>
      </w:r>
      <w:r>
        <w:rPr>
          <w:color w:val="212121"/>
          <w:spacing w:val="2"/>
        </w:rPr>
        <w:t> </w:t>
      </w:r>
      <w:r>
        <w:rPr>
          <w:color w:val="212121"/>
        </w:rPr>
        <w:t>among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Norwegian</w:t>
      </w:r>
      <w:r>
        <w:rPr>
          <w:color w:val="212121"/>
          <w:spacing w:val="-7"/>
        </w:rPr>
        <w:t> </w:t>
      </w:r>
      <w:r>
        <w:rPr>
          <w:color w:val="212121"/>
        </w:rPr>
        <w:t>public.</w:t>
      </w:r>
      <w:r>
        <w:rPr>
          <w:color w:val="212121"/>
          <w:spacing w:val="3"/>
        </w:rPr>
        <w:t> </w:t>
      </w:r>
      <w:r>
        <w:rPr>
          <w:i/>
          <w:color w:val="212121"/>
        </w:rPr>
        <w:t>Ergonomics,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47</w:t>
      </w:r>
      <w:r>
        <w:rPr>
          <w:color w:val="212121"/>
        </w:rPr>
        <w:t>(5), 555-572.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2" w:lineRule="auto" w:before="1"/>
        <w:ind w:left="681" w:right="112" w:hanging="567"/>
        <w:jc w:val="both"/>
      </w:pPr>
      <w:r>
        <w:rPr>
          <w:color w:val="212121"/>
        </w:rPr>
        <w:t>Hofmann,</w:t>
      </w:r>
      <w:r>
        <w:rPr>
          <w:color w:val="212121"/>
          <w:spacing w:val="1"/>
        </w:rPr>
        <w:t> </w:t>
      </w:r>
      <w:r>
        <w:rPr>
          <w:color w:val="212121"/>
        </w:rPr>
        <w:t>D.</w:t>
      </w:r>
      <w:r>
        <w:rPr>
          <w:color w:val="212121"/>
          <w:spacing w:val="1"/>
        </w:rPr>
        <w:t> </w:t>
      </w:r>
      <w:r>
        <w:rPr>
          <w:color w:val="212121"/>
        </w:rPr>
        <w:t>A.,</w:t>
      </w:r>
      <w:r>
        <w:rPr>
          <w:color w:val="212121"/>
          <w:spacing w:val="1"/>
        </w:rPr>
        <w:t> </w:t>
      </w:r>
      <w:r>
        <w:rPr>
          <w:color w:val="212121"/>
        </w:rPr>
        <w:t>Jacobs,</w:t>
      </w:r>
      <w:r>
        <w:rPr>
          <w:color w:val="212121"/>
          <w:spacing w:val="1"/>
        </w:rPr>
        <w:t> </w:t>
      </w:r>
      <w:r>
        <w:rPr>
          <w:color w:val="212121"/>
        </w:rPr>
        <w:t>R.,</w:t>
      </w:r>
      <w:r>
        <w:rPr>
          <w:color w:val="212121"/>
          <w:spacing w:val="1"/>
        </w:rPr>
        <w:t> </w:t>
      </w:r>
      <w:r>
        <w:rPr>
          <w:color w:val="212121"/>
        </w:rPr>
        <w:t>&amp;</w:t>
      </w:r>
      <w:r>
        <w:rPr>
          <w:color w:val="212121"/>
          <w:spacing w:val="1"/>
        </w:rPr>
        <w:t> </w:t>
      </w:r>
      <w:r>
        <w:rPr>
          <w:color w:val="212121"/>
        </w:rPr>
        <w:t>Landy,</w:t>
      </w:r>
      <w:r>
        <w:rPr>
          <w:color w:val="212121"/>
          <w:spacing w:val="1"/>
        </w:rPr>
        <w:t> </w:t>
      </w:r>
      <w:r>
        <w:rPr>
          <w:color w:val="212121"/>
        </w:rPr>
        <w:t>F.</w:t>
      </w:r>
      <w:r>
        <w:rPr>
          <w:color w:val="212121"/>
          <w:spacing w:val="1"/>
        </w:rPr>
        <w:t> </w:t>
      </w:r>
      <w:r>
        <w:rPr>
          <w:color w:val="212121"/>
        </w:rPr>
        <w:t>(1995).</w:t>
      </w:r>
      <w:r>
        <w:rPr>
          <w:color w:val="212121"/>
          <w:spacing w:val="1"/>
        </w:rPr>
        <w:t> </w:t>
      </w:r>
      <w:r>
        <w:rPr>
          <w:color w:val="212121"/>
        </w:rPr>
        <w:t>High</w:t>
      </w:r>
      <w:r>
        <w:rPr>
          <w:color w:val="212121"/>
          <w:spacing w:val="1"/>
        </w:rPr>
        <w:t> </w:t>
      </w:r>
      <w:r>
        <w:rPr>
          <w:color w:val="212121"/>
        </w:rPr>
        <w:t>reliability</w:t>
      </w:r>
      <w:r>
        <w:rPr>
          <w:color w:val="212121"/>
          <w:spacing w:val="1"/>
        </w:rPr>
        <w:t> </w:t>
      </w:r>
      <w:r>
        <w:rPr>
          <w:color w:val="212121"/>
        </w:rPr>
        <w:t>process</w:t>
      </w:r>
      <w:r>
        <w:rPr>
          <w:color w:val="212121"/>
          <w:spacing w:val="1"/>
        </w:rPr>
        <w:t> </w:t>
      </w:r>
      <w:r>
        <w:rPr>
          <w:color w:val="212121"/>
        </w:rPr>
        <w:t>industries:</w:t>
      </w:r>
      <w:r>
        <w:rPr>
          <w:color w:val="212121"/>
          <w:spacing w:val="1"/>
        </w:rPr>
        <w:t> </w:t>
      </w:r>
      <w:r>
        <w:rPr>
          <w:color w:val="212121"/>
        </w:rPr>
        <w:t>Individual, micro, and macro organizational influences on safety performance. </w:t>
      </w:r>
      <w:r>
        <w:rPr>
          <w:i/>
          <w:color w:val="212121"/>
        </w:rPr>
        <w:t>Journal</w:t>
      </w:r>
      <w:r>
        <w:rPr>
          <w:i/>
          <w:color w:val="212121"/>
          <w:spacing w:val="-57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safety</w:t>
      </w:r>
      <w:r>
        <w:rPr>
          <w:i/>
          <w:color w:val="212121"/>
          <w:spacing w:val="-4"/>
        </w:rPr>
        <w:t> </w:t>
      </w:r>
      <w:r>
        <w:rPr>
          <w:i/>
          <w:color w:val="212121"/>
        </w:rPr>
        <w:t>research</w:t>
      </w:r>
      <w:r>
        <w:rPr>
          <w:color w:val="212121"/>
        </w:rPr>
        <w:t>,</w:t>
      </w:r>
      <w:r>
        <w:rPr>
          <w:color w:val="212121"/>
          <w:spacing w:val="4"/>
        </w:rPr>
        <w:t> </w:t>
      </w:r>
      <w:r>
        <w:rPr>
          <w:i/>
          <w:color w:val="212121"/>
        </w:rPr>
        <w:t>26</w:t>
      </w:r>
      <w:r>
        <w:rPr>
          <w:color w:val="212121"/>
        </w:rPr>
        <w:t>(3),</w:t>
      </w:r>
      <w:r>
        <w:rPr>
          <w:color w:val="212121"/>
          <w:spacing w:val="4"/>
        </w:rPr>
        <w:t> </w:t>
      </w:r>
      <w:r>
        <w:rPr>
          <w:color w:val="212121"/>
        </w:rPr>
        <w:t>131-149.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362" w:lineRule="auto"/>
        <w:ind w:left="681" w:right="105" w:hanging="567"/>
        <w:jc w:val="both"/>
      </w:pPr>
      <w:r>
        <w:rPr>
          <w:color w:val="212121"/>
        </w:rPr>
        <w:t>Hon, C.K.H., Hinze, J. and Chan, A.P.C. (2014), “Safety climate and injury occurrence of</w:t>
      </w:r>
      <w:r>
        <w:rPr>
          <w:color w:val="212121"/>
          <w:spacing w:val="1"/>
        </w:rPr>
        <w:t> </w:t>
      </w:r>
      <w:r>
        <w:rPr>
          <w:color w:val="212121"/>
        </w:rPr>
        <w:t>repair, maintenance, minor alteration and addition works: a comparison of workers,</w:t>
      </w:r>
      <w:r>
        <w:rPr>
          <w:color w:val="212121"/>
          <w:spacing w:val="1"/>
        </w:rPr>
        <w:t> </w:t>
      </w:r>
      <w:r>
        <w:rPr>
          <w:color w:val="212121"/>
        </w:rPr>
        <w:t>supervisors</w:t>
      </w:r>
      <w:r>
        <w:rPr>
          <w:color w:val="212121"/>
          <w:spacing w:val="-2"/>
        </w:rPr>
        <w:t> </w:t>
      </w:r>
      <w:r>
        <w:rPr>
          <w:color w:val="212121"/>
        </w:rPr>
        <w:t>and</w:t>
      </w:r>
      <w:r>
        <w:rPr>
          <w:color w:val="212121"/>
          <w:spacing w:val="6"/>
        </w:rPr>
        <w:t> </w:t>
      </w:r>
      <w:r>
        <w:rPr>
          <w:color w:val="212121"/>
        </w:rPr>
        <w:t>managers”.</w:t>
      </w:r>
      <w:r>
        <w:rPr>
          <w:color w:val="212121"/>
          <w:spacing w:val="7"/>
        </w:rPr>
        <w:t> </w:t>
      </w:r>
      <w:r>
        <w:rPr>
          <w:i/>
          <w:color w:val="212121"/>
        </w:rPr>
        <w:t>Facilities</w:t>
      </w:r>
      <w:r>
        <w:rPr>
          <w:color w:val="212121"/>
        </w:rPr>
        <w:t>.</w:t>
      </w:r>
    </w:p>
    <w:p>
      <w:pPr>
        <w:pStyle w:val="BodyText"/>
        <w:spacing w:before="4"/>
        <w:rPr>
          <w:sz w:val="35"/>
        </w:rPr>
      </w:pPr>
    </w:p>
    <w:p>
      <w:pPr>
        <w:spacing w:line="362" w:lineRule="auto" w:before="0"/>
        <w:ind w:left="681" w:right="110" w:hanging="567"/>
        <w:jc w:val="both"/>
        <w:rPr>
          <w:sz w:val="24"/>
        </w:rPr>
      </w:pPr>
      <w:r>
        <w:rPr>
          <w:color w:val="212121"/>
          <w:sz w:val="24"/>
        </w:rPr>
        <w:t>Hope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Tiesman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Rebecca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Heick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Srinivas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Konda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Scott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Hendricks,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(2015),"Law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enforcement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officers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'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risk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perceptions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toward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on-duty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motor-vehicle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events".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Policing:</w:t>
      </w:r>
      <w:r>
        <w:rPr>
          <w:i/>
          <w:color w:val="212121"/>
          <w:spacing w:val="-58"/>
          <w:sz w:val="24"/>
        </w:rPr>
        <w:t> </w:t>
      </w:r>
      <w:r>
        <w:rPr>
          <w:i/>
          <w:color w:val="212121"/>
          <w:sz w:val="24"/>
        </w:rPr>
        <w:t>An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10"/>
          <w:sz w:val="24"/>
        </w:rPr>
        <w:t> </w:t>
      </w:r>
      <w:r>
        <w:rPr>
          <w:i/>
          <w:color w:val="212121"/>
          <w:sz w:val="24"/>
        </w:rPr>
        <w:t>Police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Strategies</w:t>
      </w:r>
      <w:r>
        <w:rPr>
          <w:i/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362" w:lineRule="auto"/>
        <w:ind w:left="681" w:right="100" w:hanging="567"/>
        <w:jc w:val="both"/>
      </w:pPr>
      <w:r>
        <w:rPr>
          <w:color w:val="212121"/>
        </w:rPr>
        <w:t>Huang, Y. H., Ho, M., Smith, G. S., &amp; Chen, P. Y. (2006). Safety climate and self-reported</w:t>
      </w:r>
      <w:r>
        <w:rPr>
          <w:color w:val="212121"/>
          <w:spacing w:val="1"/>
        </w:rPr>
        <w:t> </w:t>
      </w:r>
      <w:r>
        <w:rPr>
          <w:color w:val="212121"/>
        </w:rPr>
        <w:t>injury: Assessing the mediating role of employee safety control. </w:t>
      </w:r>
      <w:r>
        <w:rPr>
          <w:i/>
          <w:color w:val="212121"/>
        </w:rPr>
        <w:t>Accident Analysis &amp;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Prevention,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38</w:t>
      </w:r>
      <w:r>
        <w:rPr>
          <w:color w:val="212121"/>
        </w:rPr>
        <w:t>(3),</w:t>
      </w:r>
      <w:r>
        <w:rPr>
          <w:color w:val="212121"/>
          <w:spacing w:val="4"/>
        </w:rPr>
        <w:t> </w:t>
      </w:r>
      <w:r>
        <w:rPr>
          <w:color w:val="212121"/>
        </w:rPr>
        <w:t>425-433.</w:t>
      </w:r>
    </w:p>
    <w:p>
      <w:pPr>
        <w:spacing w:after="0" w:line="362" w:lineRule="auto"/>
        <w:jc w:val="both"/>
        <w:sectPr>
          <w:pgSz w:w="11910" w:h="16840"/>
          <w:pgMar w:header="0" w:footer="1504" w:top="1580" w:bottom="1700" w:left="1360" w:right="1360"/>
        </w:sectPr>
      </w:pPr>
    </w:p>
    <w:p>
      <w:pPr>
        <w:pStyle w:val="BodyText"/>
        <w:spacing w:line="362" w:lineRule="auto" w:before="67"/>
        <w:ind w:left="681" w:right="106" w:hanging="505"/>
        <w:jc w:val="both"/>
      </w:pPr>
      <w:r>
        <w:rPr>
          <w:color w:val="212121"/>
        </w:rPr>
        <w:t>Iragüen, P., &amp; de Dios Ortúzar, J. (2004). Willingness-to-pay for reducing fatal accident risk</w:t>
      </w:r>
      <w:r>
        <w:rPr>
          <w:color w:val="212121"/>
          <w:spacing w:val="-57"/>
        </w:rPr>
        <w:t> </w:t>
      </w:r>
      <w:r>
        <w:rPr>
          <w:color w:val="212121"/>
        </w:rPr>
        <w:t>in</w:t>
      </w:r>
      <w:r>
        <w:rPr>
          <w:color w:val="212121"/>
          <w:spacing w:val="-12"/>
        </w:rPr>
        <w:t> </w:t>
      </w:r>
      <w:r>
        <w:rPr>
          <w:color w:val="212121"/>
        </w:rPr>
        <w:t>urban</w:t>
      </w:r>
      <w:r>
        <w:rPr>
          <w:color w:val="212121"/>
          <w:spacing w:val="-11"/>
        </w:rPr>
        <w:t> </w:t>
      </w:r>
      <w:r>
        <w:rPr>
          <w:color w:val="212121"/>
        </w:rPr>
        <w:t>areas:</w:t>
      </w:r>
      <w:r>
        <w:rPr>
          <w:color w:val="212121"/>
          <w:spacing w:val="-4"/>
        </w:rPr>
        <w:t> </w:t>
      </w:r>
      <w:r>
        <w:rPr>
          <w:color w:val="212121"/>
        </w:rPr>
        <w:t>An</w:t>
      </w:r>
      <w:r>
        <w:rPr>
          <w:color w:val="212121"/>
          <w:spacing w:val="-11"/>
        </w:rPr>
        <w:t> </w:t>
      </w:r>
      <w:r>
        <w:rPr>
          <w:color w:val="212121"/>
        </w:rPr>
        <w:t>Internet-based</w:t>
      </w:r>
      <w:r>
        <w:rPr>
          <w:color w:val="212121"/>
          <w:spacing w:val="-2"/>
        </w:rPr>
        <w:t> </w:t>
      </w:r>
      <w:r>
        <w:rPr>
          <w:color w:val="212121"/>
        </w:rPr>
        <w:t>Web</w:t>
      </w:r>
      <w:r>
        <w:rPr>
          <w:color w:val="212121"/>
          <w:spacing w:val="-11"/>
        </w:rPr>
        <w:t> </w:t>
      </w:r>
      <w:r>
        <w:rPr>
          <w:color w:val="212121"/>
        </w:rPr>
        <w:t>page</w:t>
      </w:r>
      <w:r>
        <w:rPr>
          <w:color w:val="212121"/>
          <w:spacing w:val="-7"/>
        </w:rPr>
        <w:t> </w:t>
      </w:r>
      <w:r>
        <w:rPr>
          <w:color w:val="212121"/>
        </w:rPr>
        <w:t>stated</w:t>
      </w:r>
      <w:r>
        <w:rPr>
          <w:color w:val="212121"/>
          <w:spacing w:val="-11"/>
        </w:rPr>
        <w:t> </w:t>
      </w:r>
      <w:r>
        <w:rPr>
          <w:color w:val="212121"/>
        </w:rPr>
        <w:t>preference</w:t>
      </w:r>
      <w:r>
        <w:rPr>
          <w:color w:val="212121"/>
          <w:spacing w:val="-7"/>
        </w:rPr>
        <w:t> </w:t>
      </w:r>
      <w:r>
        <w:rPr>
          <w:color w:val="212121"/>
        </w:rPr>
        <w:t>survey.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Accident</w:t>
      </w:r>
      <w:r>
        <w:rPr>
          <w:i/>
          <w:color w:val="212121"/>
          <w:spacing w:val="-7"/>
        </w:rPr>
        <w:t> </w:t>
      </w:r>
      <w:r>
        <w:rPr>
          <w:i/>
          <w:color w:val="212121"/>
        </w:rPr>
        <w:t>Analysis</w:t>
      </w:r>
      <w:r>
        <w:rPr>
          <w:i/>
          <w:color w:val="212121"/>
          <w:spacing w:val="-57"/>
        </w:rPr>
        <w:t> </w:t>
      </w:r>
      <w:r>
        <w:rPr>
          <w:i/>
          <w:color w:val="212121"/>
        </w:rPr>
        <w:t>&amp;</w:t>
      </w:r>
      <w:r>
        <w:rPr>
          <w:i/>
          <w:color w:val="212121"/>
          <w:spacing w:val="-4"/>
        </w:rPr>
        <w:t> </w:t>
      </w:r>
      <w:r>
        <w:rPr>
          <w:i/>
          <w:color w:val="212121"/>
        </w:rPr>
        <w:t>Prevention,</w:t>
      </w:r>
      <w:r>
        <w:rPr>
          <w:i/>
          <w:color w:val="212121"/>
          <w:spacing w:val="6"/>
        </w:rPr>
        <w:t> </w:t>
      </w:r>
      <w:r>
        <w:rPr>
          <w:i/>
          <w:color w:val="212121"/>
        </w:rPr>
        <w:t>36</w:t>
      </w:r>
      <w:r>
        <w:rPr>
          <w:color w:val="212121"/>
        </w:rPr>
        <w:t>(4),</w:t>
      </w:r>
      <w:r>
        <w:rPr>
          <w:color w:val="212121"/>
          <w:spacing w:val="4"/>
        </w:rPr>
        <w:t> </w:t>
      </w:r>
      <w:r>
        <w:rPr>
          <w:color w:val="212121"/>
        </w:rPr>
        <w:t>513-524.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360" w:lineRule="auto"/>
        <w:ind w:left="681" w:right="125" w:hanging="567"/>
        <w:jc w:val="both"/>
      </w:pPr>
      <w:r>
        <w:rPr>
          <w:color w:val="212121"/>
        </w:rPr>
        <w:t>Iversen, H., &amp; Rundmo, T. (2004). Attitudes towards traffic safety, driving behaviour and</w:t>
      </w:r>
      <w:r>
        <w:rPr>
          <w:color w:val="212121"/>
          <w:spacing w:val="1"/>
        </w:rPr>
        <w:t> </w:t>
      </w:r>
      <w:r>
        <w:rPr>
          <w:color w:val="212121"/>
        </w:rPr>
        <w:t>accident</w:t>
      </w:r>
      <w:r>
        <w:rPr>
          <w:color w:val="212121"/>
          <w:spacing w:val="3"/>
        </w:rPr>
        <w:t> </w:t>
      </w:r>
      <w:r>
        <w:rPr>
          <w:color w:val="212121"/>
        </w:rPr>
        <w:t>involvement</w:t>
      </w:r>
      <w:r>
        <w:rPr>
          <w:color w:val="212121"/>
          <w:spacing w:val="4"/>
        </w:rPr>
        <w:t> </w:t>
      </w:r>
      <w:r>
        <w:rPr>
          <w:color w:val="212121"/>
        </w:rPr>
        <w:t>among</w:t>
      </w:r>
      <w:r>
        <w:rPr>
          <w:color w:val="212121"/>
          <w:spacing w:val="-1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Norwegian</w:t>
      </w:r>
      <w:r>
        <w:rPr>
          <w:color w:val="212121"/>
          <w:spacing w:val="-6"/>
        </w:rPr>
        <w:t> </w:t>
      </w:r>
      <w:r>
        <w:rPr>
          <w:color w:val="212121"/>
        </w:rPr>
        <w:t>public.</w:t>
      </w:r>
      <w:r>
        <w:rPr>
          <w:color w:val="212121"/>
          <w:spacing w:val="8"/>
        </w:rPr>
        <w:t> </w:t>
      </w:r>
      <w:r>
        <w:rPr>
          <w:i/>
          <w:color w:val="212121"/>
        </w:rPr>
        <w:t>Ergonomics,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47</w:t>
      </w:r>
      <w:r>
        <w:rPr>
          <w:color w:val="212121"/>
        </w:rPr>
        <w:t>(5),</w:t>
      </w:r>
      <w:r>
        <w:rPr>
          <w:color w:val="212121"/>
          <w:spacing w:val="1"/>
        </w:rPr>
        <w:t> </w:t>
      </w:r>
      <w:r>
        <w:rPr>
          <w:color w:val="212121"/>
        </w:rPr>
        <w:t>555-572.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681" w:right="108" w:hanging="567"/>
        <w:jc w:val="both"/>
        <w:rPr>
          <w:sz w:val="24"/>
        </w:rPr>
      </w:pPr>
      <w:r>
        <w:rPr>
          <w:color w:val="212121"/>
          <w:sz w:val="24"/>
        </w:rPr>
        <w:t>Jonah, B. A. (1986). Accident risk and risk-taking behaviour among young drivers. </w:t>
      </w:r>
      <w:r>
        <w:rPr>
          <w:i/>
          <w:color w:val="212121"/>
          <w:sz w:val="24"/>
        </w:rPr>
        <w:t>Accident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Analysis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Prevention,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18</w:t>
      </w:r>
      <w:r>
        <w:rPr>
          <w:color w:val="212121"/>
          <w:sz w:val="24"/>
        </w:rPr>
        <w:t>(4),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255-271.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13" w:hanging="567"/>
        <w:jc w:val="both"/>
      </w:pPr>
      <w:r>
        <w:rPr>
          <w:color w:val="212121"/>
        </w:rPr>
        <w:t>Kinnear, N., Kelly, S. W., Stradling, S., &amp; Thomson, J. (2013). Understanding how drivers</w:t>
      </w:r>
      <w:r>
        <w:rPr>
          <w:color w:val="212121"/>
          <w:spacing w:val="1"/>
        </w:rPr>
        <w:t> </w:t>
      </w:r>
      <w:r>
        <w:rPr>
          <w:color w:val="212121"/>
        </w:rPr>
        <w:t>learn to anticipate risk on the road: A laboratory experiment of affective anticipation of</w:t>
      </w:r>
      <w:r>
        <w:rPr>
          <w:color w:val="212121"/>
          <w:spacing w:val="-57"/>
        </w:rPr>
        <w:t> </w:t>
      </w:r>
      <w:r>
        <w:rPr>
          <w:color w:val="212121"/>
        </w:rPr>
        <w:t>road</w:t>
      </w:r>
      <w:r>
        <w:rPr>
          <w:color w:val="212121"/>
          <w:spacing w:val="-4"/>
        </w:rPr>
        <w:t> </w:t>
      </w:r>
      <w:r>
        <w:rPr>
          <w:color w:val="212121"/>
        </w:rPr>
        <w:t>hazards.</w:t>
      </w:r>
      <w:r>
        <w:rPr>
          <w:color w:val="212121"/>
          <w:spacing w:val="6"/>
        </w:rPr>
        <w:t> </w:t>
      </w:r>
      <w:r>
        <w:rPr>
          <w:i/>
          <w:color w:val="212121"/>
        </w:rPr>
        <w:t>Accident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Analysis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&amp;</w:t>
      </w:r>
      <w:r>
        <w:rPr>
          <w:i/>
          <w:color w:val="212121"/>
          <w:spacing w:val="-12"/>
        </w:rPr>
        <w:t> </w:t>
      </w:r>
      <w:r>
        <w:rPr>
          <w:i/>
          <w:color w:val="212121"/>
        </w:rPr>
        <w:t>Prevention,</w:t>
      </w:r>
      <w:r>
        <w:rPr>
          <w:i/>
          <w:color w:val="212121"/>
          <w:spacing w:val="8"/>
        </w:rPr>
        <w:t> </w:t>
      </w:r>
      <w:r>
        <w:rPr>
          <w:i/>
          <w:color w:val="212121"/>
        </w:rPr>
        <w:t>50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color w:val="212121"/>
        </w:rPr>
        <w:t>1025-1033.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ind w:left="114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1889760</wp:posOffset>
            </wp:positionH>
            <wp:positionV relativeFrom="paragraph">
              <wp:posOffset>44802</wp:posOffset>
            </wp:positionV>
            <wp:extent cx="3779492" cy="1380636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Kouabenan,</w:t>
      </w:r>
      <w:r>
        <w:rPr>
          <w:color w:val="212121"/>
          <w:spacing w:val="8"/>
        </w:rPr>
        <w:t> </w:t>
      </w:r>
      <w:r>
        <w:rPr>
          <w:color w:val="212121"/>
        </w:rPr>
        <w:t>D.</w:t>
      </w:r>
      <w:r>
        <w:rPr>
          <w:color w:val="212121"/>
          <w:spacing w:val="8"/>
        </w:rPr>
        <w:t> </w:t>
      </w:r>
      <w:r>
        <w:rPr>
          <w:color w:val="212121"/>
        </w:rPr>
        <w:t>R.</w:t>
      </w:r>
      <w:r>
        <w:rPr>
          <w:color w:val="212121"/>
          <w:spacing w:val="4"/>
        </w:rPr>
        <w:t> </w:t>
      </w:r>
      <w:r>
        <w:rPr>
          <w:color w:val="212121"/>
        </w:rPr>
        <w:t>(2002). Occupation,</w:t>
      </w:r>
      <w:r>
        <w:rPr>
          <w:color w:val="212121"/>
          <w:spacing w:val="8"/>
        </w:rPr>
        <w:t> </w:t>
      </w:r>
      <w:r>
        <w:rPr>
          <w:color w:val="212121"/>
        </w:rPr>
        <w:t>driving</w:t>
      </w:r>
      <w:r>
        <w:rPr>
          <w:color w:val="212121"/>
          <w:spacing w:val="6"/>
        </w:rPr>
        <w:t> </w:t>
      </w:r>
      <w:r>
        <w:rPr>
          <w:color w:val="212121"/>
        </w:rPr>
        <w:t>experience,</w:t>
      </w:r>
      <w:r>
        <w:rPr>
          <w:color w:val="212121"/>
          <w:spacing w:val="8"/>
        </w:rPr>
        <w:t> </w:t>
      </w:r>
      <w:r>
        <w:rPr>
          <w:color w:val="212121"/>
        </w:rPr>
        <w:t>and</w:t>
      </w:r>
      <w:r>
        <w:rPr>
          <w:color w:val="212121"/>
          <w:spacing w:val="6"/>
        </w:rPr>
        <w:t> </w:t>
      </w:r>
      <w:r>
        <w:rPr>
          <w:color w:val="212121"/>
        </w:rPr>
        <w:t>risk</w:t>
      </w:r>
      <w:r>
        <w:rPr>
          <w:color w:val="212121"/>
          <w:spacing w:val="7"/>
        </w:rPr>
        <w:t> </w:t>
      </w:r>
      <w:r>
        <w:rPr>
          <w:color w:val="212121"/>
        </w:rPr>
        <w:t>and</w:t>
      </w:r>
      <w:r>
        <w:rPr>
          <w:color w:val="212121"/>
          <w:spacing w:val="6"/>
        </w:rPr>
        <w:t> </w:t>
      </w:r>
      <w:r>
        <w:rPr>
          <w:color w:val="212121"/>
        </w:rPr>
        <w:t>accident</w:t>
      </w:r>
      <w:r>
        <w:rPr>
          <w:color w:val="212121"/>
          <w:spacing w:val="11"/>
        </w:rPr>
        <w:t> </w:t>
      </w:r>
      <w:r>
        <w:rPr>
          <w:color w:val="212121"/>
        </w:rPr>
        <w:t>perception.</w:t>
      </w:r>
    </w:p>
    <w:p>
      <w:pPr>
        <w:spacing w:before="142"/>
        <w:ind w:left="681" w:right="0" w:firstLine="0"/>
        <w:jc w:val="left"/>
        <w:rPr>
          <w:sz w:val="24"/>
        </w:rPr>
      </w:pP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 Risk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Research,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5</w:t>
      </w:r>
      <w:r>
        <w:rPr>
          <w:color w:val="212121"/>
          <w:sz w:val="24"/>
        </w:rPr>
        <w:t>(1),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49–68.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line="360" w:lineRule="auto" w:before="0"/>
        <w:ind w:left="681" w:right="112" w:hanging="567"/>
        <w:jc w:val="both"/>
        <w:rPr>
          <w:sz w:val="24"/>
        </w:rPr>
      </w:pPr>
      <w:r>
        <w:rPr>
          <w:color w:val="212121"/>
          <w:sz w:val="24"/>
        </w:rPr>
        <w:t>Labodova, A. (2004), “Implementing integrated management systems using a risk analysis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based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approach”.</w:t>
      </w:r>
      <w:r>
        <w:rPr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Cleaner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Production,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12</w:t>
      </w:r>
      <w:r>
        <w:rPr>
          <w:color w:val="212121"/>
          <w:sz w:val="24"/>
        </w:rPr>
        <w:t>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pp.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571-580.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 w:before="1"/>
        <w:ind w:left="681" w:right="111" w:hanging="567"/>
        <w:jc w:val="both"/>
      </w:pPr>
      <w:r>
        <w:rPr>
          <w:color w:val="212121"/>
        </w:rPr>
        <w:t>Langford,</w:t>
      </w:r>
      <w:r>
        <w:rPr>
          <w:color w:val="212121"/>
          <w:spacing w:val="1"/>
        </w:rPr>
        <w:t> </w:t>
      </w:r>
      <w:r>
        <w:rPr>
          <w:color w:val="212121"/>
        </w:rPr>
        <w:t>D.,</w:t>
      </w:r>
      <w:r>
        <w:rPr>
          <w:color w:val="212121"/>
          <w:spacing w:val="1"/>
        </w:rPr>
        <w:t> </w:t>
      </w:r>
      <w:r>
        <w:rPr>
          <w:color w:val="212121"/>
        </w:rPr>
        <w:t>Rowlinson,</w:t>
      </w:r>
      <w:r>
        <w:rPr>
          <w:color w:val="212121"/>
          <w:spacing w:val="1"/>
        </w:rPr>
        <w:t> </w:t>
      </w:r>
      <w:r>
        <w:rPr>
          <w:color w:val="212121"/>
        </w:rPr>
        <w:t>S.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Sawacha,</w:t>
      </w:r>
      <w:r>
        <w:rPr>
          <w:color w:val="212121"/>
          <w:spacing w:val="1"/>
        </w:rPr>
        <w:t> </w:t>
      </w:r>
      <w:r>
        <w:rPr>
          <w:color w:val="212121"/>
        </w:rPr>
        <w:t>E.</w:t>
      </w:r>
      <w:r>
        <w:rPr>
          <w:color w:val="212121"/>
          <w:spacing w:val="1"/>
        </w:rPr>
        <w:t> </w:t>
      </w:r>
      <w:r>
        <w:rPr>
          <w:color w:val="212121"/>
        </w:rPr>
        <w:t>(2000),</w:t>
      </w:r>
      <w:r>
        <w:rPr>
          <w:color w:val="212121"/>
          <w:spacing w:val="1"/>
        </w:rPr>
        <w:t> </w:t>
      </w:r>
      <w:r>
        <w:rPr>
          <w:color w:val="212121"/>
        </w:rPr>
        <w:t>“Safety</w:t>
      </w:r>
      <w:r>
        <w:rPr>
          <w:color w:val="212121"/>
          <w:spacing w:val="1"/>
        </w:rPr>
        <w:t> </w:t>
      </w:r>
      <w:r>
        <w:rPr>
          <w:color w:val="212121"/>
        </w:rPr>
        <w:t>behavior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safety</w:t>
      </w:r>
      <w:r>
        <w:rPr>
          <w:color w:val="212121"/>
          <w:spacing w:val="1"/>
        </w:rPr>
        <w:t> </w:t>
      </w:r>
      <w:r>
        <w:rPr>
          <w:color w:val="212121"/>
        </w:rPr>
        <w:t>management:</w:t>
      </w:r>
      <w:r>
        <w:rPr>
          <w:color w:val="212121"/>
          <w:spacing w:val="-1"/>
        </w:rPr>
        <w:t> </w:t>
      </w:r>
      <w:r>
        <w:rPr>
          <w:color w:val="212121"/>
        </w:rPr>
        <w:t>its</w:t>
      </w:r>
      <w:r>
        <w:rPr>
          <w:color w:val="212121"/>
          <w:spacing w:val="-3"/>
        </w:rPr>
        <w:t> </w:t>
      </w:r>
      <w:r>
        <w:rPr>
          <w:color w:val="212121"/>
        </w:rPr>
        <w:t>influence</w:t>
      </w:r>
      <w:r>
        <w:rPr>
          <w:color w:val="212121"/>
          <w:spacing w:val="-2"/>
        </w:rPr>
        <w:t> </w:t>
      </w:r>
      <w:r>
        <w:rPr>
          <w:color w:val="212121"/>
        </w:rPr>
        <w:t>on</w:t>
      </w:r>
      <w:r>
        <w:rPr>
          <w:color w:val="212121"/>
          <w:spacing w:val="-10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attitudes</w:t>
      </w:r>
      <w:r>
        <w:rPr>
          <w:color w:val="212121"/>
          <w:spacing w:val="-8"/>
        </w:rPr>
        <w:t> </w:t>
      </w:r>
      <w:r>
        <w:rPr>
          <w:color w:val="212121"/>
        </w:rPr>
        <w:t>of</w:t>
      </w:r>
      <w:r>
        <w:rPr>
          <w:color w:val="212121"/>
          <w:spacing w:val="-8"/>
        </w:rPr>
        <w:t> </w:t>
      </w:r>
      <w:r>
        <w:rPr>
          <w:color w:val="212121"/>
        </w:rPr>
        <w:t>workers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6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UK</w:t>
      </w:r>
      <w:r>
        <w:rPr>
          <w:color w:val="212121"/>
          <w:spacing w:val="-6"/>
        </w:rPr>
        <w:t> </w:t>
      </w:r>
      <w:r>
        <w:rPr>
          <w:color w:val="212121"/>
        </w:rPr>
        <w:t>construction</w:t>
      </w:r>
      <w:r>
        <w:rPr>
          <w:color w:val="212121"/>
          <w:spacing w:val="-1"/>
        </w:rPr>
        <w:t> </w:t>
      </w:r>
      <w:r>
        <w:rPr>
          <w:color w:val="212121"/>
        </w:rPr>
        <w:t>industry”,</w:t>
      </w:r>
      <w:r>
        <w:rPr>
          <w:color w:val="212121"/>
          <w:spacing w:val="-58"/>
        </w:rPr>
        <w:t> </w:t>
      </w:r>
      <w:r>
        <w:rPr>
          <w:color w:val="212121"/>
        </w:rPr>
        <w:t>Engineering.</w:t>
      </w:r>
      <w:r>
        <w:rPr>
          <w:color w:val="212121"/>
          <w:spacing w:val="4"/>
        </w:rPr>
        <w:t> </w:t>
      </w:r>
      <w:r>
        <w:rPr>
          <w:i/>
          <w:color w:val="212121"/>
        </w:rPr>
        <w:t>Construction and Architectural Management,</w:t>
      </w:r>
      <w:r>
        <w:rPr>
          <w:i/>
          <w:color w:val="212121"/>
          <w:spacing w:val="7"/>
        </w:rPr>
        <w:t> </w:t>
      </w:r>
      <w:r>
        <w:rPr>
          <w:i/>
          <w:color w:val="212121"/>
        </w:rPr>
        <w:t>7</w:t>
      </w:r>
      <w:r>
        <w:rPr>
          <w:color w:val="212121"/>
        </w:rPr>
        <w:t>(2),</w:t>
      </w:r>
      <w:r>
        <w:rPr>
          <w:color w:val="212121"/>
          <w:spacing w:val="3"/>
        </w:rPr>
        <w:t> </w:t>
      </w:r>
      <w:r>
        <w:rPr>
          <w:color w:val="212121"/>
        </w:rPr>
        <w:t>pp.</w:t>
      </w:r>
      <w:r>
        <w:rPr>
          <w:color w:val="212121"/>
          <w:spacing w:val="2"/>
        </w:rPr>
        <w:t> </w:t>
      </w:r>
      <w:r>
        <w:rPr>
          <w:color w:val="212121"/>
        </w:rPr>
        <w:t>133-140.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681" w:right="105" w:hanging="567"/>
        <w:jc w:val="both"/>
        <w:rPr>
          <w:sz w:val="24"/>
        </w:rPr>
      </w:pPr>
      <w:r>
        <w:rPr>
          <w:color w:val="212121"/>
          <w:sz w:val="24"/>
        </w:rPr>
        <w:t>Law,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W.K.,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Chan,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A.H.S.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Pun,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K.F.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(2006),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“Prioritising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safety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elements: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hierarchical analysis for manufacturing enterprises”. </w:t>
      </w:r>
      <w:r>
        <w:rPr>
          <w:i/>
          <w:color w:val="212121"/>
          <w:sz w:val="24"/>
        </w:rPr>
        <w:t>Industrial Management and Data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Systems,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106</w:t>
      </w:r>
      <w:r>
        <w:rPr>
          <w:color w:val="212121"/>
          <w:sz w:val="24"/>
        </w:rPr>
        <w:t>(6),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pp.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778-792.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681" w:right="104" w:hanging="567"/>
        <w:jc w:val="both"/>
        <w:rPr>
          <w:sz w:val="24"/>
        </w:rPr>
      </w:pPr>
      <w:r>
        <w:rPr>
          <w:color w:val="212121"/>
          <w:sz w:val="24"/>
        </w:rPr>
        <w:t>Lokesh, L., Patra, S., &amp; Venkatesan, S. (2016). Job satisfaction among police personnel: 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socio-demographic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study.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Global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Interdisciplinary</w:t>
      </w:r>
      <w:r>
        <w:rPr>
          <w:i/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Social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Sciences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4</w:t>
      </w:r>
      <w:r>
        <w:rPr>
          <w:color w:val="212121"/>
          <w:sz w:val="24"/>
        </w:rPr>
        <w:t>(5),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56-</w:t>
      </w:r>
      <w:r>
        <w:rPr>
          <w:color w:val="212121"/>
          <w:spacing w:val="-58"/>
          <w:sz w:val="24"/>
        </w:rPr>
        <w:t> </w:t>
      </w:r>
      <w:r>
        <w:rPr>
          <w:color w:val="212121"/>
          <w:sz w:val="24"/>
        </w:rPr>
        <w:t>62.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504" w:top="1380" w:bottom="1700" w:left="1360" w:right="1360"/>
        </w:sectPr>
      </w:pPr>
    </w:p>
    <w:p>
      <w:pPr>
        <w:pStyle w:val="BodyText"/>
        <w:spacing w:line="360" w:lineRule="auto" w:before="67"/>
        <w:ind w:left="681" w:right="118" w:hanging="567"/>
        <w:jc w:val="both"/>
      </w:pPr>
      <w:r>
        <w:rPr>
          <w:color w:val="212121"/>
        </w:rPr>
        <w:t>Lund,</w:t>
      </w:r>
      <w:r>
        <w:rPr>
          <w:color w:val="212121"/>
          <w:spacing w:val="1"/>
        </w:rPr>
        <w:t> </w:t>
      </w:r>
      <w:r>
        <w:rPr>
          <w:color w:val="212121"/>
        </w:rPr>
        <w:t>I.</w:t>
      </w:r>
      <w:r>
        <w:rPr>
          <w:color w:val="212121"/>
          <w:spacing w:val="1"/>
        </w:rPr>
        <w:t> </w:t>
      </w:r>
      <w:r>
        <w:rPr>
          <w:color w:val="212121"/>
        </w:rPr>
        <w:t>O.,</w:t>
      </w:r>
      <w:r>
        <w:rPr>
          <w:color w:val="212121"/>
          <w:spacing w:val="1"/>
        </w:rPr>
        <w:t> </w:t>
      </w:r>
      <w:r>
        <w:rPr>
          <w:color w:val="212121"/>
        </w:rPr>
        <w:t>&amp;</w:t>
      </w:r>
      <w:r>
        <w:rPr>
          <w:color w:val="212121"/>
          <w:spacing w:val="1"/>
        </w:rPr>
        <w:t> </w:t>
      </w:r>
      <w:r>
        <w:rPr>
          <w:color w:val="212121"/>
        </w:rPr>
        <w:t>Rundmo,</w:t>
      </w:r>
      <w:r>
        <w:rPr>
          <w:color w:val="212121"/>
          <w:spacing w:val="1"/>
        </w:rPr>
        <w:t> </w:t>
      </w:r>
      <w:r>
        <w:rPr>
          <w:color w:val="212121"/>
        </w:rPr>
        <w:t>T.</w:t>
      </w:r>
      <w:r>
        <w:rPr>
          <w:color w:val="212121"/>
          <w:spacing w:val="1"/>
        </w:rPr>
        <w:t> </w:t>
      </w:r>
      <w:r>
        <w:rPr>
          <w:color w:val="212121"/>
        </w:rPr>
        <w:t>(2009).</w:t>
      </w:r>
      <w:r>
        <w:rPr>
          <w:color w:val="212121"/>
          <w:spacing w:val="1"/>
        </w:rPr>
        <w:t> </w:t>
      </w:r>
      <w:r>
        <w:rPr>
          <w:color w:val="212121"/>
        </w:rPr>
        <w:t>Cross-cultural</w:t>
      </w:r>
      <w:r>
        <w:rPr>
          <w:color w:val="212121"/>
          <w:spacing w:val="1"/>
        </w:rPr>
        <w:t> </w:t>
      </w:r>
      <w:r>
        <w:rPr>
          <w:color w:val="212121"/>
        </w:rPr>
        <w:t>comparisons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traffic</w:t>
      </w:r>
      <w:r>
        <w:rPr>
          <w:color w:val="212121"/>
          <w:spacing w:val="1"/>
        </w:rPr>
        <w:t> </w:t>
      </w:r>
      <w:r>
        <w:rPr>
          <w:color w:val="212121"/>
        </w:rPr>
        <w:t>safety,</w:t>
      </w:r>
      <w:r>
        <w:rPr>
          <w:color w:val="212121"/>
          <w:spacing w:val="1"/>
        </w:rPr>
        <w:t> </w:t>
      </w:r>
      <w:r>
        <w:rPr>
          <w:color w:val="212121"/>
        </w:rPr>
        <w:t>risk</w:t>
      </w:r>
      <w:r>
        <w:rPr>
          <w:color w:val="212121"/>
          <w:spacing w:val="1"/>
        </w:rPr>
        <w:t> </w:t>
      </w:r>
      <w:r>
        <w:rPr>
          <w:color w:val="212121"/>
        </w:rPr>
        <w:t>perception,</w:t>
      </w:r>
      <w:r>
        <w:rPr>
          <w:color w:val="212121"/>
          <w:spacing w:val="3"/>
        </w:rPr>
        <w:t> </w:t>
      </w:r>
      <w:r>
        <w:rPr>
          <w:color w:val="212121"/>
        </w:rPr>
        <w:t>attitudes</w:t>
      </w:r>
      <w:r>
        <w:rPr>
          <w:color w:val="212121"/>
          <w:spacing w:val="-1"/>
        </w:rPr>
        <w:t> </w:t>
      </w:r>
      <w:r>
        <w:rPr>
          <w:color w:val="212121"/>
        </w:rPr>
        <w:t>and</w:t>
      </w:r>
      <w:r>
        <w:rPr>
          <w:color w:val="212121"/>
          <w:spacing w:val="5"/>
        </w:rPr>
        <w:t> </w:t>
      </w:r>
      <w:r>
        <w:rPr>
          <w:color w:val="212121"/>
        </w:rPr>
        <w:t>behaviour.</w:t>
      </w:r>
      <w:r>
        <w:rPr>
          <w:color w:val="212121"/>
          <w:spacing w:val="8"/>
        </w:rPr>
        <w:t> </w:t>
      </w:r>
      <w:r>
        <w:rPr>
          <w:i/>
          <w:color w:val="212121"/>
        </w:rPr>
        <w:t>Safety Science,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47</w:t>
      </w:r>
      <w:r>
        <w:rPr>
          <w:color w:val="212121"/>
        </w:rPr>
        <w:t>(4),</w:t>
      </w:r>
      <w:r>
        <w:rPr>
          <w:color w:val="212121"/>
          <w:spacing w:val="-2"/>
        </w:rPr>
        <w:t> </w:t>
      </w:r>
      <w:r>
        <w:rPr>
          <w:color w:val="212121"/>
        </w:rPr>
        <w:t>547-553.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681" w:right="120" w:hanging="567"/>
        <w:jc w:val="both"/>
        <w:rPr>
          <w:sz w:val="24"/>
        </w:rPr>
      </w:pPr>
      <w:r>
        <w:rPr>
          <w:color w:val="212121"/>
          <w:sz w:val="24"/>
        </w:rPr>
        <w:t>MacDonald, C. (2012). Understanding participatory action research: A qualitative research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methodology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option.</w:t>
      </w:r>
      <w:r>
        <w:rPr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The Canadian 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 Action Research,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13</w:t>
      </w:r>
      <w:r>
        <w:rPr>
          <w:color w:val="212121"/>
          <w:sz w:val="24"/>
        </w:rPr>
        <w:t>(2),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34-50.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681" w:right="108" w:hanging="567"/>
        <w:jc w:val="both"/>
        <w:rPr>
          <w:sz w:val="24"/>
        </w:rPr>
      </w:pPr>
      <w:r>
        <w:rPr>
          <w:color w:val="212121"/>
          <w:sz w:val="24"/>
        </w:rPr>
        <w:t>Machado-León, J. L., de Oña, J., de Oña, R., Eboli, L., &amp; Mazzulla, G. (2016). Socio-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economic and driving experience factors affecting drivers’ perceptions of traffic crash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risk.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Transportation research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part F: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traffic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and behaviour,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37</w:t>
      </w:r>
      <w:r>
        <w:rPr>
          <w:color w:val="212121"/>
          <w:sz w:val="24"/>
        </w:rPr>
        <w:t>,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41-51.</w:t>
      </w:r>
    </w:p>
    <w:p>
      <w:pPr>
        <w:pStyle w:val="BodyText"/>
        <w:rPr>
          <w:sz w:val="36"/>
        </w:rPr>
      </w:pPr>
    </w:p>
    <w:p>
      <w:pPr>
        <w:tabs>
          <w:tab w:pos="4723" w:val="left" w:leader="none"/>
          <w:tab w:pos="8607" w:val="left" w:leader="none"/>
        </w:tabs>
        <w:spacing w:line="360" w:lineRule="auto" w:before="1"/>
        <w:ind w:left="681" w:right="104" w:hanging="56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1889760</wp:posOffset>
            </wp:positionH>
            <wp:positionV relativeFrom="paragraph">
              <wp:posOffset>1094203</wp:posOffset>
            </wp:positionV>
            <wp:extent cx="3779492" cy="1380636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Malaymail.</w:t>
      </w:r>
      <w:r>
        <w:rPr>
          <w:color w:val="212121"/>
          <w:spacing w:val="11"/>
          <w:sz w:val="24"/>
        </w:rPr>
        <w:t> </w:t>
      </w:r>
      <w:r>
        <w:rPr>
          <w:color w:val="212121"/>
          <w:sz w:val="24"/>
        </w:rPr>
        <w:t>(2019,</w:t>
      </w:r>
      <w:r>
        <w:rPr>
          <w:color w:val="212121"/>
          <w:spacing w:val="8"/>
          <w:sz w:val="24"/>
        </w:rPr>
        <w:t> </w:t>
      </w:r>
      <w:r>
        <w:rPr>
          <w:color w:val="212121"/>
          <w:sz w:val="24"/>
        </w:rPr>
        <w:t>February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28).</w:t>
      </w:r>
      <w:r>
        <w:rPr>
          <w:color w:val="212121"/>
          <w:spacing w:val="16"/>
          <w:sz w:val="24"/>
        </w:rPr>
        <w:t> </w:t>
      </w:r>
      <w:r>
        <w:rPr>
          <w:i/>
          <w:color w:val="212121"/>
          <w:sz w:val="24"/>
        </w:rPr>
        <w:t>Duo</w:t>
      </w:r>
      <w:r>
        <w:rPr>
          <w:i/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nabbed</w:t>
      </w:r>
      <w:r>
        <w:rPr>
          <w:i/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ramming</w:t>
      </w:r>
      <w:r>
        <w:rPr>
          <w:i/>
          <w:color w:val="212121"/>
          <w:spacing w:val="11"/>
          <w:sz w:val="24"/>
        </w:rPr>
        <w:t> </w:t>
      </w:r>
      <w:r>
        <w:rPr>
          <w:i/>
          <w:color w:val="212121"/>
          <w:sz w:val="24"/>
        </w:rPr>
        <w:t>police</w:t>
      </w:r>
      <w:r>
        <w:rPr>
          <w:i/>
          <w:color w:val="212121"/>
          <w:spacing w:val="9"/>
          <w:sz w:val="24"/>
        </w:rPr>
        <w:t> </w:t>
      </w:r>
      <w:r>
        <w:rPr>
          <w:i/>
          <w:color w:val="212121"/>
          <w:sz w:val="24"/>
        </w:rPr>
        <w:t>vehicle</w:t>
      </w:r>
      <w:r>
        <w:rPr>
          <w:i/>
          <w:color w:val="212121"/>
          <w:spacing w:val="8"/>
          <w:sz w:val="24"/>
        </w:rPr>
        <w:t> </w:t>
      </w:r>
      <w:r>
        <w:rPr>
          <w:i/>
          <w:color w:val="212121"/>
          <w:sz w:val="24"/>
        </w:rPr>
        <w:t>on</w:t>
      </w:r>
      <w:r>
        <w:rPr>
          <w:i/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Jalan</w:t>
      </w:r>
      <w:r>
        <w:rPr>
          <w:i/>
          <w:color w:val="212121"/>
          <w:spacing w:val="6"/>
          <w:sz w:val="24"/>
        </w:rPr>
        <w:t> </w:t>
      </w:r>
      <w:r>
        <w:rPr>
          <w:i/>
          <w:color w:val="212121"/>
          <w:sz w:val="24"/>
        </w:rPr>
        <w:t>Gombak</w:t>
      </w:r>
      <w:r>
        <w:rPr>
          <w:color w:val="212121"/>
          <w:sz w:val="24"/>
        </w:rPr>
        <w:t>.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Malaymail,</w:t>
        <w:tab/>
        <w:t>Retrieved</w:t>
        <w:tab/>
        <w:t>from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https:/</w:t>
      </w:r>
      <w:hyperlink r:id="rId8">
        <w:r>
          <w:rPr>
            <w:color w:val="212121"/>
            <w:sz w:val="24"/>
          </w:rPr>
          <w:t>/www</w:t>
        </w:r>
      </w:hyperlink>
      <w:r>
        <w:rPr>
          <w:color w:val="212121"/>
          <w:sz w:val="24"/>
        </w:rPr>
        <w:t>.</w:t>
      </w:r>
      <w:hyperlink r:id="rId8">
        <w:r>
          <w:rPr>
            <w:color w:val="212121"/>
            <w:sz w:val="24"/>
          </w:rPr>
          <w:t>malaymail.com/news/malaysia/2019/02/28/duo-nabbed-for-ramming-</w:t>
        </w:r>
      </w:hyperlink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police-vehicle-on-jalan-gombak/1727668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681" w:right="100" w:hanging="567"/>
        <w:jc w:val="both"/>
      </w:pPr>
      <w:r>
        <w:rPr>
          <w:color w:val="212121"/>
        </w:rPr>
        <w:t>Măirean, C. (2020). Posttraumatic stress symptoms,</w:t>
      </w:r>
      <w:r>
        <w:rPr>
          <w:color w:val="212121"/>
          <w:spacing w:val="1"/>
        </w:rPr>
        <w:t> </w:t>
      </w:r>
      <w:r>
        <w:rPr>
          <w:color w:val="212121"/>
        </w:rPr>
        <w:t>fear and avoidance of driving, and</w:t>
      </w:r>
      <w:r>
        <w:rPr>
          <w:color w:val="212121"/>
          <w:spacing w:val="1"/>
        </w:rPr>
        <w:t> </w:t>
      </w:r>
      <w:r>
        <w:rPr>
          <w:color w:val="212121"/>
        </w:rPr>
        <w:t>aberrant driving behaviors. The moderating role of gender. </w:t>
      </w:r>
      <w:r>
        <w:rPr>
          <w:i/>
          <w:color w:val="212121"/>
        </w:rPr>
        <w:t>Journal of Transport &amp;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Health,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16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color w:val="212121"/>
        </w:rPr>
        <w:t>100830.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681" w:right="111" w:hanging="567"/>
        <w:jc w:val="both"/>
      </w:pPr>
      <w:r>
        <w:rPr>
          <w:color w:val="212121"/>
        </w:rPr>
        <w:t>McCartt,</w:t>
      </w:r>
      <w:r>
        <w:rPr>
          <w:color w:val="212121"/>
          <w:spacing w:val="-10"/>
        </w:rPr>
        <w:t> </w:t>
      </w:r>
      <w:r>
        <w:rPr>
          <w:color w:val="212121"/>
        </w:rPr>
        <w:t>A.T.,</w:t>
      </w:r>
      <w:r>
        <w:rPr>
          <w:color w:val="212121"/>
          <w:spacing w:val="-11"/>
        </w:rPr>
        <w:t> </w:t>
      </w:r>
      <w:r>
        <w:rPr>
          <w:color w:val="212121"/>
        </w:rPr>
        <w:t>Mayhew,</w:t>
      </w:r>
      <w:r>
        <w:rPr>
          <w:color w:val="212121"/>
          <w:spacing w:val="-11"/>
        </w:rPr>
        <w:t> </w:t>
      </w:r>
      <w:r>
        <w:rPr>
          <w:color w:val="212121"/>
        </w:rPr>
        <w:t>D.R.,</w:t>
      </w:r>
      <w:r>
        <w:rPr>
          <w:color w:val="212121"/>
          <w:spacing w:val="-11"/>
        </w:rPr>
        <w:t> </w:t>
      </w:r>
      <w:r>
        <w:rPr>
          <w:color w:val="212121"/>
        </w:rPr>
        <w:t>Braitman,</w:t>
      </w:r>
      <w:r>
        <w:rPr>
          <w:color w:val="212121"/>
          <w:spacing w:val="-7"/>
        </w:rPr>
        <w:t> </w:t>
      </w:r>
      <w:r>
        <w:rPr>
          <w:color w:val="212121"/>
        </w:rPr>
        <w:t>K.A.,</w:t>
      </w:r>
      <w:r>
        <w:rPr>
          <w:color w:val="212121"/>
          <w:spacing w:val="-11"/>
        </w:rPr>
        <w:t> </w:t>
      </w:r>
      <w:r>
        <w:rPr>
          <w:color w:val="212121"/>
        </w:rPr>
        <w:t>Ferguson,</w:t>
      </w:r>
      <w:r>
        <w:rPr>
          <w:color w:val="212121"/>
          <w:spacing w:val="-10"/>
        </w:rPr>
        <w:t> </w:t>
      </w:r>
      <w:r>
        <w:rPr>
          <w:color w:val="212121"/>
        </w:rPr>
        <w:t>S.A.,</w:t>
      </w:r>
      <w:r>
        <w:rPr>
          <w:color w:val="212121"/>
          <w:spacing w:val="-11"/>
        </w:rPr>
        <w:t> </w:t>
      </w:r>
      <w:r>
        <w:rPr>
          <w:color w:val="212121"/>
        </w:rPr>
        <w:t>Simpson,</w:t>
      </w:r>
      <w:r>
        <w:rPr>
          <w:color w:val="212121"/>
          <w:spacing w:val="-11"/>
        </w:rPr>
        <w:t> </w:t>
      </w:r>
      <w:r>
        <w:rPr>
          <w:color w:val="212121"/>
        </w:rPr>
        <w:t>H.M.,</w:t>
      </w:r>
      <w:r>
        <w:rPr>
          <w:color w:val="212121"/>
          <w:spacing w:val="-11"/>
        </w:rPr>
        <w:t> </w:t>
      </w:r>
      <w:r>
        <w:rPr>
          <w:color w:val="212121"/>
        </w:rPr>
        <w:t>2009.</w:t>
      </w:r>
      <w:r>
        <w:rPr>
          <w:color w:val="212121"/>
          <w:spacing w:val="-11"/>
        </w:rPr>
        <w:t> </w:t>
      </w:r>
      <w:r>
        <w:rPr>
          <w:color w:val="212121"/>
        </w:rPr>
        <w:t>Effects</w:t>
      </w:r>
      <w:r>
        <w:rPr>
          <w:color w:val="212121"/>
          <w:spacing w:val="-58"/>
        </w:rPr>
        <w:t> </w:t>
      </w:r>
      <w:r>
        <w:rPr>
          <w:color w:val="212121"/>
        </w:rPr>
        <w:t>of age and experience on young driver crashes: review of recent literature. </w:t>
      </w:r>
      <w:r>
        <w:rPr>
          <w:i/>
          <w:color w:val="212121"/>
        </w:rPr>
        <w:t>Traffic Inj.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Prev.</w:t>
      </w:r>
      <w:r>
        <w:rPr>
          <w:i/>
          <w:color w:val="212121"/>
          <w:spacing w:val="3"/>
        </w:rPr>
        <w:t> </w:t>
      </w:r>
      <w:r>
        <w:rPr>
          <w:i/>
          <w:color w:val="212121"/>
        </w:rPr>
        <w:t>10</w:t>
      </w:r>
      <w:r>
        <w:rPr>
          <w:i/>
          <w:color w:val="212121"/>
          <w:spacing w:val="3"/>
        </w:rPr>
        <w:t> </w:t>
      </w:r>
      <w:r>
        <w:rPr>
          <w:color w:val="212121"/>
        </w:rPr>
        <w:t>(3),</w:t>
      </w:r>
      <w:r>
        <w:rPr>
          <w:color w:val="212121"/>
          <w:spacing w:val="-1"/>
        </w:rPr>
        <w:t> </w:t>
      </w:r>
      <w:r>
        <w:rPr>
          <w:color w:val="212121"/>
        </w:rPr>
        <w:t>209–219.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681" w:right="106" w:hanging="567"/>
        <w:jc w:val="left"/>
        <w:rPr>
          <w:sz w:val="24"/>
        </w:rPr>
      </w:pPr>
      <w:r>
        <w:rPr>
          <w:color w:val="212121"/>
          <w:sz w:val="24"/>
        </w:rPr>
        <w:t>McElvain,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P.,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Kposowa,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(2008).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Police officer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characteristics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likelihood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using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deadly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force.</w:t>
      </w:r>
      <w:r>
        <w:rPr>
          <w:color w:val="212121"/>
          <w:spacing w:val="6"/>
          <w:sz w:val="24"/>
        </w:rPr>
        <w:t> </w:t>
      </w:r>
      <w:r>
        <w:rPr>
          <w:i/>
          <w:color w:val="212121"/>
          <w:sz w:val="24"/>
        </w:rPr>
        <w:t>Criminal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justice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behavior,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35</w:t>
      </w:r>
      <w:r>
        <w:rPr>
          <w:color w:val="212121"/>
          <w:sz w:val="24"/>
        </w:rPr>
        <w:t>(4),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505-521.</w:t>
      </w:r>
    </w:p>
    <w:p>
      <w:pPr>
        <w:pStyle w:val="BodyText"/>
        <w:spacing w:before="8"/>
        <w:rPr>
          <w:sz w:val="35"/>
        </w:rPr>
      </w:pPr>
    </w:p>
    <w:p>
      <w:pPr>
        <w:spacing w:line="360" w:lineRule="auto" w:before="0"/>
        <w:ind w:left="681" w:right="114" w:hanging="567"/>
        <w:jc w:val="both"/>
        <w:rPr>
          <w:sz w:val="24"/>
        </w:rPr>
      </w:pPr>
      <w:r>
        <w:rPr>
          <w:color w:val="212121"/>
          <w:sz w:val="24"/>
        </w:rPr>
        <w:t>Mearns, K., &amp; Flin, R. (1995). Risk perception and attitudes to safety by personnel in 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offshore oil and gas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industry: a review.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 loss prevention in the process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industries,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8</w:t>
      </w:r>
      <w:r>
        <w:rPr>
          <w:color w:val="212121"/>
          <w:sz w:val="24"/>
        </w:rPr>
        <w:t>(5),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299-305.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2" w:lineRule="auto"/>
        <w:ind w:left="681" w:right="106" w:hanging="567"/>
        <w:rPr>
          <w:i/>
        </w:rPr>
      </w:pPr>
      <w:r>
        <w:rPr>
          <w:color w:val="212121"/>
        </w:rPr>
        <w:t>Mills,</w:t>
      </w:r>
      <w:r>
        <w:rPr>
          <w:color w:val="212121"/>
          <w:spacing w:val="29"/>
        </w:rPr>
        <w:t> </w:t>
      </w:r>
      <w:r>
        <w:rPr>
          <w:color w:val="212121"/>
        </w:rPr>
        <w:t>K.</w:t>
      </w:r>
      <w:r>
        <w:rPr>
          <w:color w:val="212121"/>
          <w:spacing w:val="25"/>
        </w:rPr>
        <w:t> </w:t>
      </w:r>
      <w:r>
        <w:rPr>
          <w:color w:val="212121"/>
        </w:rPr>
        <w:t>L.,</w:t>
      </w:r>
      <w:r>
        <w:rPr>
          <w:color w:val="212121"/>
          <w:spacing w:val="25"/>
        </w:rPr>
        <w:t> </w:t>
      </w:r>
      <w:r>
        <w:rPr>
          <w:color w:val="212121"/>
        </w:rPr>
        <w:t>Hall,</w:t>
      </w:r>
      <w:r>
        <w:rPr>
          <w:color w:val="212121"/>
          <w:spacing w:val="25"/>
        </w:rPr>
        <w:t> </w:t>
      </w:r>
      <w:r>
        <w:rPr>
          <w:color w:val="212121"/>
        </w:rPr>
        <w:t>R.</w:t>
      </w:r>
      <w:r>
        <w:rPr>
          <w:color w:val="212121"/>
          <w:spacing w:val="25"/>
        </w:rPr>
        <w:t> </w:t>
      </w:r>
      <w:r>
        <w:rPr>
          <w:color w:val="212121"/>
        </w:rPr>
        <w:t>D.,</w:t>
      </w:r>
      <w:r>
        <w:rPr>
          <w:color w:val="212121"/>
          <w:spacing w:val="25"/>
        </w:rPr>
        <w:t> </w:t>
      </w:r>
      <w:r>
        <w:rPr>
          <w:color w:val="212121"/>
        </w:rPr>
        <w:t>McDonald,</w:t>
      </w:r>
      <w:r>
        <w:rPr>
          <w:color w:val="212121"/>
          <w:spacing w:val="24"/>
        </w:rPr>
        <w:t> </w:t>
      </w:r>
      <w:r>
        <w:rPr>
          <w:color w:val="212121"/>
        </w:rPr>
        <w:t>M.,</w:t>
      </w:r>
      <w:r>
        <w:rPr>
          <w:color w:val="212121"/>
          <w:spacing w:val="25"/>
        </w:rPr>
        <w:t> </w:t>
      </w:r>
      <w:r>
        <w:rPr>
          <w:color w:val="212121"/>
        </w:rPr>
        <w:t>&amp;</w:t>
      </w:r>
      <w:r>
        <w:rPr>
          <w:color w:val="212121"/>
          <w:spacing w:val="18"/>
        </w:rPr>
        <w:t> </w:t>
      </w:r>
      <w:r>
        <w:rPr>
          <w:color w:val="212121"/>
        </w:rPr>
        <w:t>Rolls,</w:t>
      </w:r>
      <w:r>
        <w:rPr>
          <w:color w:val="212121"/>
          <w:spacing w:val="25"/>
        </w:rPr>
        <w:t> </w:t>
      </w:r>
      <w:r>
        <w:rPr>
          <w:color w:val="212121"/>
        </w:rPr>
        <w:t>G.</w:t>
      </w:r>
      <w:r>
        <w:rPr>
          <w:color w:val="212121"/>
          <w:spacing w:val="24"/>
        </w:rPr>
        <w:t> </w:t>
      </w:r>
      <w:r>
        <w:rPr>
          <w:color w:val="212121"/>
        </w:rPr>
        <w:t>W.</w:t>
      </w:r>
      <w:r>
        <w:rPr>
          <w:color w:val="212121"/>
          <w:spacing w:val="25"/>
        </w:rPr>
        <w:t> </w:t>
      </w:r>
      <w:r>
        <w:rPr>
          <w:color w:val="212121"/>
        </w:rPr>
        <w:t>P.</w:t>
      </w:r>
      <w:r>
        <w:rPr>
          <w:color w:val="212121"/>
          <w:spacing w:val="25"/>
        </w:rPr>
        <w:t> </w:t>
      </w:r>
      <w:r>
        <w:rPr>
          <w:color w:val="212121"/>
        </w:rPr>
        <w:t>(1996).</w:t>
      </w:r>
      <w:r>
        <w:rPr>
          <w:color w:val="212121"/>
          <w:spacing w:val="25"/>
        </w:rPr>
        <w:t> </w:t>
      </w:r>
      <w:r>
        <w:rPr>
          <w:color w:val="212121"/>
        </w:rPr>
        <w:t>The</w:t>
      </w:r>
      <w:r>
        <w:rPr>
          <w:color w:val="212121"/>
          <w:spacing w:val="22"/>
        </w:rPr>
        <w:t> </w:t>
      </w:r>
      <w:r>
        <w:rPr>
          <w:color w:val="212121"/>
        </w:rPr>
        <w:t>effects</w:t>
      </w:r>
      <w:r>
        <w:rPr>
          <w:color w:val="212121"/>
          <w:spacing w:val="21"/>
        </w:rPr>
        <w:t> </w:t>
      </w:r>
      <w:r>
        <w:rPr>
          <w:color w:val="212121"/>
        </w:rPr>
        <w:t>of</w:t>
      </w:r>
      <w:r>
        <w:rPr>
          <w:color w:val="212121"/>
          <w:spacing w:val="20"/>
        </w:rPr>
        <w:t> </w:t>
      </w:r>
      <w:r>
        <w:rPr>
          <w:color w:val="212121"/>
        </w:rPr>
        <w:t>hazard</w:t>
      </w:r>
      <w:r>
        <w:rPr>
          <w:color w:val="212121"/>
          <w:spacing w:val="-57"/>
        </w:rPr>
        <w:t> </w:t>
      </w:r>
      <w:r>
        <w:rPr>
          <w:color w:val="212121"/>
        </w:rPr>
        <w:t>perception</w:t>
      </w:r>
      <w:r>
        <w:rPr>
          <w:color w:val="212121"/>
          <w:spacing w:val="27"/>
        </w:rPr>
        <w:t> </w:t>
      </w:r>
      <w:r>
        <w:rPr>
          <w:color w:val="212121"/>
        </w:rPr>
        <w:t>training</w:t>
      </w:r>
      <w:r>
        <w:rPr>
          <w:color w:val="212121"/>
          <w:spacing w:val="32"/>
        </w:rPr>
        <w:t> </w:t>
      </w:r>
      <w:r>
        <w:rPr>
          <w:color w:val="212121"/>
        </w:rPr>
        <w:t>on</w:t>
      </w:r>
      <w:r>
        <w:rPr>
          <w:color w:val="212121"/>
          <w:spacing w:val="27"/>
        </w:rPr>
        <w:t> </w:t>
      </w:r>
      <w:r>
        <w:rPr>
          <w:color w:val="212121"/>
        </w:rPr>
        <w:t>the</w:t>
      </w:r>
      <w:r>
        <w:rPr>
          <w:color w:val="212121"/>
          <w:spacing w:val="31"/>
        </w:rPr>
        <w:t> </w:t>
      </w:r>
      <w:r>
        <w:rPr>
          <w:color w:val="212121"/>
        </w:rPr>
        <w:t>development</w:t>
      </w:r>
      <w:r>
        <w:rPr>
          <w:color w:val="212121"/>
          <w:spacing w:val="37"/>
        </w:rPr>
        <w:t> </w:t>
      </w:r>
      <w:r>
        <w:rPr>
          <w:color w:val="212121"/>
        </w:rPr>
        <w:t>of</w:t>
      </w:r>
      <w:r>
        <w:rPr>
          <w:color w:val="212121"/>
          <w:spacing w:val="24"/>
        </w:rPr>
        <w:t> </w:t>
      </w:r>
      <w:r>
        <w:rPr>
          <w:color w:val="212121"/>
        </w:rPr>
        <w:t>novice</w:t>
      </w:r>
      <w:r>
        <w:rPr>
          <w:color w:val="212121"/>
          <w:spacing w:val="31"/>
        </w:rPr>
        <w:t> </w:t>
      </w:r>
      <w:r>
        <w:rPr>
          <w:color w:val="212121"/>
        </w:rPr>
        <w:t>driver</w:t>
      </w:r>
      <w:r>
        <w:rPr>
          <w:color w:val="212121"/>
          <w:spacing w:val="33"/>
        </w:rPr>
        <w:t> </w:t>
      </w:r>
      <w:r>
        <w:rPr>
          <w:color w:val="212121"/>
        </w:rPr>
        <w:t>skills.</w:t>
      </w:r>
      <w:r>
        <w:rPr>
          <w:color w:val="212121"/>
          <w:spacing w:val="44"/>
        </w:rPr>
        <w:t> </w:t>
      </w:r>
      <w:r>
        <w:rPr>
          <w:color w:val="212121"/>
        </w:rPr>
        <w:t>In</w:t>
      </w:r>
      <w:r>
        <w:rPr>
          <w:color w:val="212121"/>
          <w:spacing w:val="-4"/>
        </w:rPr>
        <w:t> </w:t>
      </w:r>
      <w:r>
        <w:rPr>
          <w:i/>
          <w:color w:val="212121"/>
        </w:rPr>
        <w:t>Roadsafe'96.</w:t>
      </w:r>
    </w:p>
    <w:p>
      <w:pPr>
        <w:spacing w:after="0" w:line="362" w:lineRule="auto"/>
        <w:sectPr>
          <w:pgSz w:w="11910" w:h="16840"/>
          <w:pgMar w:header="0" w:footer="1504" w:top="1380" w:bottom="1700" w:left="1360" w:right="1360"/>
        </w:sectPr>
      </w:pPr>
    </w:p>
    <w:p>
      <w:pPr>
        <w:spacing w:line="360" w:lineRule="auto" w:before="67"/>
        <w:ind w:left="681" w:right="106" w:firstLine="0"/>
        <w:jc w:val="left"/>
        <w:rPr>
          <w:i/>
          <w:sz w:val="24"/>
        </w:rPr>
      </w:pPr>
      <w:r>
        <w:rPr>
          <w:i/>
          <w:color w:val="212121"/>
          <w:sz w:val="24"/>
        </w:rPr>
        <w:t>Influences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Affecting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Road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User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Behaviour.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International Conference,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London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24th</w:t>
      </w:r>
      <w:r>
        <w:rPr>
          <w:i/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25th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July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1996.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Conference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Report.</w:t>
      </w:r>
    </w:p>
    <w:p>
      <w:pPr>
        <w:pStyle w:val="BodyText"/>
        <w:spacing w:before="2"/>
        <w:rPr>
          <w:i/>
          <w:sz w:val="36"/>
        </w:rPr>
      </w:pPr>
    </w:p>
    <w:p>
      <w:pPr>
        <w:spacing w:line="360" w:lineRule="auto" w:before="0"/>
        <w:ind w:left="681" w:right="120" w:hanging="567"/>
        <w:jc w:val="both"/>
        <w:rPr>
          <w:sz w:val="24"/>
        </w:rPr>
      </w:pPr>
      <w:r>
        <w:rPr>
          <w:color w:val="212121"/>
          <w:sz w:val="24"/>
        </w:rPr>
        <w:t>Millstein,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G.,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Halpern-Felsher,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B.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L.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(2002).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Perceptions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risk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vulnerability</w:t>
      </w:r>
      <w:r>
        <w:rPr>
          <w:i/>
          <w:color w:val="212121"/>
          <w:sz w:val="24"/>
        </w:rPr>
        <w:t>.</w:t>
      </w:r>
      <w:r>
        <w:rPr>
          <w:i/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6"/>
          <w:sz w:val="24"/>
        </w:rPr>
        <w:t> </w:t>
      </w:r>
      <w:r>
        <w:rPr>
          <w:i/>
          <w:color w:val="212121"/>
          <w:sz w:val="24"/>
        </w:rPr>
        <w:t>adolescent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health,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31</w:t>
      </w:r>
      <w:r>
        <w:rPr>
          <w:color w:val="212121"/>
          <w:sz w:val="24"/>
        </w:rPr>
        <w:t>(1),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10-27.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681" w:right="109" w:hanging="567"/>
        <w:jc w:val="both"/>
        <w:rPr>
          <w:sz w:val="24"/>
        </w:rPr>
      </w:pPr>
      <w:r>
        <w:rPr>
          <w:color w:val="212121"/>
          <w:sz w:val="24"/>
        </w:rPr>
        <w:t>Mohamed,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Bromfield,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N.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(2017).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Attitudes,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driving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behavior,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accident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involvement among young male drivers in Saudi Arabia. </w:t>
      </w:r>
      <w:r>
        <w:rPr>
          <w:i/>
          <w:color w:val="212121"/>
          <w:sz w:val="24"/>
        </w:rPr>
        <w:t>Transportation research part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F: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traffic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behaviour,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47</w:t>
      </w:r>
      <w:r>
        <w:rPr>
          <w:color w:val="212121"/>
          <w:sz w:val="24"/>
        </w:rPr>
        <w:t>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59-71.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681" w:right="107" w:hanging="567"/>
        <w:jc w:val="both"/>
      </w:pPr>
      <w:r>
        <w:rPr>
          <w:color w:val="212121"/>
        </w:rPr>
        <w:t>Moradi, A., Motevalian, S.A., Mirkoohi, M., McKay, M.P., Rahimi-Movaghar, V., 2013.</w:t>
      </w:r>
      <w:r>
        <w:rPr>
          <w:color w:val="212121"/>
          <w:spacing w:val="1"/>
        </w:rPr>
        <w:t> </w:t>
      </w:r>
      <w:r>
        <w:rPr>
          <w:color w:val="212121"/>
        </w:rPr>
        <w:t>Exceeding the speed limit: prevalence and determinants in Iran. </w:t>
      </w:r>
      <w:r>
        <w:rPr>
          <w:i/>
          <w:color w:val="212121"/>
        </w:rPr>
        <w:t>Int. J. Inj. Contr. Saf.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Promot.</w:t>
      </w:r>
      <w:r>
        <w:rPr>
          <w:i/>
          <w:color w:val="212121"/>
          <w:spacing w:val="3"/>
        </w:rPr>
        <w:t> </w:t>
      </w:r>
      <w:r>
        <w:rPr>
          <w:i/>
          <w:color w:val="212121"/>
        </w:rPr>
        <w:t>20</w:t>
      </w:r>
      <w:r>
        <w:rPr>
          <w:i/>
          <w:color w:val="212121"/>
          <w:spacing w:val="3"/>
        </w:rPr>
        <w:t> </w:t>
      </w:r>
      <w:r>
        <w:rPr>
          <w:color w:val="212121"/>
        </w:rPr>
        <w:t>(4),</w:t>
      </w:r>
      <w:r>
        <w:rPr>
          <w:color w:val="212121"/>
          <w:spacing w:val="4"/>
        </w:rPr>
        <w:t> </w:t>
      </w:r>
      <w:r>
        <w:rPr>
          <w:color w:val="212121"/>
        </w:rPr>
        <w:t>307–312.</w:t>
      </w:r>
    </w:p>
    <w:p>
      <w:pPr>
        <w:pStyle w:val="BodyText"/>
        <w:spacing w:before="7"/>
        <w:rPr>
          <w:sz w:val="35"/>
        </w:rPr>
      </w:pPr>
    </w:p>
    <w:p>
      <w:pPr>
        <w:spacing w:line="362" w:lineRule="auto" w:before="0"/>
        <w:ind w:left="681" w:right="120" w:hanging="56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1889760</wp:posOffset>
            </wp:positionH>
            <wp:positionV relativeFrom="paragraph">
              <wp:posOffset>44802</wp:posOffset>
            </wp:positionV>
            <wp:extent cx="3779492" cy="1380636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Mullen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(2004).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Investigating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factors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that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influence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individual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safety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behavior</w:t>
      </w:r>
      <w:r>
        <w:rPr>
          <w:color w:val="212121"/>
          <w:spacing w:val="60"/>
          <w:sz w:val="24"/>
        </w:rPr>
        <w:t> </w:t>
      </w:r>
      <w:r>
        <w:rPr>
          <w:color w:val="212121"/>
          <w:sz w:val="24"/>
        </w:rPr>
        <w:t>at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work.</w:t>
      </w:r>
      <w:r>
        <w:rPr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safety research,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35</w:t>
      </w:r>
      <w:r>
        <w:rPr>
          <w:color w:val="212121"/>
          <w:sz w:val="24"/>
        </w:rPr>
        <w:t>(3),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275-285.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0" w:lineRule="auto"/>
        <w:ind w:left="681" w:right="111" w:hanging="567"/>
        <w:jc w:val="both"/>
      </w:pPr>
      <w:r>
        <w:rPr>
          <w:color w:val="212121"/>
        </w:rPr>
        <w:t>NHTSA, 2009. Traffic Safety Facts, 2008. U.S. Department of Transportation, National</w:t>
      </w:r>
      <w:r>
        <w:rPr>
          <w:color w:val="212121"/>
          <w:spacing w:val="1"/>
        </w:rPr>
        <w:t> </w:t>
      </w:r>
      <w:r>
        <w:rPr>
          <w:color w:val="212121"/>
        </w:rPr>
        <w:t>Center</w:t>
      </w:r>
      <w:r>
        <w:rPr>
          <w:color w:val="212121"/>
          <w:spacing w:val="2"/>
        </w:rPr>
        <w:t> </w:t>
      </w:r>
      <w:r>
        <w:rPr>
          <w:color w:val="212121"/>
        </w:rPr>
        <w:t>for</w:t>
      </w:r>
      <w:r>
        <w:rPr>
          <w:color w:val="212121"/>
          <w:spacing w:val="-1"/>
        </w:rPr>
        <w:t> </w:t>
      </w:r>
      <w:r>
        <w:rPr>
          <w:color w:val="212121"/>
        </w:rPr>
        <w:t>Statistical</w:t>
      </w:r>
      <w:r>
        <w:rPr>
          <w:color w:val="212121"/>
          <w:spacing w:val="-4"/>
        </w:rPr>
        <w:t> </w:t>
      </w:r>
      <w:r>
        <w:rPr>
          <w:color w:val="212121"/>
        </w:rPr>
        <w:t>Analysis,</w:t>
      </w:r>
      <w:r>
        <w:rPr>
          <w:color w:val="212121"/>
          <w:spacing w:val="4"/>
        </w:rPr>
        <w:t> </w:t>
      </w:r>
      <w:r>
        <w:rPr>
          <w:color w:val="212121"/>
        </w:rPr>
        <w:t>Washington,</w:t>
      </w:r>
      <w:r>
        <w:rPr>
          <w:color w:val="212121"/>
          <w:spacing w:val="3"/>
        </w:rPr>
        <w:t> </w:t>
      </w:r>
      <w:r>
        <w:rPr>
          <w:color w:val="212121"/>
        </w:rPr>
        <w:t>D.C.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20" w:hanging="567"/>
        <w:jc w:val="both"/>
      </w:pPr>
      <w:r>
        <w:rPr>
          <w:color w:val="212121"/>
        </w:rPr>
        <w:t>Noland, R., 1995. Perceived risk and modal choice: risk compensation in transportation</w:t>
      </w:r>
      <w:r>
        <w:rPr>
          <w:color w:val="212121"/>
          <w:spacing w:val="1"/>
        </w:rPr>
        <w:t> </w:t>
      </w:r>
      <w:r>
        <w:rPr>
          <w:color w:val="212121"/>
        </w:rPr>
        <w:t>systems.</w:t>
      </w:r>
      <w:r>
        <w:rPr>
          <w:color w:val="212121"/>
          <w:spacing w:val="4"/>
        </w:rPr>
        <w:t> </w:t>
      </w:r>
      <w:r>
        <w:rPr>
          <w:i/>
          <w:color w:val="212121"/>
        </w:rPr>
        <w:t>Accid.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Anal.</w:t>
      </w:r>
      <w:r>
        <w:rPr>
          <w:i/>
          <w:color w:val="212121"/>
          <w:spacing w:val="3"/>
        </w:rPr>
        <w:t> </w:t>
      </w:r>
      <w:r>
        <w:rPr>
          <w:i/>
          <w:color w:val="212121"/>
        </w:rPr>
        <w:t>Prev.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27</w:t>
      </w:r>
      <w:r>
        <w:rPr>
          <w:color w:val="212121"/>
        </w:rPr>
        <w:t>,</w:t>
      </w:r>
      <w:r>
        <w:rPr>
          <w:color w:val="212121"/>
          <w:spacing w:val="3"/>
        </w:rPr>
        <w:t> </w:t>
      </w:r>
      <w:r>
        <w:rPr>
          <w:color w:val="212121"/>
        </w:rPr>
        <w:t>503–521.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07" w:hanging="567"/>
        <w:jc w:val="both"/>
      </w:pPr>
      <w:r>
        <w:rPr>
          <w:color w:val="212121"/>
          <w:w w:val="99"/>
        </w:rPr>
        <w:t>N</w:t>
      </w:r>
      <w:r>
        <w:rPr>
          <w:color w:val="212121"/>
          <w:spacing w:val="4"/>
          <w:w w:val="99"/>
        </w:rPr>
        <w:t>o</w:t>
      </w:r>
      <w:r>
        <w:rPr>
          <w:color w:val="212121"/>
          <w:spacing w:val="1"/>
          <w:w w:val="99"/>
        </w:rPr>
        <w:t>r</w:t>
      </w:r>
      <w:r>
        <w:rPr>
          <w:color w:val="212121"/>
          <w:w w:val="99"/>
        </w:rPr>
        <w:t>d</w:t>
      </w:r>
      <w:r>
        <w:rPr>
          <w:color w:val="212121"/>
          <w:spacing w:val="-4"/>
          <w:w w:val="99"/>
        </w:rPr>
        <w:t>f</w:t>
      </w:r>
      <w:r>
        <w:rPr>
          <w:color w:val="212121"/>
          <w:spacing w:val="-5"/>
          <w:w w:val="99"/>
        </w:rPr>
        <w:t>j</w:t>
      </w:r>
      <w:r>
        <w:rPr>
          <w:color w:val="212121"/>
          <w:spacing w:val="-2"/>
          <w:w w:val="99"/>
        </w:rPr>
        <w:t>æ</w:t>
      </w:r>
      <w:r>
        <w:rPr>
          <w:color w:val="212121"/>
          <w:spacing w:val="1"/>
          <w:w w:val="99"/>
        </w:rPr>
        <w:t>r</w:t>
      </w:r>
      <w:r>
        <w:rPr>
          <w:color w:val="212121"/>
          <w:spacing w:val="-5"/>
          <w:w w:val="99"/>
        </w:rPr>
        <w:t>n</w:t>
      </w:r>
      <w:r>
        <w:rPr>
          <w:color w:val="212121"/>
          <w:w w:val="99"/>
        </w:rPr>
        <w:t>, </w:t>
      </w:r>
      <w:r>
        <w:rPr>
          <w:color w:val="212121"/>
          <w:spacing w:val="-18"/>
          <w:w w:val="99"/>
        </w:rPr>
        <w:t> </w:t>
      </w:r>
      <w:r>
        <w:rPr>
          <w:color w:val="212121"/>
          <w:spacing w:val="1"/>
          <w:w w:val="99"/>
        </w:rPr>
        <w:t>T</w:t>
      </w:r>
      <w:r>
        <w:rPr>
          <w:color w:val="212121"/>
          <w:spacing w:val="2"/>
          <w:w w:val="99"/>
        </w:rPr>
        <w:t>.</w:t>
      </w:r>
      <w:r>
        <w:rPr>
          <w:color w:val="212121"/>
          <w:w w:val="99"/>
        </w:rPr>
        <w:t>, </w:t>
      </w:r>
      <w:r>
        <w:rPr>
          <w:color w:val="212121"/>
          <w:spacing w:val="-18"/>
          <w:w w:val="99"/>
        </w:rPr>
        <w:t> </w:t>
      </w:r>
      <w:r>
        <w:rPr>
          <w:color w:val="212121"/>
          <w:spacing w:val="-3"/>
          <w:w w:val="99"/>
        </w:rPr>
        <w:t>J</w:t>
      </w:r>
      <w:r>
        <w:rPr>
          <w:color w:val="212121"/>
          <w:w w:val="99"/>
        </w:rPr>
        <w:t>ø</w:t>
      </w:r>
      <w:r>
        <w:rPr>
          <w:color w:val="212121"/>
          <w:spacing w:val="1"/>
          <w:w w:val="99"/>
        </w:rPr>
        <w:t>r</w:t>
      </w:r>
      <w:r>
        <w:rPr>
          <w:color w:val="212121"/>
          <w:w w:val="99"/>
        </w:rPr>
        <w:t>g</w:t>
      </w:r>
      <w:r>
        <w:rPr>
          <w:color w:val="212121"/>
          <w:spacing w:val="-1"/>
          <w:w w:val="99"/>
        </w:rPr>
        <w:t>e</w:t>
      </w:r>
      <w:r>
        <w:rPr>
          <w:color w:val="212121"/>
          <w:spacing w:val="-5"/>
          <w:w w:val="99"/>
        </w:rPr>
        <w:t>n</w:t>
      </w:r>
      <w:r>
        <w:rPr>
          <w:color w:val="212121"/>
          <w:spacing w:val="-3"/>
          <w:w w:val="99"/>
        </w:rPr>
        <w:t>s</w:t>
      </w:r>
      <w:r>
        <w:rPr>
          <w:color w:val="212121"/>
          <w:spacing w:val="3"/>
        </w:rPr>
        <w:t>e</w:t>
      </w:r>
      <w:r>
        <w:rPr>
          <w:color w:val="212121"/>
          <w:spacing w:val="-5"/>
        </w:rPr>
        <w:t>n</w:t>
      </w:r>
      <w:r>
        <w:rPr>
          <w:color w:val="212121"/>
        </w:rPr>
        <w:t>, </w:t>
      </w:r>
      <w:r>
        <w:rPr>
          <w:color w:val="212121"/>
          <w:spacing w:val="-18"/>
        </w:rPr>
        <w:t> </w:t>
      </w:r>
      <w:r>
        <w:rPr>
          <w:color w:val="212121"/>
          <w:w w:val="99"/>
        </w:rPr>
        <w:t>S</w:t>
      </w:r>
      <w:r>
        <w:rPr>
          <w:color w:val="212121"/>
          <w:spacing w:val="2"/>
        </w:rPr>
        <w:t>.</w:t>
      </w:r>
      <w:r>
        <w:rPr>
          <w:color w:val="212121"/>
        </w:rPr>
        <w:t>, </w:t>
      </w:r>
      <w:r>
        <w:rPr>
          <w:color w:val="212121"/>
          <w:spacing w:val="-22"/>
        </w:rPr>
        <w:t> </w:t>
      </w:r>
      <w:r>
        <w:rPr>
          <w:color w:val="212121"/>
        </w:rPr>
        <w:t>&amp; </w:t>
      </w:r>
      <w:r>
        <w:rPr>
          <w:color w:val="212121"/>
          <w:spacing w:val="-24"/>
        </w:rPr>
        <w:t> </w:t>
      </w:r>
      <w:r>
        <w:rPr>
          <w:color w:val="212121"/>
          <w:spacing w:val="-2"/>
        </w:rPr>
        <w:t>R</w:t>
      </w:r>
      <w:r>
        <w:rPr>
          <w:color w:val="212121"/>
        </w:rPr>
        <w:t>u</w:t>
      </w:r>
      <w:r>
        <w:rPr>
          <w:color w:val="212121"/>
          <w:spacing w:val="-5"/>
        </w:rPr>
        <w:t>n</w:t>
      </w:r>
      <w:r>
        <w:rPr>
          <w:color w:val="212121"/>
          <w:spacing w:val="4"/>
        </w:rPr>
        <w:t>d</w:t>
      </w:r>
      <w:r>
        <w:rPr>
          <w:color w:val="212121"/>
          <w:spacing w:val="-10"/>
        </w:rPr>
        <w:t>m</w:t>
      </w:r>
      <w:r>
        <w:rPr>
          <w:color w:val="212121"/>
          <w:spacing w:val="4"/>
        </w:rPr>
        <w:t>o</w:t>
      </w:r>
      <w:r>
        <w:rPr>
          <w:color w:val="212121"/>
        </w:rPr>
        <w:t>, </w:t>
      </w:r>
      <w:r>
        <w:rPr>
          <w:color w:val="212121"/>
          <w:spacing w:val="-18"/>
        </w:rPr>
        <w:t> </w:t>
      </w:r>
      <w:r>
        <w:rPr>
          <w:color w:val="212121"/>
          <w:spacing w:val="1"/>
        </w:rPr>
        <w:t>T</w:t>
      </w:r>
      <w:r>
        <w:rPr>
          <w:color w:val="212121"/>
        </w:rPr>
        <w:t>. </w:t>
      </w:r>
      <w:r>
        <w:rPr>
          <w:color w:val="212121"/>
          <w:spacing w:val="-18"/>
        </w:rPr>
        <w:t> </w:t>
      </w:r>
      <w:r>
        <w:rPr>
          <w:color w:val="212121"/>
          <w:spacing w:val="1"/>
        </w:rPr>
        <w:t>(</w:t>
      </w:r>
      <w:r>
        <w:rPr>
          <w:color w:val="212121"/>
        </w:rPr>
        <w:t>2</w:t>
      </w:r>
      <w:r>
        <w:rPr>
          <w:color w:val="212121"/>
          <w:spacing w:val="-5"/>
        </w:rPr>
        <w:t>0</w:t>
      </w:r>
      <w:r>
        <w:rPr>
          <w:color w:val="212121"/>
        </w:rPr>
        <w:t>11</w:t>
      </w:r>
      <w:r>
        <w:rPr>
          <w:color w:val="212121"/>
          <w:spacing w:val="1"/>
        </w:rPr>
        <w:t>)</w:t>
      </w:r>
      <w:r>
        <w:rPr>
          <w:color w:val="212121"/>
        </w:rPr>
        <w:t>.</w:t>
      </w:r>
      <w:r>
        <w:rPr>
          <w:color w:val="212121"/>
          <w:spacing w:val="13"/>
        </w:rPr>
        <w:t> </w:t>
      </w:r>
      <w:r>
        <w:rPr>
          <w:color w:val="212121"/>
          <w:w w:val="99"/>
        </w:rPr>
        <w:t>A</w:t>
      </w:r>
      <w:r>
        <w:rPr>
          <w:color w:val="212121"/>
        </w:rPr>
        <w:t> </w:t>
      </w:r>
      <w:r>
        <w:rPr>
          <w:color w:val="212121"/>
          <w:spacing w:val="-25"/>
        </w:rPr>
        <w:t> </w:t>
      </w:r>
      <w:r>
        <w:rPr>
          <w:color w:val="212121"/>
          <w:spacing w:val="-1"/>
        </w:rPr>
        <w:t>c</w:t>
      </w:r>
      <w:r>
        <w:rPr>
          <w:color w:val="212121"/>
          <w:spacing w:val="-4"/>
        </w:rPr>
        <w:t>r</w:t>
      </w:r>
      <w:r>
        <w:rPr>
          <w:color w:val="212121"/>
          <w:spacing w:val="4"/>
        </w:rPr>
        <w:t>o</w:t>
      </w:r>
      <w:r>
        <w:rPr>
          <w:color w:val="212121"/>
          <w:spacing w:val="-3"/>
        </w:rPr>
        <w:t>ss</w:t>
      </w:r>
      <w:r>
        <w:rPr>
          <w:color w:val="212121"/>
          <w:spacing w:val="1"/>
          <w:w w:val="42"/>
        </w:rPr>
        <w:t>‐</w:t>
      </w:r>
      <w:r>
        <w:rPr>
          <w:color w:val="212121"/>
          <w:spacing w:val="-1"/>
        </w:rPr>
        <w:t>c</w:t>
      </w:r>
      <w:r>
        <w:rPr>
          <w:color w:val="212121"/>
          <w:spacing w:val="4"/>
        </w:rPr>
        <w:t>u</w:t>
      </w:r>
      <w:r>
        <w:rPr>
          <w:color w:val="212121"/>
          <w:spacing w:val="-10"/>
        </w:rPr>
        <w:t>l</w:t>
      </w:r>
      <w:r>
        <w:rPr>
          <w:color w:val="212121"/>
          <w:spacing w:val="5"/>
        </w:rPr>
        <w:t>t</w:t>
      </w:r>
      <w:r>
        <w:rPr>
          <w:color w:val="212121"/>
        </w:rPr>
        <w:t>u</w:t>
      </w:r>
      <w:r>
        <w:rPr>
          <w:color w:val="212121"/>
          <w:spacing w:val="1"/>
        </w:rPr>
        <w:t>r</w:t>
      </w:r>
      <w:r>
        <w:rPr>
          <w:color w:val="212121"/>
          <w:spacing w:val="3"/>
        </w:rPr>
        <w:t>a</w:t>
      </w:r>
      <w:r>
        <w:rPr>
          <w:color w:val="212121"/>
        </w:rPr>
        <w:t>l </w:t>
      </w:r>
      <w:r>
        <w:rPr>
          <w:color w:val="212121"/>
          <w:spacing w:val="-29"/>
        </w:rPr>
        <w:t> </w:t>
      </w:r>
      <w:r>
        <w:rPr>
          <w:color w:val="212121"/>
          <w:spacing w:val="-1"/>
        </w:rPr>
        <w:t>c</w:t>
      </w:r>
      <w:r>
        <w:rPr>
          <w:color w:val="212121"/>
          <w:spacing w:val="4"/>
        </w:rPr>
        <w:t>o</w:t>
      </w:r>
      <w:r>
        <w:rPr>
          <w:color w:val="212121"/>
          <w:spacing w:val="-10"/>
        </w:rPr>
        <w:t>m</w:t>
      </w:r>
      <w:r>
        <w:rPr>
          <w:color w:val="212121"/>
        </w:rPr>
        <w:t>p</w:t>
      </w:r>
      <w:r>
        <w:rPr>
          <w:color w:val="212121"/>
          <w:spacing w:val="-1"/>
        </w:rPr>
        <w:t>a</w:t>
      </w:r>
      <w:r>
        <w:rPr>
          <w:color w:val="212121"/>
          <w:spacing w:val="6"/>
        </w:rPr>
        <w:t>r</w:t>
      </w:r>
      <w:r>
        <w:rPr>
          <w:color w:val="212121"/>
          <w:spacing w:val="-5"/>
        </w:rPr>
        <w:t>i</w:t>
      </w:r>
      <w:r>
        <w:rPr>
          <w:color w:val="212121"/>
          <w:spacing w:val="-3"/>
        </w:rPr>
        <w:t>s</w:t>
      </w:r>
      <w:r>
        <w:rPr>
          <w:color w:val="212121"/>
          <w:spacing w:val="4"/>
        </w:rPr>
        <w:t>o</w:t>
      </w:r>
      <w:r>
        <w:rPr>
          <w:color w:val="212121"/>
        </w:rPr>
        <w:t>n </w:t>
      </w:r>
      <w:r>
        <w:rPr>
          <w:color w:val="212121"/>
          <w:spacing w:val="-25"/>
        </w:rPr>
        <w:t> </w:t>
      </w:r>
      <w:r>
        <w:rPr>
          <w:color w:val="212121"/>
          <w:spacing w:val="9"/>
        </w:rPr>
        <w:t>o</w:t>
      </w:r>
      <w:r>
        <w:rPr>
          <w:color w:val="212121"/>
        </w:rPr>
        <w:t>f </w:t>
      </w:r>
      <w:r>
        <w:rPr>
          <w:color w:val="212121"/>
          <w:spacing w:val="-28"/>
        </w:rPr>
        <w:t> </w:t>
      </w:r>
      <w:r>
        <w:rPr>
          <w:color w:val="212121"/>
          <w:spacing w:val="1"/>
        </w:rPr>
        <w:t>r</w:t>
      </w:r>
      <w:r>
        <w:rPr>
          <w:color w:val="212121"/>
          <w:spacing w:val="4"/>
        </w:rPr>
        <w:t>o</w:t>
      </w:r>
      <w:r>
        <w:rPr>
          <w:color w:val="212121"/>
          <w:spacing w:val="-1"/>
        </w:rPr>
        <w:t>a</w:t>
      </w:r>
      <w:r>
        <w:rPr>
          <w:color w:val="212121"/>
        </w:rPr>
        <w:t>d </w:t>
      </w:r>
      <w:r>
        <w:rPr>
          <w:color w:val="212121"/>
        </w:rPr>
        <w:t>traffic risk perceptions, attitudes towards traffic safety and driver behaviour. </w:t>
      </w:r>
      <w:r>
        <w:rPr>
          <w:i/>
          <w:color w:val="212121"/>
        </w:rPr>
        <w:t>Journal of</w:t>
      </w:r>
      <w:r>
        <w:rPr>
          <w:i/>
          <w:color w:val="212121"/>
          <w:spacing w:val="-57"/>
        </w:rPr>
        <w:t> </w:t>
      </w:r>
      <w:r>
        <w:rPr>
          <w:i/>
          <w:color w:val="212121"/>
        </w:rPr>
        <w:t>Risk Research,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14</w:t>
      </w:r>
      <w:r>
        <w:rPr>
          <w:color w:val="212121"/>
        </w:rPr>
        <w:t>(6),</w:t>
      </w:r>
      <w:r>
        <w:rPr>
          <w:color w:val="212121"/>
          <w:spacing w:val="4"/>
        </w:rPr>
        <w:t> </w:t>
      </w:r>
      <w:r>
        <w:rPr>
          <w:color w:val="212121"/>
        </w:rPr>
        <w:t>657–684.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681" w:right="106" w:hanging="567"/>
        <w:jc w:val="both"/>
      </w:pPr>
      <w:r>
        <w:rPr>
          <w:color w:val="212121"/>
        </w:rPr>
        <w:t>Organisation for Economic Co-operation and Development (OECD) (2016). </w:t>
      </w:r>
      <w:r>
        <w:rPr>
          <w:i/>
          <w:color w:val="212121"/>
        </w:rPr>
        <w:t>Road Accidents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(Indicator)</w:t>
      </w:r>
      <w:r>
        <w:rPr>
          <w:color w:val="212121"/>
        </w:rPr>
        <w:t>. Available</w:t>
      </w:r>
      <w:r>
        <w:rPr>
          <w:color w:val="212121"/>
          <w:spacing w:val="-1"/>
        </w:rPr>
        <w:t> </w:t>
      </w:r>
      <w:r>
        <w:rPr>
          <w:color w:val="212121"/>
        </w:rPr>
        <w:t>online</w:t>
      </w:r>
      <w:r>
        <w:rPr>
          <w:color w:val="212121"/>
          <w:spacing w:val="-2"/>
        </w:rPr>
        <w:t> </w:t>
      </w:r>
      <w:r>
        <w:rPr>
          <w:color w:val="212121"/>
        </w:rPr>
        <w:t>at:</w:t>
      </w:r>
      <w:r>
        <w:rPr>
          <w:color w:val="212121"/>
          <w:spacing w:val="-1"/>
        </w:rPr>
        <w:t> </w:t>
      </w:r>
      <w:hyperlink r:id="rId9">
        <w:r>
          <w:rPr>
            <w:color w:val="212121"/>
          </w:rPr>
          <w:t>http://data.oecd.org/transport/road-accidents.htm.</w:t>
        </w:r>
      </w:hyperlink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360" w:lineRule="auto"/>
        <w:ind w:left="681" w:right="112" w:hanging="567"/>
        <w:jc w:val="both"/>
      </w:pPr>
      <w:r>
        <w:rPr>
          <w:color w:val="212121"/>
        </w:rPr>
        <w:t>Oviedo-Trespalacios, O., King, M., Haque, M. M., &amp; Washington, S. (2017). Risk factors of</w:t>
      </w:r>
      <w:r>
        <w:rPr>
          <w:color w:val="212121"/>
          <w:spacing w:val="1"/>
        </w:rPr>
        <w:t> </w:t>
      </w:r>
      <w:r>
        <w:rPr>
          <w:color w:val="212121"/>
        </w:rPr>
        <w:t>mobile</w:t>
      </w:r>
      <w:r>
        <w:rPr>
          <w:color w:val="212121"/>
          <w:spacing w:val="1"/>
        </w:rPr>
        <w:t> </w:t>
      </w:r>
      <w:r>
        <w:rPr>
          <w:color w:val="212121"/>
        </w:rPr>
        <w:t>phone</w:t>
      </w:r>
      <w:r>
        <w:rPr>
          <w:color w:val="212121"/>
          <w:spacing w:val="1"/>
        </w:rPr>
        <w:t> </w:t>
      </w:r>
      <w:r>
        <w:rPr>
          <w:color w:val="212121"/>
        </w:rPr>
        <w:t>use</w:t>
      </w:r>
      <w:r>
        <w:rPr>
          <w:color w:val="212121"/>
          <w:spacing w:val="1"/>
        </w:rPr>
        <w:t> </w:t>
      </w:r>
      <w:r>
        <w:rPr>
          <w:color w:val="212121"/>
        </w:rPr>
        <w:t>while</w:t>
      </w:r>
      <w:r>
        <w:rPr>
          <w:color w:val="212121"/>
          <w:spacing w:val="1"/>
        </w:rPr>
        <w:t> </w:t>
      </w:r>
      <w:r>
        <w:rPr>
          <w:color w:val="212121"/>
        </w:rPr>
        <w:t>driving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Queensland:</w:t>
      </w:r>
      <w:r>
        <w:rPr>
          <w:color w:val="212121"/>
          <w:spacing w:val="1"/>
        </w:rPr>
        <w:t> </w:t>
      </w:r>
      <w:r>
        <w:rPr>
          <w:color w:val="212121"/>
        </w:rPr>
        <w:t>Prevalence,</w:t>
      </w:r>
      <w:r>
        <w:rPr>
          <w:color w:val="212121"/>
          <w:spacing w:val="1"/>
        </w:rPr>
        <w:t> </w:t>
      </w:r>
      <w:r>
        <w:rPr>
          <w:color w:val="212121"/>
        </w:rPr>
        <w:t>attitudes,</w:t>
      </w:r>
      <w:r>
        <w:rPr>
          <w:color w:val="212121"/>
          <w:spacing w:val="1"/>
        </w:rPr>
        <w:t> </w:t>
      </w:r>
      <w:r>
        <w:rPr>
          <w:color w:val="212121"/>
        </w:rPr>
        <w:t>crash</w:t>
      </w:r>
      <w:r>
        <w:rPr>
          <w:color w:val="212121"/>
          <w:spacing w:val="1"/>
        </w:rPr>
        <w:t> </w:t>
      </w:r>
      <w:r>
        <w:rPr>
          <w:color w:val="212121"/>
        </w:rPr>
        <w:t>risk</w:t>
      </w:r>
      <w:r>
        <w:rPr>
          <w:color w:val="212121"/>
          <w:spacing w:val="1"/>
        </w:rPr>
        <w:t> </w:t>
      </w:r>
      <w:r>
        <w:rPr>
          <w:color w:val="212121"/>
        </w:rPr>
        <w:t>perception,</w:t>
      </w:r>
      <w:r>
        <w:rPr>
          <w:color w:val="212121"/>
          <w:spacing w:val="3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task-management</w:t>
      </w:r>
      <w:r>
        <w:rPr>
          <w:color w:val="212121"/>
          <w:spacing w:val="6"/>
        </w:rPr>
        <w:t> </w:t>
      </w:r>
      <w:r>
        <w:rPr>
          <w:color w:val="212121"/>
        </w:rPr>
        <w:t>strategies.</w:t>
      </w:r>
      <w:r>
        <w:rPr>
          <w:color w:val="212121"/>
          <w:spacing w:val="7"/>
        </w:rPr>
        <w:t> </w:t>
      </w:r>
      <w:r>
        <w:rPr>
          <w:i/>
          <w:color w:val="212121"/>
        </w:rPr>
        <w:t>PLoS</w:t>
      </w:r>
      <w:r>
        <w:rPr>
          <w:i/>
          <w:color w:val="212121"/>
          <w:spacing w:val="-4"/>
        </w:rPr>
        <w:t> </w:t>
      </w:r>
      <w:r>
        <w:rPr>
          <w:i/>
          <w:color w:val="212121"/>
        </w:rPr>
        <w:t>one,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12</w:t>
      </w:r>
      <w:r>
        <w:rPr>
          <w:color w:val="212121"/>
        </w:rPr>
        <w:t>(9).</w:t>
      </w:r>
    </w:p>
    <w:p>
      <w:pPr>
        <w:spacing w:after="0" w:line="360" w:lineRule="auto"/>
        <w:jc w:val="both"/>
        <w:sectPr>
          <w:pgSz w:w="11910" w:h="16840"/>
          <w:pgMar w:header="0" w:footer="1504" w:top="1380" w:bottom="1700" w:left="1360" w:right="1360"/>
        </w:sectPr>
      </w:pPr>
    </w:p>
    <w:p>
      <w:pPr>
        <w:pStyle w:val="BodyText"/>
        <w:spacing w:before="6"/>
        <w:rPr>
          <w:sz w:val="16"/>
        </w:rPr>
      </w:pPr>
    </w:p>
    <w:p>
      <w:pPr>
        <w:spacing w:before="90"/>
        <w:ind w:left="114" w:right="0" w:firstLine="0"/>
        <w:jc w:val="left"/>
        <w:rPr>
          <w:sz w:val="24"/>
        </w:rPr>
      </w:pPr>
      <w:r>
        <w:rPr>
          <w:color w:val="212121"/>
          <w:sz w:val="24"/>
        </w:rPr>
        <w:t>Pallant, J.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(2013).</w:t>
      </w:r>
      <w:r>
        <w:rPr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SPSS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survival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manual</w:t>
      </w:r>
      <w:r>
        <w:rPr>
          <w:color w:val="212121"/>
          <w:sz w:val="24"/>
        </w:rPr>
        <w:t>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McGraw-Hill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Education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(UK).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spacing w:line="360" w:lineRule="auto" w:before="0"/>
        <w:ind w:left="681" w:right="125" w:hanging="567"/>
        <w:jc w:val="both"/>
        <w:rPr>
          <w:sz w:val="24"/>
        </w:rPr>
      </w:pPr>
      <w:r>
        <w:rPr>
          <w:color w:val="212121"/>
          <w:sz w:val="24"/>
        </w:rPr>
        <w:t>Parker, D., Lajunen, T., Stradling, S., 1998. Attitudinal predictors of interpersonal violations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road.</w:t>
      </w:r>
      <w:r>
        <w:rPr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Transportation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Part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1</w:t>
      </w:r>
      <w:r>
        <w:rPr>
          <w:color w:val="212121"/>
          <w:sz w:val="24"/>
        </w:rPr>
        <w:t>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11–24.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03" w:hanging="567"/>
        <w:jc w:val="both"/>
      </w:pPr>
      <w:r>
        <w:rPr>
          <w:color w:val="212121"/>
        </w:rPr>
        <w:t>Parker, D., Manstead, A. S., Stradling, S. G., &amp; Reason, J. T. (1992). Intention to commit</w:t>
      </w:r>
      <w:r>
        <w:rPr>
          <w:color w:val="212121"/>
          <w:spacing w:val="1"/>
        </w:rPr>
        <w:t> </w:t>
      </w:r>
      <w:r>
        <w:rPr>
          <w:color w:val="212121"/>
        </w:rPr>
        <w:t>driving</w:t>
      </w:r>
      <w:r>
        <w:rPr>
          <w:color w:val="212121"/>
          <w:spacing w:val="-1"/>
        </w:rPr>
        <w:t> </w:t>
      </w:r>
      <w:r>
        <w:rPr>
          <w:color w:val="212121"/>
        </w:rPr>
        <w:t>violations: An</w:t>
      </w:r>
      <w:r>
        <w:rPr>
          <w:color w:val="212121"/>
          <w:spacing w:val="-10"/>
        </w:rPr>
        <w:t> </w:t>
      </w:r>
      <w:r>
        <w:rPr>
          <w:color w:val="212121"/>
        </w:rPr>
        <w:t>application</w:t>
      </w:r>
      <w:r>
        <w:rPr>
          <w:color w:val="212121"/>
          <w:spacing w:val="-10"/>
        </w:rPr>
        <w:t> </w:t>
      </w:r>
      <w:r>
        <w:rPr>
          <w:color w:val="212121"/>
        </w:rPr>
        <w:t>of</w:t>
      </w:r>
      <w:r>
        <w:rPr>
          <w:color w:val="212121"/>
          <w:spacing w:val="-13"/>
        </w:rPr>
        <w:t> </w:t>
      </w:r>
      <w:r>
        <w:rPr>
          <w:color w:val="212121"/>
        </w:rPr>
        <w:t>the</w:t>
      </w:r>
      <w:r>
        <w:rPr>
          <w:color w:val="212121"/>
          <w:spacing w:val="-6"/>
        </w:rPr>
        <w:t> </w:t>
      </w:r>
      <w:r>
        <w:rPr>
          <w:color w:val="212121"/>
        </w:rPr>
        <w:t>theory</w:t>
      </w:r>
      <w:r>
        <w:rPr>
          <w:color w:val="212121"/>
          <w:spacing w:val="-13"/>
        </w:rPr>
        <w:t> </w:t>
      </w:r>
      <w:r>
        <w:rPr>
          <w:color w:val="212121"/>
        </w:rPr>
        <w:t>of</w:t>
      </w:r>
      <w:r>
        <w:rPr>
          <w:color w:val="212121"/>
          <w:spacing w:val="-8"/>
        </w:rPr>
        <w:t> </w:t>
      </w:r>
      <w:r>
        <w:rPr>
          <w:color w:val="212121"/>
        </w:rPr>
        <w:t>planned</w:t>
      </w:r>
      <w:r>
        <w:rPr>
          <w:color w:val="212121"/>
          <w:spacing w:val="-1"/>
        </w:rPr>
        <w:t> </w:t>
      </w:r>
      <w:r>
        <w:rPr>
          <w:color w:val="212121"/>
        </w:rPr>
        <w:t>behavior.</w:t>
      </w:r>
      <w:r>
        <w:rPr>
          <w:color w:val="212121"/>
          <w:spacing w:val="6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-4"/>
        </w:rPr>
        <w:t> </w:t>
      </w:r>
      <w:r>
        <w:rPr>
          <w:i/>
          <w:color w:val="212121"/>
        </w:rPr>
        <w:t>of Applied</w:t>
      </w:r>
      <w:r>
        <w:rPr>
          <w:i/>
          <w:color w:val="212121"/>
          <w:spacing w:val="-58"/>
        </w:rPr>
        <w:t> </w:t>
      </w:r>
      <w:r>
        <w:rPr>
          <w:i/>
          <w:color w:val="212121"/>
        </w:rPr>
        <w:t>Psychology,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77</w:t>
      </w:r>
      <w:r>
        <w:rPr>
          <w:color w:val="212121"/>
        </w:rPr>
        <w:t>,</w:t>
      </w:r>
      <w:r>
        <w:rPr>
          <w:color w:val="212121"/>
          <w:spacing w:val="4"/>
        </w:rPr>
        <w:t> </w:t>
      </w:r>
      <w:r>
        <w:rPr>
          <w:color w:val="212121"/>
        </w:rPr>
        <w:t>94–101.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ind w:right="113"/>
        <w:jc w:val="right"/>
      </w:pPr>
      <w:r>
        <w:rPr>
          <w:color w:val="212121"/>
        </w:rPr>
        <w:t>Peden,M.,</w:t>
      </w:r>
      <w:r>
        <w:rPr>
          <w:color w:val="212121"/>
          <w:spacing w:val="16"/>
        </w:rPr>
        <w:t> </w:t>
      </w:r>
      <w:r>
        <w:rPr>
          <w:color w:val="212121"/>
        </w:rPr>
        <w:t>Scurfield,</w:t>
      </w:r>
      <w:r>
        <w:rPr>
          <w:color w:val="212121"/>
          <w:spacing w:val="17"/>
        </w:rPr>
        <w:t> </w:t>
      </w:r>
      <w:r>
        <w:rPr>
          <w:color w:val="212121"/>
        </w:rPr>
        <w:t>R.,</w:t>
      </w:r>
      <w:r>
        <w:rPr>
          <w:color w:val="212121"/>
          <w:spacing w:val="16"/>
        </w:rPr>
        <w:t> </w:t>
      </w:r>
      <w:r>
        <w:rPr>
          <w:color w:val="212121"/>
        </w:rPr>
        <w:t>Sleet,</w:t>
      </w:r>
      <w:r>
        <w:rPr>
          <w:color w:val="212121"/>
          <w:spacing w:val="17"/>
        </w:rPr>
        <w:t> </w:t>
      </w:r>
      <w:r>
        <w:rPr>
          <w:color w:val="212121"/>
        </w:rPr>
        <w:t>D.,Mohan,</w:t>
      </w:r>
      <w:r>
        <w:rPr>
          <w:color w:val="212121"/>
          <w:spacing w:val="17"/>
        </w:rPr>
        <w:t> </w:t>
      </w:r>
      <w:r>
        <w:rPr>
          <w:color w:val="212121"/>
        </w:rPr>
        <w:t>D.,</w:t>
      </w:r>
      <w:r>
        <w:rPr>
          <w:color w:val="212121"/>
          <w:spacing w:val="16"/>
        </w:rPr>
        <w:t> </w:t>
      </w:r>
      <w:r>
        <w:rPr>
          <w:color w:val="212121"/>
        </w:rPr>
        <w:t>Hyder,</w:t>
      </w:r>
      <w:r>
        <w:rPr>
          <w:color w:val="212121"/>
          <w:spacing w:val="17"/>
        </w:rPr>
        <w:t> </w:t>
      </w:r>
      <w:r>
        <w:rPr>
          <w:color w:val="212121"/>
        </w:rPr>
        <w:t>A.A.,</w:t>
      </w:r>
      <w:r>
        <w:rPr>
          <w:color w:val="212121"/>
          <w:spacing w:val="17"/>
        </w:rPr>
        <w:t> </w:t>
      </w:r>
      <w:r>
        <w:rPr>
          <w:color w:val="212121"/>
        </w:rPr>
        <w:t>Jarawan,</w:t>
      </w:r>
      <w:r>
        <w:rPr>
          <w:color w:val="212121"/>
          <w:spacing w:val="16"/>
        </w:rPr>
        <w:t> </w:t>
      </w:r>
      <w:r>
        <w:rPr>
          <w:color w:val="212121"/>
        </w:rPr>
        <w:t>E.,Mathers,</w:t>
      </w:r>
      <w:r>
        <w:rPr>
          <w:color w:val="212121"/>
          <w:spacing w:val="17"/>
        </w:rPr>
        <w:t> </w:t>
      </w:r>
      <w:r>
        <w:rPr>
          <w:color w:val="212121"/>
        </w:rPr>
        <w:t>C.,</w:t>
      </w:r>
      <w:r>
        <w:rPr>
          <w:color w:val="212121"/>
          <w:spacing w:val="12"/>
        </w:rPr>
        <w:t> </w:t>
      </w:r>
      <w:r>
        <w:rPr>
          <w:color w:val="212121"/>
        </w:rPr>
        <w:t>2004.</w:t>
      </w:r>
    </w:p>
    <w:p>
      <w:pPr>
        <w:spacing w:before="136"/>
        <w:ind w:left="0" w:right="196" w:firstLine="0"/>
        <w:jc w:val="right"/>
        <w:rPr>
          <w:sz w:val="24"/>
        </w:rPr>
      </w:pPr>
      <w:r>
        <w:rPr>
          <w:i/>
          <w:color w:val="212121"/>
          <w:sz w:val="24"/>
        </w:rPr>
        <w:t>World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Report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on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Road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Traffic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Injury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Prevention</w:t>
      </w:r>
      <w:r>
        <w:rPr>
          <w:color w:val="212121"/>
          <w:sz w:val="24"/>
        </w:rPr>
        <w:t>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World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Health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Organization,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Geneva.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line="362" w:lineRule="auto" w:before="1"/>
        <w:ind w:left="681" w:right="112" w:hanging="56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1889760</wp:posOffset>
            </wp:positionH>
            <wp:positionV relativeFrom="paragraph">
              <wp:posOffset>307819</wp:posOffset>
            </wp:positionV>
            <wp:extent cx="3779492" cy="1380636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1"/>
          <w:sz w:val="24"/>
        </w:rPr>
        <w:t>Ram,</w:t>
      </w:r>
      <w:r>
        <w:rPr>
          <w:color w:val="212121"/>
          <w:spacing w:val="-6"/>
          <w:sz w:val="24"/>
        </w:rPr>
        <w:t> </w:t>
      </w:r>
      <w:r>
        <w:rPr>
          <w:color w:val="212121"/>
          <w:spacing w:val="-1"/>
          <w:sz w:val="24"/>
        </w:rPr>
        <w:t>T.,</w:t>
      </w:r>
      <w:r>
        <w:rPr>
          <w:color w:val="212121"/>
          <w:spacing w:val="-10"/>
          <w:sz w:val="24"/>
        </w:rPr>
        <w:t> </w:t>
      </w:r>
      <w:r>
        <w:rPr>
          <w:color w:val="212121"/>
          <w:spacing w:val="-1"/>
          <w:sz w:val="24"/>
        </w:rPr>
        <w:t>&amp;</w:t>
      </w:r>
      <w:r>
        <w:rPr>
          <w:color w:val="212121"/>
          <w:spacing w:val="-12"/>
          <w:sz w:val="24"/>
        </w:rPr>
        <w:t> </w:t>
      </w:r>
      <w:r>
        <w:rPr>
          <w:color w:val="212121"/>
          <w:spacing w:val="-1"/>
          <w:sz w:val="24"/>
        </w:rPr>
        <w:t>Chand,</w:t>
      </w:r>
      <w:r>
        <w:rPr>
          <w:color w:val="212121"/>
          <w:spacing w:val="-5"/>
          <w:sz w:val="24"/>
        </w:rPr>
        <w:t> </w:t>
      </w:r>
      <w:r>
        <w:rPr>
          <w:color w:val="212121"/>
          <w:spacing w:val="-1"/>
          <w:sz w:val="24"/>
        </w:rPr>
        <w:t>K.</w:t>
      </w:r>
      <w:r>
        <w:rPr>
          <w:color w:val="212121"/>
          <w:spacing w:val="-6"/>
          <w:sz w:val="24"/>
        </w:rPr>
        <w:t> </w:t>
      </w:r>
      <w:r>
        <w:rPr>
          <w:color w:val="212121"/>
          <w:spacing w:val="-1"/>
          <w:sz w:val="24"/>
        </w:rPr>
        <w:t>(2016).</w:t>
      </w:r>
      <w:r>
        <w:rPr>
          <w:color w:val="212121"/>
          <w:spacing w:val="-15"/>
          <w:sz w:val="24"/>
        </w:rPr>
        <w:t> </w:t>
      </w:r>
      <w:r>
        <w:rPr>
          <w:color w:val="212121"/>
          <w:spacing w:val="-1"/>
          <w:sz w:val="24"/>
        </w:rPr>
        <w:t>Effect</w:t>
      </w:r>
      <w:r>
        <w:rPr>
          <w:color w:val="212121"/>
          <w:spacing w:val="-7"/>
          <w:sz w:val="24"/>
        </w:rPr>
        <w:t> </w:t>
      </w:r>
      <w:r>
        <w:rPr>
          <w:color w:val="212121"/>
          <w:spacing w:val="-1"/>
          <w:sz w:val="24"/>
        </w:rPr>
        <w:t>of</w:t>
      </w:r>
      <w:r>
        <w:rPr>
          <w:color w:val="212121"/>
          <w:spacing w:val="-15"/>
          <w:sz w:val="24"/>
        </w:rPr>
        <w:t> </w:t>
      </w:r>
      <w:r>
        <w:rPr>
          <w:color w:val="212121"/>
          <w:spacing w:val="-1"/>
          <w:sz w:val="24"/>
        </w:rPr>
        <w:t>drivers’</w:t>
      </w:r>
      <w:r>
        <w:rPr>
          <w:color w:val="212121"/>
          <w:spacing w:val="-11"/>
          <w:sz w:val="24"/>
        </w:rPr>
        <w:t> </w:t>
      </w:r>
      <w:r>
        <w:rPr>
          <w:color w:val="212121"/>
          <w:spacing w:val="-1"/>
          <w:sz w:val="24"/>
        </w:rPr>
        <w:t>risk</w:t>
      </w:r>
      <w:r>
        <w:rPr>
          <w:color w:val="212121"/>
          <w:spacing w:val="-8"/>
          <w:sz w:val="24"/>
        </w:rPr>
        <w:t> </w:t>
      </w:r>
      <w:r>
        <w:rPr>
          <w:color w:val="212121"/>
          <w:spacing w:val="-1"/>
          <w:sz w:val="24"/>
        </w:rPr>
        <w:t>perception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perception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driving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tasks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road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safety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attitude. </w:t>
      </w:r>
      <w:r>
        <w:rPr>
          <w:i/>
          <w:color w:val="212121"/>
          <w:sz w:val="24"/>
        </w:rPr>
        <w:t>Transportation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part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F: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traffic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psychology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behaviour,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42</w:t>
      </w:r>
      <w:r>
        <w:rPr>
          <w:color w:val="212121"/>
          <w:sz w:val="24"/>
        </w:rPr>
        <w:t>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162-176.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360" w:lineRule="auto"/>
        <w:ind w:left="681" w:right="112" w:hanging="567"/>
        <w:jc w:val="both"/>
      </w:pPr>
      <w:r>
        <w:rPr>
          <w:color w:val="212121"/>
        </w:rPr>
        <w:t>Rhodes, N., &amp; Pivik, K. (2011). Age and gender differences in risky driving: The roles of</w:t>
      </w:r>
      <w:r>
        <w:rPr>
          <w:color w:val="212121"/>
          <w:spacing w:val="1"/>
        </w:rPr>
        <w:t> </w:t>
      </w:r>
      <w:r>
        <w:rPr>
          <w:color w:val="212121"/>
        </w:rPr>
        <w:t>positive</w:t>
      </w:r>
      <w:r>
        <w:rPr>
          <w:color w:val="212121"/>
          <w:spacing w:val="-2"/>
        </w:rPr>
        <w:t> </w:t>
      </w:r>
      <w:r>
        <w:rPr>
          <w:color w:val="212121"/>
        </w:rPr>
        <w:t>affect</w:t>
      </w:r>
      <w:r>
        <w:rPr>
          <w:color w:val="212121"/>
          <w:spacing w:val="4"/>
        </w:rPr>
        <w:t> </w:t>
      </w:r>
      <w:r>
        <w:rPr>
          <w:color w:val="212121"/>
        </w:rPr>
        <w:t>and</w:t>
      </w:r>
      <w:r>
        <w:rPr>
          <w:color w:val="212121"/>
          <w:spacing w:val="-1"/>
        </w:rPr>
        <w:t> </w:t>
      </w:r>
      <w:r>
        <w:rPr>
          <w:color w:val="212121"/>
        </w:rPr>
        <w:t>risk</w:t>
      </w:r>
      <w:r>
        <w:rPr>
          <w:color w:val="212121"/>
          <w:spacing w:val="-1"/>
        </w:rPr>
        <w:t> </w:t>
      </w:r>
      <w:r>
        <w:rPr>
          <w:color w:val="212121"/>
        </w:rPr>
        <w:t>perception.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Accident Analysis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&amp;</w:t>
      </w:r>
      <w:r>
        <w:rPr>
          <w:i/>
          <w:color w:val="212121"/>
          <w:spacing w:val="-10"/>
        </w:rPr>
        <w:t> </w:t>
      </w:r>
      <w:r>
        <w:rPr>
          <w:i/>
          <w:color w:val="212121"/>
        </w:rPr>
        <w:t>Prevention,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43</w:t>
      </w:r>
      <w:r>
        <w:rPr>
          <w:color w:val="212121"/>
        </w:rPr>
        <w:t>(3),</w:t>
      </w:r>
      <w:r>
        <w:rPr>
          <w:color w:val="212121"/>
          <w:spacing w:val="-4"/>
        </w:rPr>
        <w:t> </w:t>
      </w:r>
      <w:r>
        <w:rPr>
          <w:color w:val="212121"/>
        </w:rPr>
        <w:t>923–931.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04" w:hanging="567"/>
        <w:jc w:val="both"/>
      </w:pPr>
      <w:r>
        <w:rPr>
          <w:color w:val="212121"/>
        </w:rPr>
        <w:t>Riordan, C. M., &amp; Shore, L. M. (1997). Demographic diversity and employee attitudes: An</w:t>
      </w:r>
      <w:r>
        <w:rPr>
          <w:color w:val="212121"/>
          <w:spacing w:val="1"/>
        </w:rPr>
        <w:t> </w:t>
      </w:r>
      <w:r>
        <w:rPr>
          <w:color w:val="212121"/>
        </w:rPr>
        <w:t>empirical examination of relational demography within work units. </w:t>
      </w:r>
      <w:r>
        <w:rPr>
          <w:i/>
          <w:color w:val="212121"/>
        </w:rPr>
        <w:t>Journal of Applied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Psychology,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82</w:t>
      </w:r>
      <w:r>
        <w:rPr>
          <w:color w:val="212121"/>
        </w:rPr>
        <w:t>(3),</w:t>
      </w:r>
      <w:r>
        <w:rPr>
          <w:color w:val="212121"/>
          <w:spacing w:val="4"/>
        </w:rPr>
        <w:t> </w:t>
      </w:r>
      <w:r>
        <w:rPr>
          <w:color w:val="212121"/>
        </w:rPr>
        <w:t>342–358.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681" w:right="108" w:hanging="567"/>
        <w:jc w:val="both"/>
        <w:rPr>
          <w:sz w:val="24"/>
        </w:rPr>
      </w:pPr>
      <w:r>
        <w:rPr>
          <w:color w:val="212121"/>
          <w:sz w:val="24"/>
        </w:rPr>
        <w:t>Robertson, L. S. (1975). Factors associated with safety belt use in 1974 starter-interlock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equipped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cars.</w:t>
      </w:r>
      <w:r>
        <w:rPr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Health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Social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Behavior,</w:t>
      </w:r>
      <w:r>
        <w:rPr>
          <w:i/>
          <w:color w:val="212121"/>
          <w:spacing w:val="7"/>
          <w:sz w:val="24"/>
        </w:rPr>
        <w:t> </w:t>
      </w:r>
      <w:r>
        <w:rPr>
          <w:color w:val="212121"/>
          <w:sz w:val="24"/>
        </w:rPr>
        <w:t>173-177.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681" w:right="112" w:hanging="567"/>
        <w:jc w:val="both"/>
        <w:rPr>
          <w:sz w:val="24"/>
        </w:rPr>
      </w:pPr>
      <w:r>
        <w:rPr>
          <w:color w:val="212121"/>
          <w:spacing w:val="-1"/>
          <w:sz w:val="24"/>
        </w:rPr>
        <w:t>Robertson,</w:t>
      </w:r>
      <w:r>
        <w:rPr>
          <w:color w:val="212121"/>
          <w:spacing w:val="-13"/>
          <w:sz w:val="24"/>
        </w:rPr>
        <w:t> </w:t>
      </w:r>
      <w:r>
        <w:rPr>
          <w:color w:val="212121"/>
          <w:spacing w:val="-1"/>
          <w:sz w:val="24"/>
        </w:rPr>
        <w:t>L.</w:t>
      </w:r>
      <w:r>
        <w:rPr>
          <w:color w:val="212121"/>
          <w:spacing w:val="-13"/>
          <w:sz w:val="24"/>
        </w:rPr>
        <w:t> </w:t>
      </w:r>
      <w:r>
        <w:rPr>
          <w:color w:val="212121"/>
          <w:spacing w:val="-1"/>
          <w:sz w:val="24"/>
        </w:rPr>
        <w:t>S.,</w:t>
      </w:r>
      <w:r>
        <w:rPr>
          <w:color w:val="212121"/>
          <w:spacing w:val="-13"/>
          <w:sz w:val="24"/>
        </w:rPr>
        <w:t> </w:t>
      </w:r>
      <w:r>
        <w:rPr>
          <w:color w:val="212121"/>
          <w:spacing w:val="-1"/>
          <w:sz w:val="24"/>
        </w:rPr>
        <w:t>O'Neill,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B.,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Wixom,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W.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(1972).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Factors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associated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with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observed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safety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belt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use.</w:t>
      </w:r>
      <w:r>
        <w:rPr>
          <w:color w:val="212121"/>
          <w:spacing w:val="6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Health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Social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Behavior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18-24.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362" w:lineRule="auto"/>
        <w:ind w:left="681" w:right="102" w:hanging="567"/>
        <w:jc w:val="both"/>
      </w:pPr>
      <w:r>
        <w:rPr>
          <w:color w:val="212121"/>
        </w:rPr>
        <w:t>Rundmo, T. (2000). Safety climate, attitudes and risk perception in Norsk Hydro. </w:t>
      </w:r>
      <w:r>
        <w:rPr>
          <w:i/>
          <w:color w:val="212121"/>
        </w:rPr>
        <w:t>Safety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Science,</w:t>
      </w:r>
      <w:r>
        <w:rPr>
          <w:i/>
          <w:color w:val="212121"/>
          <w:spacing w:val="3"/>
        </w:rPr>
        <w:t> </w:t>
      </w:r>
      <w:r>
        <w:rPr>
          <w:i/>
          <w:color w:val="212121"/>
        </w:rPr>
        <w:t>34</w:t>
      </w:r>
      <w:r>
        <w:rPr>
          <w:color w:val="212121"/>
        </w:rPr>
        <w:t>(1-3),</w:t>
      </w:r>
      <w:r>
        <w:rPr>
          <w:color w:val="212121"/>
          <w:spacing w:val="4"/>
        </w:rPr>
        <w:t> </w:t>
      </w:r>
      <w:r>
        <w:rPr>
          <w:color w:val="212121"/>
        </w:rPr>
        <w:t>47–59.</w:t>
      </w:r>
    </w:p>
    <w:p>
      <w:pPr>
        <w:spacing w:after="0" w:line="362" w:lineRule="auto"/>
        <w:jc w:val="both"/>
        <w:sectPr>
          <w:pgSz w:w="11910" w:h="16840"/>
          <w:pgMar w:header="0" w:footer="1504" w:top="1580" w:bottom="1700" w:left="1360" w:right="1360"/>
        </w:sectPr>
      </w:pPr>
    </w:p>
    <w:p>
      <w:pPr>
        <w:pStyle w:val="BodyText"/>
        <w:spacing w:before="67"/>
        <w:ind w:left="114"/>
      </w:pPr>
      <w:r>
        <w:rPr>
          <w:color w:val="212121"/>
          <w:spacing w:val="-2"/>
        </w:rPr>
        <w:t>Sami,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A.,</w:t>
      </w:r>
      <w:r>
        <w:rPr>
          <w:color w:val="212121"/>
          <w:spacing w:val="-8"/>
        </w:rPr>
        <w:t> </w:t>
      </w:r>
      <w:r>
        <w:rPr>
          <w:color w:val="212121"/>
          <w:spacing w:val="-2"/>
        </w:rPr>
        <w:t>Najafi,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A.,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Yamini,</w:t>
      </w:r>
      <w:r>
        <w:rPr>
          <w:color w:val="212121"/>
          <w:spacing w:val="-9"/>
        </w:rPr>
        <w:t> </w:t>
      </w:r>
      <w:r>
        <w:rPr>
          <w:color w:val="212121"/>
          <w:spacing w:val="-1"/>
        </w:rPr>
        <w:t>N.,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Moafian,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G.,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Aghabeigi,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M.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R.,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Lankarani,</w:t>
      </w:r>
      <w:r>
        <w:rPr>
          <w:color w:val="212121"/>
          <w:spacing w:val="-9"/>
        </w:rPr>
        <w:t> </w:t>
      </w:r>
      <w:r>
        <w:rPr>
          <w:color w:val="212121"/>
          <w:spacing w:val="-1"/>
        </w:rPr>
        <w:t>K.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B.,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&amp;</w:t>
      </w:r>
      <w:r>
        <w:rPr>
          <w:color w:val="212121"/>
          <w:spacing w:val="-14"/>
        </w:rPr>
        <w:t> </w:t>
      </w:r>
      <w:r>
        <w:rPr>
          <w:color w:val="212121"/>
          <w:spacing w:val="-1"/>
        </w:rPr>
        <w:t>Heydari,</w:t>
      </w:r>
    </w:p>
    <w:p>
      <w:pPr>
        <w:spacing w:line="364" w:lineRule="auto" w:before="137"/>
        <w:ind w:left="681" w:right="106" w:firstLine="0"/>
        <w:jc w:val="left"/>
        <w:rPr>
          <w:sz w:val="24"/>
        </w:rPr>
      </w:pPr>
      <w:r>
        <w:rPr>
          <w:color w:val="212121"/>
          <w:sz w:val="24"/>
        </w:rPr>
        <w:t>S.</w:t>
      </w:r>
      <w:r>
        <w:rPr>
          <w:color w:val="212121"/>
          <w:spacing w:val="28"/>
          <w:sz w:val="24"/>
        </w:rPr>
        <w:t> </w:t>
      </w:r>
      <w:r>
        <w:rPr>
          <w:color w:val="212121"/>
          <w:sz w:val="24"/>
        </w:rPr>
        <w:t>T.</w:t>
      </w:r>
      <w:r>
        <w:rPr>
          <w:color w:val="212121"/>
          <w:spacing w:val="28"/>
          <w:sz w:val="24"/>
        </w:rPr>
        <w:t> </w:t>
      </w:r>
      <w:r>
        <w:rPr>
          <w:color w:val="212121"/>
          <w:sz w:val="24"/>
        </w:rPr>
        <w:t>(2013).</w:t>
      </w:r>
      <w:r>
        <w:rPr>
          <w:color w:val="212121"/>
          <w:spacing w:val="24"/>
          <w:sz w:val="24"/>
        </w:rPr>
        <w:t> </w:t>
      </w:r>
      <w:r>
        <w:rPr>
          <w:color w:val="212121"/>
          <w:sz w:val="24"/>
        </w:rPr>
        <w:t>Educational</w:t>
      </w:r>
      <w:r>
        <w:rPr>
          <w:color w:val="212121"/>
          <w:spacing w:val="27"/>
          <w:sz w:val="24"/>
        </w:rPr>
        <w:t> </w:t>
      </w:r>
      <w:r>
        <w:rPr>
          <w:color w:val="212121"/>
          <w:sz w:val="24"/>
        </w:rPr>
        <w:t>level</w:t>
      </w:r>
      <w:r>
        <w:rPr>
          <w:color w:val="212121"/>
          <w:spacing w:val="2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26"/>
          <w:sz w:val="24"/>
        </w:rPr>
        <w:t> </w:t>
      </w:r>
      <w:r>
        <w:rPr>
          <w:color w:val="212121"/>
          <w:sz w:val="24"/>
        </w:rPr>
        <w:t>age</w:t>
      </w:r>
      <w:r>
        <w:rPr>
          <w:color w:val="212121"/>
          <w:spacing w:val="25"/>
          <w:sz w:val="24"/>
        </w:rPr>
        <w:t> </w:t>
      </w:r>
      <w:r>
        <w:rPr>
          <w:color w:val="212121"/>
          <w:sz w:val="24"/>
        </w:rPr>
        <w:t>as</w:t>
      </w:r>
      <w:r>
        <w:rPr>
          <w:color w:val="212121"/>
          <w:spacing w:val="24"/>
          <w:sz w:val="24"/>
        </w:rPr>
        <w:t> </w:t>
      </w:r>
      <w:r>
        <w:rPr>
          <w:color w:val="212121"/>
          <w:sz w:val="24"/>
        </w:rPr>
        <w:t>contributing</w:t>
      </w:r>
      <w:r>
        <w:rPr>
          <w:color w:val="212121"/>
          <w:spacing w:val="31"/>
          <w:sz w:val="24"/>
        </w:rPr>
        <w:t> </w:t>
      </w:r>
      <w:r>
        <w:rPr>
          <w:color w:val="212121"/>
          <w:sz w:val="24"/>
        </w:rPr>
        <w:t>factors</w:t>
      </w:r>
      <w:r>
        <w:rPr>
          <w:color w:val="212121"/>
          <w:spacing w:val="20"/>
          <w:sz w:val="24"/>
        </w:rPr>
        <w:t> </w:t>
      </w:r>
      <w:r>
        <w:rPr>
          <w:color w:val="212121"/>
          <w:sz w:val="24"/>
        </w:rPr>
        <w:t>to</w:t>
      </w:r>
      <w:r>
        <w:rPr>
          <w:color w:val="212121"/>
          <w:spacing w:val="27"/>
          <w:sz w:val="24"/>
        </w:rPr>
        <w:t> </w:t>
      </w:r>
      <w:r>
        <w:rPr>
          <w:color w:val="212121"/>
          <w:sz w:val="24"/>
        </w:rPr>
        <w:t>road</w:t>
      </w:r>
      <w:r>
        <w:rPr>
          <w:color w:val="212121"/>
          <w:spacing w:val="22"/>
          <w:sz w:val="24"/>
        </w:rPr>
        <w:t> </w:t>
      </w:r>
      <w:r>
        <w:rPr>
          <w:color w:val="212121"/>
          <w:sz w:val="24"/>
        </w:rPr>
        <w:t>traffic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accidents.</w:t>
      </w:r>
      <w:r>
        <w:rPr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Chinese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traumatology,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16</w:t>
      </w:r>
      <w:r>
        <w:rPr>
          <w:color w:val="212121"/>
          <w:sz w:val="24"/>
        </w:rPr>
        <w:t>(5),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281-285.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114"/>
      </w:pPr>
      <w:r>
        <w:rPr>
          <w:color w:val="212121"/>
        </w:rPr>
        <w:t>Savage,</w:t>
      </w:r>
      <w:r>
        <w:rPr>
          <w:color w:val="212121"/>
          <w:spacing w:val="-7"/>
        </w:rPr>
        <w:t> </w:t>
      </w:r>
      <w:r>
        <w:rPr>
          <w:color w:val="212121"/>
        </w:rPr>
        <w:t>I.</w:t>
      </w:r>
      <w:r>
        <w:rPr>
          <w:color w:val="212121"/>
          <w:spacing w:val="-10"/>
        </w:rPr>
        <w:t> </w:t>
      </w:r>
      <w:r>
        <w:rPr>
          <w:color w:val="212121"/>
        </w:rPr>
        <w:t>(1993).</w:t>
      </w:r>
      <w:r>
        <w:rPr>
          <w:color w:val="212121"/>
          <w:spacing w:val="-6"/>
        </w:rPr>
        <w:t> </w:t>
      </w:r>
      <w:r>
        <w:rPr>
          <w:color w:val="212121"/>
        </w:rPr>
        <w:t>Demographic</w:t>
      </w:r>
      <w:r>
        <w:rPr>
          <w:color w:val="212121"/>
          <w:spacing w:val="-5"/>
        </w:rPr>
        <w:t> </w:t>
      </w:r>
      <w:r>
        <w:rPr>
          <w:color w:val="212121"/>
        </w:rPr>
        <w:t>influences</w:t>
      </w:r>
      <w:r>
        <w:rPr>
          <w:color w:val="212121"/>
          <w:spacing w:val="-9"/>
        </w:rPr>
        <w:t> </w:t>
      </w:r>
      <w:r>
        <w:rPr>
          <w:color w:val="212121"/>
        </w:rPr>
        <w:t>on</w:t>
      </w:r>
      <w:r>
        <w:rPr>
          <w:color w:val="212121"/>
          <w:spacing w:val="-13"/>
        </w:rPr>
        <w:t> </w:t>
      </w:r>
      <w:r>
        <w:rPr>
          <w:color w:val="212121"/>
        </w:rPr>
        <w:t>risk</w:t>
      </w:r>
      <w:r>
        <w:rPr>
          <w:color w:val="212121"/>
          <w:spacing w:val="-8"/>
        </w:rPr>
        <w:t> </w:t>
      </w:r>
      <w:r>
        <w:rPr>
          <w:color w:val="212121"/>
        </w:rPr>
        <w:t>perceptions.</w:t>
      </w:r>
      <w:r>
        <w:rPr>
          <w:color w:val="212121"/>
          <w:spacing w:val="6"/>
        </w:rPr>
        <w:t> </w:t>
      </w:r>
      <w:r>
        <w:rPr>
          <w:i/>
          <w:color w:val="212121"/>
        </w:rPr>
        <w:t>Risk</w:t>
      </w:r>
      <w:r>
        <w:rPr>
          <w:i/>
          <w:color w:val="212121"/>
          <w:spacing w:val="-9"/>
        </w:rPr>
        <w:t> </w:t>
      </w:r>
      <w:r>
        <w:rPr>
          <w:i/>
          <w:color w:val="212121"/>
        </w:rPr>
        <w:t>analysis,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13</w:t>
      </w:r>
      <w:r>
        <w:rPr>
          <w:color w:val="212121"/>
        </w:rPr>
        <w:t>(4),</w:t>
      </w:r>
      <w:r>
        <w:rPr>
          <w:color w:val="212121"/>
          <w:spacing w:val="-6"/>
        </w:rPr>
        <w:t> </w:t>
      </w:r>
      <w:r>
        <w:rPr>
          <w:color w:val="212121"/>
        </w:rPr>
        <w:t>413-420.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60" w:lineRule="auto"/>
        <w:ind w:left="681" w:right="110" w:hanging="567"/>
        <w:jc w:val="both"/>
      </w:pPr>
      <w:r>
        <w:rPr>
          <w:color w:val="212121"/>
        </w:rPr>
        <w:t>Sekaran, U. (2003). Research methods for business (4th ed.). Hoboken, NJ: John Wiley &amp;</w:t>
      </w:r>
      <w:r>
        <w:rPr>
          <w:color w:val="212121"/>
          <w:spacing w:val="1"/>
        </w:rPr>
        <w:t> </w:t>
      </w:r>
      <w:r>
        <w:rPr>
          <w:color w:val="212121"/>
        </w:rPr>
        <w:t>Sons.</w:t>
      </w:r>
    </w:p>
    <w:p>
      <w:pPr>
        <w:pStyle w:val="BodyText"/>
        <w:spacing w:before="8"/>
        <w:rPr>
          <w:sz w:val="35"/>
        </w:rPr>
      </w:pPr>
    </w:p>
    <w:p>
      <w:pPr>
        <w:spacing w:line="362" w:lineRule="auto" w:before="0"/>
        <w:ind w:left="681" w:right="104" w:hanging="567"/>
        <w:jc w:val="both"/>
        <w:rPr>
          <w:sz w:val="24"/>
        </w:rPr>
      </w:pPr>
      <w:r>
        <w:rPr>
          <w:color w:val="212121"/>
          <w:sz w:val="24"/>
        </w:rPr>
        <w:t>Sekaran, U., &amp; Bougie, R. (2010). Theoretical framework in theoretical framework 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hypothesis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development.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methods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business: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A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skill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building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approach,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80</w:t>
      </w:r>
      <w:r>
        <w:rPr>
          <w:color w:val="212121"/>
          <w:sz w:val="24"/>
        </w:rPr>
        <w:t>,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13-25.</w:t>
      </w:r>
    </w:p>
    <w:p>
      <w:pPr>
        <w:pStyle w:val="BodyText"/>
        <w:spacing w:before="4"/>
        <w:rPr>
          <w:sz w:val="35"/>
        </w:rPr>
      </w:pPr>
    </w:p>
    <w:p>
      <w:pPr>
        <w:spacing w:before="0"/>
        <w:ind w:left="114" w:right="0" w:firstLine="0"/>
        <w:jc w:val="left"/>
        <w:rPr>
          <w:sz w:val="24"/>
        </w:rPr>
      </w:pPr>
      <w:r>
        <w:rPr>
          <w:color w:val="212121"/>
          <w:sz w:val="24"/>
        </w:rPr>
        <w:t>Sekaran,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U.,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Bougie,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(2016).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Research methods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business: A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skill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building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approach</w:t>
      </w:r>
      <w:r>
        <w:rPr>
          <w:color w:val="212121"/>
          <w:sz w:val="24"/>
        </w:rPr>
        <w:t>.</w:t>
      </w:r>
    </w:p>
    <w:p>
      <w:pPr>
        <w:pStyle w:val="BodyText"/>
        <w:spacing w:before="137"/>
        <w:ind w:left="68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1889760</wp:posOffset>
            </wp:positionH>
            <wp:positionV relativeFrom="paragraph">
              <wp:posOffset>131797</wp:posOffset>
            </wp:positionV>
            <wp:extent cx="3779492" cy="1380636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John</w:t>
      </w:r>
      <w:r>
        <w:rPr>
          <w:color w:val="212121"/>
          <w:spacing w:val="-1"/>
        </w:rPr>
        <w:t> </w:t>
      </w:r>
      <w:r>
        <w:rPr>
          <w:color w:val="212121"/>
        </w:rPr>
        <w:t>Wiley</w:t>
      </w:r>
      <w:r>
        <w:rPr>
          <w:color w:val="212121"/>
          <w:spacing w:val="-5"/>
        </w:rPr>
        <w:t> </w:t>
      </w:r>
      <w:r>
        <w:rPr>
          <w:color w:val="212121"/>
        </w:rPr>
        <w:t>&amp;</w:t>
      </w:r>
      <w:r>
        <w:rPr>
          <w:color w:val="212121"/>
          <w:spacing w:val="-5"/>
        </w:rPr>
        <w:t> </w:t>
      </w:r>
      <w:r>
        <w:rPr>
          <w:color w:val="212121"/>
        </w:rPr>
        <w:t>Sons.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60" w:lineRule="auto"/>
        <w:ind w:left="681" w:right="116" w:hanging="567"/>
        <w:jc w:val="both"/>
      </w:pPr>
      <w:r>
        <w:rPr>
          <w:color w:val="212121"/>
          <w:spacing w:val="-1"/>
        </w:rPr>
        <w:t>Shahid,</w:t>
      </w:r>
      <w:r>
        <w:rPr>
          <w:color w:val="212121"/>
          <w:spacing w:val="-6"/>
        </w:rPr>
        <w:t> </w:t>
      </w:r>
      <w:r>
        <w:rPr>
          <w:color w:val="212121"/>
          <w:spacing w:val="-1"/>
        </w:rPr>
        <w:t>I.,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&amp;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Hassan</w:t>
      </w:r>
      <w:r>
        <w:rPr>
          <w:color w:val="212121"/>
          <w:spacing w:val="-11"/>
        </w:rPr>
        <w:t> </w:t>
      </w:r>
      <w:r>
        <w:rPr>
          <w:color w:val="212121"/>
          <w:spacing w:val="-1"/>
        </w:rPr>
        <w:t>Syed,</w:t>
      </w:r>
      <w:r>
        <w:rPr>
          <w:color w:val="212121"/>
          <w:spacing w:val="-6"/>
        </w:rPr>
        <w:t> </w:t>
      </w:r>
      <w:r>
        <w:rPr>
          <w:color w:val="212121"/>
          <w:spacing w:val="-1"/>
        </w:rPr>
        <w:t>M.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(2011).</w:t>
      </w:r>
      <w:r>
        <w:rPr>
          <w:color w:val="212121"/>
          <w:spacing w:val="-10"/>
        </w:rPr>
        <w:t> </w:t>
      </w:r>
      <w:r>
        <w:rPr>
          <w:color w:val="212121"/>
        </w:rPr>
        <w:t>Effects</w:t>
      </w:r>
      <w:r>
        <w:rPr>
          <w:color w:val="212121"/>
          <w:spacing w:val="-9"/>
        </w:rPr>
        <w:t> </w:t>
      </w:r>
      <w:r>
        <w:rPr>
          <w:color w:val="212121"/>
        </w:rPr>
        <w:t>of</w:t>
      </w:r>
      <w:r>
        <w:rPr>
          <w:color w:val="212121"/>
          <w:spacing w:val="-16"/>
        </w:rPr>
        <w:t> </w:t>
      </w:r>
      <w:r>
        <w:rPr>
          <w:color w:val="212121"/>
        </w:rPr>
        <w:t>Demographic</w:t>
      </w:r>
      <w:r>
        <w:rPr>
          <w:color w:val="212121"/>
          <w:spacing w:val="-8"/>
        </w:rPr>
        <w:t> </w:t>
      </w:r>
      <w:r>
        <w:rPr>
          <w:color w:val="212121"/>
        </w:rPr>
        <w:t>Characteristics</w:t>
      </w:r>
      <w:r>
        <w:rPr>
          <w:color w:val="212121"/>
          <w:spacing w:val="-10"/>
        </w:rPr>
        <w:t> </w:t>
      </w:r>
      <w:r>
        <w:rPr>
          <w:color w:val="212121"/>
        </w:rPr>
        <w:t>on</w:t>
      </w:r>
      <w:r>
        <w:rPr>
          <w:color w:val="212121"/>
          <w:spacing w:val="-11"/>
        </w:rPr>
        <w:t> </w:t>
      </w:r>
      <w:r>
        <w:rPr>
          <w:color w:val="212121"/>
        </w:rPr>
        <w:t>Consumer’s</w:t>
      </w:r>
      <w:r>
        <w:rPr>
          <w:color w:val="212121"/>
          <w:spacing w:val="-58"/>
        </w:rPr>
        <w:t> </w:t>
      </w:r>
      <w:r>
        <w:rPr>
          <w:color w:val="212121"/>
        </w:rPr>
        <w:t>Choice of Buying Green Products: An Empirical Study of Swedish Electricity Market:</w:t>
      </w:r>
      <w:r>
        <w:rPr>
          <w:color w:val="212121"/>
          <w:spacing w:val="1"/>
        </w:rPr>
        <w:t> </w:t>
      </w:r>
      <w:r>
        <w:rPr>
          <w:color w:val="212121"/>
        </w:rPr>
        <w:t>Can demographic characteristics of Swedish consumers, influence the choice of green</w:t>
      </w:r>
      <w:r>
        <w:rPr>
          <w:color w:val="212121"/>
          <w:spacing w:val="1"/>
        </w:rPr>
        <w:t> </w:t>
      </w:r>
      <w:r>
        <w:rPr>
          <w:color w:val="212121"/>
        </w:rPr>
        <w:t>electricity</w:t>
      </w:r>
      <w:r>
        <w:rPr>
          <w:color w:val="212121"/>
          <w:spacing w:val="-9"/>
        </w:rPr>
        <w:t> </w:t>
      </w:r>
      <w:r>
        <w:rPr>
          <w:color w:val="212121"/>
        </w:rPr>
        <w:t>over</w:t>
      </w:r>
      <w:r>
        <w:rPr>
          <w:color w:val="212121"/>
          <w:spacing w:val="3"/>
        </w:rPr>
        <w:t> </w:t>
      </w:r>
      <w:r>
        <w:rPr>
          <w:color w:val="212121"/>
        </w:rPr>
        <w:t>conventional</w:t>
      </w:r>
      <w:r>
        <w:rPr>
          <w:color w:val="212121"/>
          <w:spacing w:val="-3"/>
        </w:rPr>
        <w:t> </w:t>
      </w:r>
      <w:r>
        <w:rPr>
          <w:color w:val="212121"/>
        </w:rPr>
        <w:t>electricity?</w:t>
      </w:r>
    </w:p>
    <w:p>
      <w:pPr>
        <w:pStyle w:val="BodyText"/>
        <w:spacing w:before="11"/>
        <w:rPr>
          <w:sz w:val="35"/>
        </w:rPr>
      </w:pPr>
    </w:p>
    <w:p>
      <w:pPr>
        <w:spacing w:line="360" w:lineRule="auto" w:before="0"/>
        <w:ind w:left="681" w:right="109" w:hanging="567"/>
        <w:jc w:val="both"/>
        <w:rPr>
          <w:sz w:val="24"/>
        </w:rPr>
      </w:pPr>
      <w:r>
        <w:rPr>
          <w:color w:val="212121"/>
          <w:sz w:val="24"/>
        </w:rPr>
        <w:t>Slovic, P., Finucane, M., Peters, E., &amp; MacGregor, D. G. (2002). </w:t>
      </w:r>
      <w:r>
        <w:rPr>
          <w:i/>
          <w:color w:val="212121"/>
          <w:sz w:val="24"/>
        </w:rPr>
        <w:t>Heuristics and biases: The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psychology of</w:t>
      </w:r>
      <w:r>
        <w:rPr>
          <w:i/>
          <w:color w:val="212121"/>
          <w:spacing w:val="6"/>
          <w:sz w:val="24"/>
        </w:rPr>
        <w:t> </w:t>
      </w:r>
      <w:r>
        <w:rPr>
          <w:i/>
          <w:color w:val="212121"/>
          <w:sz w:val="24"/>
        </w:rPr>
        <w:t>intuitive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judgment</w:t>
      </w:r>
      <w:r>
        <w:rPr>
          <w:color w:val="212121"/>
          <w:sz w:val="24"/>
        </w:rPr>
        <w:t>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‘The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affect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heuristic’,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397-420.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14" w:right="0" w:firstLine="0"/>
        <w:jc w:val="left"/>
        <w:rPr>
          <w:sz w:val="24"/>
        </w:rPr>
      </w:pPr>
      <w:r>
        <w:rPr>
          <w:color w:val="212121"/>
          <w:sz w:val="24"/>
        </w:rPr>
        <w:t>Storie,</w:t>
      </w:r>
      <w:r>
        <w:rPr>
          <w:color w:val="212121"/>
          <w:spacing w:val="40"/>
          <w:sz w:val="24"/>
        </w:rPr>
        <w:t> </w:t>
      </w:r>
      <w:r>
        <w:rPr>
          <w:color w:val="212121"/>
          <w:sz w:val="24"/>
        </w:rPr>
        <w:t>V.</w:t>
      </w:r>
      <w:r>
        <w:rPr>
          <w:color w:val="212121"/>
          <w:spacing w:val="40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40"/>
          <w:sz w:val="24"/>
        </w:rPr>
        <w:t> </w:t>
      </w:r>
      <w:r>
        <w:rPr>
          <w:color w:val="212121"/>
          <w:sz w:val="24"/>
        </w:rPr>
        <w:t>(1977).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Male</w:t>
      </w:r>
      <w:r>
        <w:rPr>
          <w:i/>
          <w:color w:val="212121"/>
          <w:spacing w:val="38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34"/>
          <w:sz w:val="24"/>
        </w:rPr>
        <w:t> </w:t>
      </w:r>
      <w:r>
        <w:rPr>
          <w:i/>
          <w:color w:val="212121"/>
          <w:sz w:val="24"/>
        </w:rPr>
        <w:t>female</w:t>
      </w:r>
      <w:r>
        <w:rPr>
          <w:i/>
          <w:color w:val="212121"/>
          <w:spacing w:val="37"/>
          <w:sz w:val="24"/>
        </w:rPr>
        <w:t> </w:t>
      </w:r>
      <w:r>
        <w:rPr>
          <w:i/>
          <w:color w:val="212121"/>
          <w:sz w:val="24"/>
        </w:rPr>
        <w:t>car</w:t>
      </w:r>
      <w:r>
        <w:rPr>
          <w:i/>
          <w:color w:val="212121"/>
          <w:spacing w:val="36"/>
          <w:sz w:val="24"/>
        </w:rPr>
        <w:t> </w:t>
      </w:r>
      <w:r>
        <w:rPr>
          <w:i/>
          <w:color w:val="212121"/>
          <w:sz w:val="24"/>
        </w:rPr>
        <w:t>drivers:</w:t>
      </w:r>
      <w:r>
        <w:rPr>
          <w:i/>
          <w:color w:val="212121"/>
          <w:spacing w:val="41"/>
          <w:sz w:val="24"/>
        </w:rPr>
        <w:t> </w:t>
      </w:r>
      <w:r>
        <w:rPr>
          <w:i/>
          <w:color w:val="212121"/>
          <w:sz w:val="24"/>
        </w:rPr>
        <w:t>differences</w:t>
      </w:r>
      <w:r>
        <w:rPr>
          <w:i/>
          <w:color w:val="212121"/>
          <w:spacing w:val="36"/>
          <w:sz w:val="24"/>
        </w:rPr>
        <w:t> </w:t>
      </w:r>
      <w:r>
        <w:rPr>
          <w:i/>
          <w:color w:val="212121"/>
          <w:sz w:val="24"/>
        </w:rPr>
        <w:t>observed</w:t>
      </w:r>
      <w:r>
        <w:rPr>
          <w:i/>
          <w:color w:val="212121"/>
          <w:spacing w:val="38"/>
          <w:sz w:val="24"/>
        </w:rPr>
        <w:t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40"/>
          <w:sz w:val="24"/>
        </w:rPr>
        <w:t> </w:t>
      </w:r>
      <w:r>
        <w:rPr>
          <w:i/>
          <w:color w:val="212121"/>
          <w:sz w:val="24"/>
        </w:rPr>
        <w:t>accidents</w:t>
      </w:r>
      <w:r>
        <w:rPr>
          <w:i/>
          <w:color w:val="212121"/>
          <w:spacing w:val="5"/>
          <w:sz w:val="24"/>
        </w:rPr>
        <w:t> </w:t>
      </w:r>
      <w:r>
        <w:rPr>
          <w:color w:val="212121"/>
          <w:sz w:val="24"/>
        </w:rPr>
        <w:t>(No.</w:t>
      </w:r>
    </w:p>
    <w:p>
      <w:pPr>
        <w:pStyle w:val="BodyText"/>
        <w:spacing w:before="137"/>
        <w:ind w:left="681"/>
      </w:pPr>
      <w:r>
        <w:rPr>
          <w:color w:val="212121"/>
        </w:rPr>
        <w:t>TRRL</w:t>
      </w:r>
      <w:r>
        <w:rPr>
          <w:color w:val="212121"/>
          <w:spacing w:val="-3"/>
        </w:rPr>
        <w:t> </w:t>
      </w:r>
      <w:r>
        <w:rPr>
          <w:color w:val="212121"/>
        </w:rPr>
        <w:t>Lab</w:t>
      </w:r>
      <w:r>
        <w:rPr>
          <w:color w:val="212121"/>
          <w:spacing w:val="-4"/>
        </w:rPr>
        <w:t> </w:t>
      </w:r>
      <w:r>
        <w:rPr>
          <w:color w:val="212121"/>
        </w:rPr>
        <w:t>Rept.</w:t>
      </w:r>
      <w:r>
        <w:rPr>
          <w:color w:val="212121"/>
          <w:spacing w:val="3"/>
        </w:rPr>
        <w:t> </w:t>
      </w:r>
      <w:r>
        <w:rPr>
          <w:color w:val="212121"/>
        </w:rPr>
        <w:t>761).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line="360" w:lineRule="auto" w:before="0"/>
        <w:ind w:left="681" w:right="111" w:hanging="567"/>
        <w:jc w:val="both"/>
        <w:rPr>
          <w:sz w:val="24"/>
        </w:rPr>
      </w:pPr>
      <w:r>
        <w:rPr>
          <w:color w:val="212121"/>
          <w:sz w:val="24"/>
        </w:rPr>
        <w:t>Tabibi, Z., Borzabadi, H. H., Stavrinos, D., &amp; Mashhadi, A. (2015). Predicting aberrant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driving behaviour: The role of executive function. </w:t>
      </w:r>
      <w:r>
        <w:rPr>
          <w:i/>
          <w:color w:val="212121"/>
          <w:sz w:val="24"/>
        </w:rPr>
        <w:t>Transportation research part F: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traffic psychology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behaviour,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34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18-28.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504" w:top="1380" w:bottom="1700" w:left="1360" w:right="1360"/>
        </w:sectPr>
      </w:pPr>
    </w:p>
    <w:p>
      <w:pPr>
        <w:pStyle w:val="BodyText"/>
        <w:spacing w:line="362" w:lineRule="auto" w:before="67"/>
        <w:ind w:left="681" w:right="108" w:hanging="567"/>
        <w:jc w:val="both"/>
      </w:pPr>
      <w:r>
        <w:rPr>
          <w:color w:val="212121"/>
        </w:rPr>
        <w:t>Tao, D., Zhang, R., &amp; Qu, X. (2017). The role of personality traits and driving experience in</w:t>
      </w:r>
      <w:r>
        <w:rPr>
          <w:color w:val="212121"/>
          <w:spacing w:val="1"/>
        </w:rPr>
        <w:t> </w:t>
      </w:r>
      <w:r>
        <w:rPr>
          <w:color w:val="212121"/>
        </w:rPr>
        <w:t>self-reported</w:t>
      </w:r>
      <w:r>
        <w:rPr>
          <w:color w:val="212121"/>
          <w:spacing w:val="-8"/>
        </w:rPr>
        <w:t> </w:t>
      </w:r>
      <w:r>
        <w:rPr>
          <w:color w:val="212121"/>
        </w:rPr>
        <w:t>risky</w:t>
      </w:r>
      <w:r>
        <w:rPr>
          <w:color w:val="212121"/>
          <w:spacing w:val="-12"/>
        </w:rPr>
        <w:t> </w:t>
      </w:r>
      <w:r>
        <w:rPr>
          <w:color w:val="212121"/>
        </w:rPr>
        <w:t>driving</w:t>
      </w:r>
      <w:r>
        <w:rPr>
          <w:color w:val="212121"/>
          <w:spacing w:val="-3"/>
        </w:rPr>
        <w:t> </w:t>
      </w:r>
      <w:r>
        <w:rPr>
          <w:color w:val="212121"/>
        </w:rPr>
        <w:t>behaviors</w:t>
      </w:r>
      <w:r>
        <w:rPr>
          <w:color w:val="212121"/>
          <w:spacing w:val="-9"/>
        </w:rPr>
        <w:t> </w:t>
      </w:r>
      <w:r>
        <w:rPr>
          <w:color w:val="212121"/>
        </w:rPr>
        <w:t>and</w:t>
      </w:r>
      <w:r>
        <w:rPr>
          <w:color w:val="212121"/>
          <w:spacing w:val="-8"/>
        </w:rPr>
        <w:t> </w:t>
      </w:r>
      <w:r>
        <w:rPr>
          <w:color w:val="212121"/>
        </w:rPr>
        <w:t>accident</w:t>
      </w:r>
      <w:r>
        <w:rPr>
          <w:color w:val="212121"/>
          <w:spacing w:val="-3"/>
        </w:rPr>
        <w:t> </w:t>
      </w:r>
      <w:r>
        <w:rPr>
          <w:color w:val="212121"/>
        </w:rPr>
        <w:t>risk</w:t>
      </w:r>
      <w:r>
        <w:rPr>
          <w:color w:val="212121"/>
          <w:spacing w:val="-7"/>
        </w:rPr>
        <w:t> </w:t>
      </w:r>
      <w:r>
        <w:rPr>
          <w:color w:val="212121"/>
        </w:rPr>
        <w:t>among</w:t>
      </w:r>
      <w:r>
        <w:rPr>
          <w:color w:val="212121"/>
          <w:spacing w:val="-8"/>
        </w:rPr>
        <w:t> </w:t>
      </w:r>
      <w:r>
        <w:rPr>
          <w:color w:val="212121"/>
        </w:rPr>
        <w:t>Chinese</w:t>
      </w:r>
      <w:r>
        <w:rPr>
          <w:color w:val="212121"/>
          <w:spacing w:val="-8"/>
        </w:rPr>
        <w:t> </w:t>
      </w:r>
      <w:r>
        <w:rPr>
          <w:color w:val="212121"/>
        </w:rPr>
        <w:t>drivers.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Accident</w:t>
      </w:r>
      <w:r>
        <w:rPr>
          <w:i/>
          <w:color w:val="212121"/>
          <w:spacing w:val="-58"/>
        </w:rPr>
        <w:t> </w:t>
      </w:r>
      <w:r>
        <w:rPr>
          <w:i/>
          <w:color w:val="212121"/>
        </w:rPr>
        <w:t>Analysis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&amp;</w:t>
      </w:r>
      <w:r>
        <w:rPr>
          <w:i/>
          <w:color w:val="212121"/>
          <w:spacing w:val="-7"/>
        </w:rPr>
        <w:t> </w:t>
      </w:r>
      <w:r>
        <w:rPr>
          <w:i/>
          <w:color w:val="212121"/>
        </w:rPr>
        <w:t>Prevention,</w:t>
      </w:r>
      <w:r>
        <w:rPr>
          <w:i/>
          <w:color w:val="212121"/>
          <w:spacing w:val="7"/>
        </w:rPr>
        <w:t> </w:t>
      </w:r>
      <w:r>
        <w:rPr>
          <w:i/>
          <w:color w:val="212121"/>
        </w:rPr>
        <w:t>99</w:t>
      </w:r>
      <w:r>
        <w:rPr>
          <w:color w:val="212121"/>
        </w:rPr>
        <w:t>,</w:t>
      </w:r>
      <w:r>
        <w:rPr>
          <w:color w:val="212121"/>
          <w:spacing w:val="4"/>
        </w:rPr>
        <w:t> </w:t>
      </w:r>
      <w:r>
        <w:rPr>
          <w:color w:val="212121"/>
        </w:rPr>
        <w:t>228-235.</w:t>
      </w:r>
    </w:p>
    <w:p>
      <w:pPr>
        <w:pStyle w:val="BodyText"/>
        <w:spacing w:before="4"/>
        <w:rPr>
          <w:sz w:val="35"/>
        </w:rPr>
      </w:pPr>
    </w:p>
    <w:p>
      <w:pPr>
        <w:spacing w:line="360" w:lineRule="auto" w:before="0"/>
        <w:ind w:left="681" w:right="109" w:hanging="567"/>
        <w:jc w:val="both"/>
        <w:rPr>
          <w:sz w:val="24"/>
        </w:rPr>
      </w:pPr>
      <w:r>
        <w:rPr>
          <w:color w:val="212121"/>
          <w:sz w:val="24"/>
        </w:rPr>
        <w:t>Thompson,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(2018).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cultural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Theory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Without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grid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group.</w:t>
      </w:r>
      <w:r>
        <w:rPr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Institutional</w:t>
      </w:r>
      <w:r>
        <w:rPr>
          <w:i/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Dynamics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58"/>
          <w:sz w:val="24"/>
        </w:rPr>
        <w:t> </w:t>
      </w:r>
      <w:r>
        <w:rPr>
          <w:i/>
          <w:color w:val="212121"/>
          <w:sz w:val="24"/>
        </w:rPr>
        <w:t>Culture,</w:t>
      </w:r>
      <w:r>
        <w:rPr>
          <w:i/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Volumes I</w:t>
      </w:r>
      <w:r>
        <w:rPr>
          <w:i/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II: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New</w:t>
      </w:r>
      <w:r>
        <w:rPr>
          <w:i/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Durkheimians</w:t>
      </w:r>
      <w:r>
        <w:rPr>
          <w:color w:val="212121"/>
          <w:sz w:val="24"/>
        </w:rPr>
        <w:t>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159.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14" w:right="0" w:firstLine="0"/>
        <w:jc w:val="left"/>
        <w:rPr>
          <w:sz w:val="24"/>
        </w:rPr>
      </w:pPr>
      <w:r>
        <w:rPr>
          <w:color w:val="212121"/>
          <w:sz w:val="24"/>
        </w:rPr>
        <w:t>Thompson,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(2018).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Cultural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theory</w:t>
      </w:r>
      <w:r>
        <w:rPr>
          <w:color w:val="212121"/>
          <w:sz w:val="24"/>
        </w:rPr>
        <w:t>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Routledge.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4"/>
      </w:pPr>
      <w:r>
        <w:rPr>
          <w:color w:val="212121"/>
          <w:spacing w:val="-1"/>
        </w:rPr>
        <w:t>Tom</w:t>
      </w:r>
      <w:r>
        <w:rPr>
          <w:color w:val="212121"/>
          <w:spacing w:val="-17"/>
        </w:rPr>
        <w:t> </w:t>
      </w:r>
      <w:r>
        <w:rPr>
          <w:color w:val="212121"/>
          <w:spacing w:val="-1"/>
        </w:rPr>
        <w:t>LaTourrette</w:t>
      </w:r>
      <w:r>
        <w:rPr>
          <w:color w:val="212121"/>
          <w:spacing w:val="-13"/>
        </w:rPr>
        <w:t> </w:t>
      </w:r>
      <w:r>
        <w:rPr>
          <w:color w:val="212121"/>
          <w:spacing w:val="-1"/>
        </w:rPr>
        <w:t>.</w:t>
      </w:r>
      <w:r>
        <w:rPr>
          <w:color w:val="212121"/>
          <w:spacing w:val="-15"/>
        </w:rPr>
        <w:t> </w:t>
      </w:r>
      <w:r>
        <w:rPr>
          <w:color w:val="212121"/>
          <w:spacing w:val="-1"/>
        </w:rPr>
        <w:t>(2015).</w:t>
      </w:r>
      <w:r>
        <w:rPr>
          <w:color w:val="212121"/>
          <w:spacing w:val="-9"/>
        </w:rPr>
        <w:t> </w:t>
      </w:r>
      <w:r>
        <w:rPr>
          <w:color w:val="212121"/>
          <w:spacing w:val="-1"/>
        </w:rPr>
        <w:t>"Risk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factors</w:t>
      </w:r>
      <w:r>
        <w:rPr>
          <w:color w:val="212121"/>
          <w:spacing w:val="-9"/>
        </w:rPr>
        <w:t> </w:t>
      </w:r>
      <w:r>
        <w:rPr>
          <w:color w:val="212121"/>
          <w:spacing w:val="-1"/>
        </w:rPr>
        <w:t>for</w:t>
      </w:r>
      <w:r>
        <w:rPr>
          <w:color w:val="212121"/>
          <w:spacing w:val="-11"/>
        </w:rPr>
        <w:t> </w:t>
      </w:r>
      <w:r>
        <w:rPr>
          <w:color w:val="212121"/>
          <w:spacing w:val="-1"/>
        </w:rPr>
        <w:t>injury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in</w:t>
      </w:r>
      <w:r>
        <w:rPr>
          <w:color w:val="212121"/>
          <w:spacing w:val="-7"/>
        </w:rPr>
        <w:t> </w:t>
      </w:r>
      <w:r>
        <w:rPr>
          <w:color w:val="212121"/>
          <w:spacing w:val="-1"/>
        </w:rPr>
        <w:t>law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enforcement</w:t>
      </w:r>
      <w:r>
        <w:rPr>
          <w:color w:val="212121"/>
          <w:spacing w:val="-7"/>
        </w:rPr>
        <w:t> </w:t>
      </w:r>
      <w:r>
        <w:rPr>
          <w:color w:val="212121"/>
          <w:spacing w:val="-1"/>
        </w:rPr>
        <w:t>officer</w:t>
      </w:r>
      <w:r>
        <w:rPr>
          <w:color w:val="212121"/>
          <w:spacing w:val="-5"/>
        </w:rPr>
        <w:t> </w:t>
      </w:r>
      <w:r>
        <w:rPr>
          <w:color w:val="212121"/>
        </w:rPr>
        <w:t>vehicle</w:t>
      </w:r>
      <w:r>
        <w:rPr>
          <w:color w:val="212121"/>
          <w:spacing w:val="-9"/>
        </w:rPr>
        <w:t> </w:t>
      </w:r>
      <w:r>
        <w:rPr>
          <w:color w:val="212121"/>
        </w:rPr>
        <w:t>crashes".</w:t>
      </w:r>
    </w:p>
    <w:p>
      <w:pPr>
        <w:spacing w:before="142"/>
        <w:ind w:left="681" w:right="0" w:firstLine="0"/>
        <w:jc w:val="left"/>
        <w:rPr>
          <w:sz w:val="24"/>
        </w:rPr>
      </w:pPr>
      <w:r>
        <w:rPr>
          <w:i/>
          <w:color w:val="212121"/>
          <w:sz w:val="24"/>
        </w:rPr>
        <w:t>Policing:</w:t>
      </w:r>
      <w:r>
        <w:rPr>
          <w:i/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An International</w:t>
      </w:r>
      <w:r>
        <w:rPr>
          <w:i/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10"/>
          <w:sz w:val="24"/>
        </w:rPr>
        <w:t> </w:t>
      </w:r>
      <w:r>
        <w:rPr>
          <w:i/>
          <w:color w:val="212121"/>
          <w:sz w:val="24"/>
        </w:rPr>
        <w:t>Police</w:t>
      </w:r>
      <w:r>
        <w:rPr>
          <w:i/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Strategies</w:t>
      </w:r>
      <w:r>
        <w:rPr>
          <w:i/>
          <w:color w:val="212121"/>
          <w:spacing w:val="7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Management,</w:t>
      </w:r>
      <w:r>
        <w:rPr>
          <w:i/>
          <w:color w:val="212121"/>
          <w:spacing w:val="14"/>
          <w:sz w:val="24"/>
        </w:rPr>
        <w:t> </w:t>
      </w:r>
      <w:r>
        <w:rPr>
          <w:i/>
          <w:color w:val="212121"/>
          <w:sz w:val="24"/>
        </w:rPr>
        <w:t>38</w:t>
      </w:r>
      <w:r>
        <w:rPr>
          <w:color w:val="212121"/>
          <w:sz w:val="24"/>
        </w:rPr>
        <w:t>(3),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pp.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478</w:t>
      </w:r>
    </w:p>
    <w:p>
      <w:pPr>
        <w:pStyle w:val="BodyText"/>
        <w:spacing w:before="137"/>
        <w:ind w:left="681"/>
      </w:pPr>
      <w:r>
        <w:rPr>
          <w:color w:val="212121"/>
        </w:rPr>
        <w:t>–</w:t>
      </w:r>
      <w:r>
        <w:rPr>
          <w:color w:val="212121"/>
          <w:spacing w:val="2"/>
        </w:rPr>
        <w:t> </w:t>
      </w:r>
      <w:r>
        <w:rPr>
          <w:color w:val="212121"/>
        </w:rPr>
        <w:t>504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360" w:lineRule="auto"/>
        <w:ind w:left="681" w:right="113" w:hanging="567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1889760</wp:posOffset>
            </wp:positionH>
            <wp:positionV relativeFrom="paragraph">
              <wp:posOffset>307184</wp:posOffset>
            </wp:positionV>
            <wp:extent cx="3779492" cy="1380636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Tronsmoen, T., 2010. Associations between driver training, determinants of risky driving</w:t>
      </w:r>
      <w:r>
        <w:rPr>
          <w:color w:val="212121"/>
          <w:spacing w:val="1"/>
        </w:rPr>
        <w:t> </w:t>
      </w:r>
      <w:r>
        <w:rPr>
          <w:color w:val="212121"/>
        </w:rPr>
        <w:t>behaviour</w:t>
      </w:r>
      <w:r>
        <w:rPr>
          <w:color w:val="212121"/>
          <w:spacing w:val="2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r>
        <w:rPr>
          <w:color w:val="212121"/>
        </w:rPr>
        <w:t>crash</w:t>
      </w:r>
      <w:r>
        <w:rPr>
          <w:color w:val="212121"/>
          <w:spacing w:val="2"/>
        </w:rPr>
        <w:t> </w:t>
      </w:r>
      <w:r>
        <w:rPr>
          <w:color w:val="212121"/>
        </w:rPr>
        <w:t>involvement.</w:t>
      </w:r>
      <w:r>
        <w:rPr>
          <w:color w:val="212121"/>
          <w:spacing w:val="8"/>
        </w:rPr>
        <w:t> </w:t>
      </w:r>
      <w:r>
        <w:rPr>
          <w:i/>
          <w:color w:val="212121"/>
        </w:rPr>
        <w:t>Safety Science,</w:t>
      </w:r>
      <w:r>
        <w:rPr>
          <w:i/>
          <w:color w:val="212121"/>
          <w:spacing w:val="-5"/>
        </w:rPr>
        <w:t> </w:t>
      </w:r>
      <w:r>
        <w:rPr>
          <w:i/>
          <w:color w:val="212121"/>
        </w:rPr>
        <w:t>48</w:t>
      </w:r>
      <w:r>
        <w:rPr>
          <w:i/>
          <w:color w:val="212121"/>
          <w:spacing w:val="1"/>
        </w:rPr>
        <w:t> </w:t>
      </w:r>
      <w:r>
        <w:rPr>
          <w:color w:val="212121"/>
        </w:rPr>
        <w:t>(1),</w:t>
      </w:r>
      <w:r>
        <w:rPr>
          <w:color w:val="212121"/>
          <w:spacing w:val="4"/>
        </w:rPr>
        <w:t> </w:t>
      </w:r>
      <w:r>
        <w:rPr>
          <w:color w:val="212121"/>
        </w:rPr>
        <w:t>35–45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12" w:hanging="567"/>
        <w:jc w:val="both"/>
      </w:pPr>
      <w:r>
        <w:rPr>
          <w:color w:val="212121"/>
        </w:rPr>
        <w:t>Ulleberg, P., &amp; Rundmo, T. (2003). Personality, attitudes and risk perception as predictors of</w:t>
      </w:r>
      <w:r>
        <w:rPr>
          <w:color w:val="212121"/>
          <w:spacing w:val="-57"/>
        </w:rPr>
        <w:t> </w:t>
      </w:r>
      <w:r>
        <w:rPr>
          <w:color w:val="212121"/>
        </w:rPr>
        <w:t>risky</w:t>
      </w:r>
      <w:r>
        <w:rPr>
          <w:color w:val="212121"/>
          <w:spacing w:val="-10"/>
        </w:rPr>
        <w:t> </w:t>
      </w:r>
      <w:r>
        <w:rPr>
          <w:color w:val="212121"/>
        </w:rPr>
        <w:t>driving</w:t>
      </w:r>
      <w:r>
        <w:rPr>
          <w:color w:val="212121"/>
          <w:spacing w:val="1"/>
        </w:rPr>
        <w:t> </w:t>
      </w:r>
      <w:r>
        <w:rPr>
          <w:color w:val="212121"/>
        </w:rPr>
        <w:t>behaviour</w:t>
      </w:r>
      <w:r>
        <w:rPr>
          <w:color w:val="212121"/>
          <w:spacing w:val="1"/>
        </w:rPr>
        <w:t> </w:t>
      </w:r>
      <w:r>
        <w:rPr>
          <w:color w:val="212121"/>
        </w:rPr>
        <w:t>among</w:t>
      </w:r>
      <w:r>
        <w:rPr>
          <w:color w:val="212121"/>
          <w:spacing w:val="5"/>
        </w:rPr>
        <w:t> </w:t>
      </w:r>
      <w:r>
        <w:rPr>
          <w:color w:val="212121"/>
        </w:rPr>
        <w:t>young drivers.</w:t>
      </w:r>
      <w:r>
        <w:rPr>
          <w:color w:val="212121"/>
          <w:spacing w:val="9"/>
        </w:rPr>
        <w:t> </w:t>
      </w:r>
      <w:r>
        <w:rPr>
          <w:i/>
          <w:color w:val="212121"/>
        </w:rPr>
        <w:t>Safety Science,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41</w:t>
      </w:r>
      <w:r>
        <w:rPr>
          <w:color w:val="212121"/>
        </w:rPr>
        <w:t>(5),</w:t>
      </w:r>
      <w:r>
        <w:rPr>
          <w:color w:val="212121"/>
          <w:spacing w:val="-2"/>
        </w:rPr>
        <w:t> </w:t>
      </w:r>
      <w:r>
        <w:rPr>
          <w:color w:val="212121"/>
        </w:rPr>
        <w:t>427–443.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05" w:hanging="567"/>
        <w:jc w:val="both"/>
      </w:pPr>
      <w:r>
        <w:rPr>
          <w:color w:val="212121"/>
        </w:rPr>
        <w:t>Union IP. International Federation of Red Cross and Red Crescent Societies. [2013-01-10].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Road safety call for action</w:t>
      </w:r>
      <w:r>
        <w:rPr>
          <w:color w:val="212121"/>
        </w:rPr>
        <w:t>. http:/ </w:t>
      </w:r>
      <w:hyperlink r:id="rId10">
        <w:r>
          <w:rPr>
            <w:color w:val="212121"/>
          </w:rPr>
          <w:t>/www</w:t>
        </w:r>
      </w:hyperlink>
      <w:r>
        <w:rPr>
          <w:color w:val="212121"/>
        </w:rPr>
        <w:t>.</w:t>
      </w:r>
      <w:hyperlink r:id="rId10">
        <w:r>
          <w:rPr>
            <w:color w:val="212121"/>
          </w:rPr>
          <w:t>ifrc.org/en/what-we-do/health/road-safety--a-</w:t>
        </w:r>
      </w:hyperlink>
      <w:r>
        <w:rPr>
          <w:color w:val="212121"/>
          <w:spacing w:val="1"/>
        </w:rPr>
        <w:t> </w:t>
      </w:r>
      <w:r>
        <w:rPr>
          <w:color w:val="212121"/>
        </w:rPr>
        <w:t>major-concern/call-for-action/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681" w:right="100" w:hanging="567"/>
        <w:jc w:val="both"/>
      </w:pPr>
      <w:r>
        <w:rPr>
          <w:color w:val="212121"/>
        </w:rPr>
        <w:t>Vinodkumar, M. N., &amp; Bhasi, M. (2010). Safety management practices and safety behaviour:</w:t>
      </w:r>
      <w:r>
        <w:rPr>
          <w:color w:val="212121"/>
          <w:spacing w:val="-57"/>
        </w:rPr>
        <w:t> </w:t>
      </w:r>
      <w:r>
        <w:rPr>
          <w:color w:val="212121"/>
        </w:rPr>
        <w:t>Assessing the mediating role of safety knowledge and motivation. </w:t>
      </w:r>
      <w:r>
        <w:rPr>
          <w:i/>
          <w:color w:val="212121"/>
        </w:rPr>
        <w:t>Accident Analysis &amp;</w:t>
      </w:r>
      <w:r>
        <w:rPr>
          <w:i/>
          <w:color w:val="212121"/>
          <w:spacing w:val="-57"/>
        </w:rPr>
        <w:t> </w:t>
      </w:r>
      <w:r>
        <w:rPr>
          <w:i/>
          <w:color w:val="212121"/>
        </w:rPr>
        <w:t>Prevention,</w:t>
      </w:r>
      <w:r>
        <w:rPr>
          <w:i/>
          <w:color w:val="212121"/>
          <w:spacing w:val="4"/>
        </w:rPr>
        <w:t> </w:t>
      </w:r>
      <w:r>
        <w:rPr>
          <w:i/>
          <w:color w:val="212121"/>
        </w:rPr>
        <w:t>42</w:t>
      </w:r>
      <w:r>
        <w:rPr>
          <w:color w:val="212121"/>
        </w:rPr>
        <w:t>(6),</w:t>
      </w:r>
      <w:r>
        <w:rPr>
          <w:color w:val="212121"/>
          <w:spacing w:val="4"/>
        </w:rPr>
        <w:t> </w:t>
      </w:r>
      <w:r>
        <w:rPr>
          <w:color w:val="212121"/>
        </w:rPr>
        <w:t>2082-2093.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681" w:right="119" w:hanging="567"/>
        <w:jc w:val="both"/>
      </w:pPr>
      <w:r>
        <w:rPr>
          <w:color w:val="212121"/>
        </w:rPr>
        <w:t>Vredenburgh, A.G. (2002), “Organisational safety: which management practices are most</w:t>
      </w:r>
      <w:r>
        <w:rPr>
          <w:color w:val="212121"/>
          <w:spacing w:val="1"/>
        </w:rPr>
        <w:t> </w:t>
      </w:r>
      <w:r>
        <w:rPr>
          <w:color w:val="212121"/>
        </w:rPr>
        <w:t>effective</w:t>
      </w:r>
      <w:r>
        <w:rPr>
          <w:color w:val="212121"/>
          <w:spacing w:val="3"/>
        </w:rPr>
        <w:t> </w:t>
      </w:r>
      <w:r>
        <w:rPr>
          <w:color w:val="212121"/>
        </w:rPr>
        <w:t>in</w:t>
      </w:r>
      <w:r>
        <w:rPr>
          <w:color w:val="212121"/>
          <w:spacing w:val="-5"/>
        </w:rPr>
        <w:t> </w:t>
      </w:r>
      <w:r>
        <w:rPr>
          <w:color w:val="212121"/>
        </w:rPr>
        <w:t>reducing</w:t>
      </w:r>
      <w:r>
        <w:rPr>
          <w:color w:val="212121"/>
          <w:spacing w:val="5"/>
        </w:rPr>
        <w:t> </w:t>
      </w:r>
      <w:r>
        <w:rPr>
          <w:color w:val="212121"/>
        </w:rPr>
        <w:t>injury</w:t>
      </w:r>
      <w:r>
        <w:rPr>
          <w:color w:val="212121"/>
          <w:spacing w:val="-10"/>
        </w:rPr>
        <w:t> </w:t>
      </w:r>
      <w:r>
        <w:rPr>
          <w:color w:val="212121"/>
        </w:rPr>
        <w:t>rates?”.</w:t>
      </w:r>
      <w:r>
        <w:rPr>
          <w:color w:val="212121"/>
          <w:spacing w:val="4"/>
        </w:rPr>
        <w:t> </w:t>
      </w:r>
      <w:r>
        <w:rPr>
          <w:i/>
          <w:color w:val="212121"/>
        </w:rPr>
        <w:t>Journal of Safety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Research,</w:t>
      </w:r>
      <w:r>
        <w:rPr>
          <w:i/>
          <w:color w:val="212121"/>
          <w:spacing w:val="5"/>
        </w:rPr>
        <w:t> </w:t>
      </w:r>
      <w:r>
        <w:rPr>
          <w:i/>
          <w:color w:val="212121"/>
        </w:rPr>
        <w:t>33</w:t>
      </w:r>
      <w:r>
        <w:rPr>
          <w:color w:val="212121"/>
        </w:rPr>
        <w:t>(2),</w:t>
      </w:r>
      <w:r>
        <w:rPr>
          <w:color w:val="212121"/>
          <w:spacing w:val="-3"/>
        </w:rPr>
        <w:t> </w:t>
      </w:r>
      <w:r>
        <w:rPr>
          <w:color w:val="212121"/>
        </w:rPr>
        <w:t>pp.</w:t>
      </w:r>
      <w:r>
        <w:rPr>
          <w:color w:val="212121"/>
          <w:spacing w:val="-3"/>
        </w:rPr>
        <w:t> </w:t>
      </w:r>
      <w:r>
        <w:rPr>
          <w:color w:val="212121"/>
        </w:rPr>
        <w:t>259-276.</w:t>
      </w:r>
    </w:p>
    <w:p>
      <w:pPr>
        <w:pStyle w:val="BodyText"/>
        <w:spacing w:before="8"/>
        <w:rPr>
          <w:sz w:val="35"/>
        </w:rPr>
      </w:pPr>
    </w:p>
    <w:p>
      <w:pPr>
        <w:spacing w:line="360" w:lineRule="auto" w:before="1"/>
        <w:ind w:left="681" w:right="115" w:hanging="567"/>
        <w:jc w:val="both"/>
        <w:rPr>
          <w:sz w:val="24"/>
        </w:rPr>
      </w:pPr>
      <w:r>
        <w:rPr>
          <w:color w:val="212121"/>
          <w:sz w:val="24"/>
        </w:rPr>
        <w:t>Walton,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(1999).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Examining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self-enhancement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bias: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professional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truck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drivers’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perceptions of speed, safety, skill and consideration. </w:t>
      </w:r>
      <w:r>
        <w:rPr>
          <w:i/>
          <w:color w:val="212121"/>
          <w:sz w:val="24"/>
        </w:rPr>
        <w:t>Transportation research part F: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traffic psychology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behaviour, 2</w:t>
      </w:r>
      <w:r>
        <w:rPr>
          <w:color w:val="212121"/>
          <w:sz w:val="24"/>
        </w:rPr>
        <w:t>(2),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91-113.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504" w:top="1380" w:bottom="1700" w:left="1360" w:right="136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114"/>
      </w:pPr>
      <w:r>
        <w:rPr>
          <w:color w:val="212121"/>
        </w:rPr>
        <w:t>Waring, A.</w:t>
      </w:r>
      <w:r>
        <w:rPr>
          <w:color w:val="212121"/>
          <w:spacing w:val="1"/>
        </w:rPr>
        <w:t> </w:t>
      </w:r>
      <w:r>
        <w:rPr>
          <w:color w:val="212121"/>
        </w:rPr>
        <w:t>(1996),</w:t>
      </w:r>
      <w:r>
        <w:rPr>
          <w:color w:val="212121"/>
          <w:spacing w:val="-4"/>
        </w:rPr>
        <w:t> </w:t>
      </w:r>
      <w:r>
        <w:rPr>
          <w:color w:val="212121"/>
        </w:rPr>
        <w:t>“Corporate</w:t>
      </w:r>
      <w:r>
        <w:rPr>
          <w:color w:val="212121"/>
          <w:spacing w:val="-3"/>
        </w:rPr>
        <w:t> </w:t>
      </w:r>
      <w:r>
        <w:rPr>
          <w:color w:val="212121"/>
        </w:rPr>
        <w:t>health</w:t>
      </w:r>
      <w:r>
        <w:rPr>
          <w:color w:val="212121"/>
          <w:spacing w:val="-6"/>
        </w:rPr>
        <w:t> </w:t>
      </w:r>
      <w:r>
        <w:rPr>
          <w:color w:val="212121"/>
        </w:rPr>
        <w:t>and</w:t>
      </w:r>
      <w:r>
        <w:rPr>
          <w:color w:val="212121"/>
          <w:spacing w:val="-1"/>
        </w:rPr>
        <w:t> </w:t>
      </w:r>
      <w:r>
        <w:rPr>
          <w:color w:val="212121"/>
        </w:rPr>
        <w:t>safety</w:t>
      </w:r>
      <w:r>
        <w:rPr>
          <w:color w:val="212121"/>
          <w:spacing w:val="-11"/>
        </w:rPr>
        <w:t> </w:t>
      </w:r>
      <w:r>
        <w:rPr>
          <w:color w:val="212121"/>
        </w:rPr>
        <w:t>strategy”.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Facilities, 14</w:t>
      </w:r>
      <w:r>
        <w:rPr>
          <w:color w:val="212121"/>
        </w:rPr>
        <w:t>,</w:t>
      </w:r>
      <w:r>
        <w:rPr>
          <w:color w:val="212121"/>
          <w:spacing w:val="1"/>
        </w:rPr>
        <w:t> </w:t>
      </w:r>
      <w:r>
        <w:rPr>
          <w:color w:val="212121"/>
        </w:rPr>
        <w:t>pp.</w:t>
      </w:r>
      <w:r>
        <w:rPr>
          <w:color w:val="212121"/>
          <w:spacing w:val="1"/>
        </w:rPr>
        <w:t> </w:t>
      </w:r>
      <w:r>
        <w:rPr>
          <w:color w:val="212121"/>
        </w:rPr>
        <w:t>52-55.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60" w:lineRule="auto"/>
        <w:ind w:left="681" w:right="112" w:hanging="567"/>
        <w:jc w:val="both"/>
      </w:pPr>
      <w:r>
        <w:rPr>
          <w:color w:val="212121"/>
        </w:rPr>
        <w:t>Weinstein,</w:t>
      </w:r>
      <w:r>
        <w:rPr>
          <w:color w:val="212121"/>
          <w:spacing w:val="61"/>
        </w:rPr>
        <w:t> </w:t>
      </w:r>
      <w:r>
        <w:rPr>
          <w:color w:val="212121"/>
        </w:rPr>
        <w:t>N.  </w:t>
      </w:r>
      <w:r>
        <w:rPr>
          <w:color w:val="212121"/>
          <w:spacing w:val="1"/>
        </w:rPr>
        <w:t> </w:t>
      </w:r>
      <w:r>
        <w:rPr>
          <w:color w:val="212121"/>
        </w:rPr>
        <w:t>D.  </w:t>
      </w:r>
      <w:r>
        <w:rPr>
          <w:color w:val="212121"/>
          <w:spacing w:val="1"/>
        </w:rPr>
        <w:t> </w:t>
      </w:r>
      <w:r>
        <w:rPr>
          <w:color w:val="212121"/>
        </w:rPr>
        <w:t>(1989).  </w:t>
      </w:r>
      <w:r>
        <w:rPr>
          <w:color w:val="212121"/>
          <w:spacing w:val="1"/>
        </w:rPr>
        <w:t> </w:t>
      </w:r>
      <w:r>
        <w:rPr>
          <w:color w:val="212121"/>
        </w:rPr>
        <w:t>Effects  </w:t>
      </w:r>
      <w:r>
        <w:rPr>
          <w:color w:val="212121"/>
          <w:spacing w:val="1"/>
        </w:rPr>
        <w:t> </w:t>
      </w:r>
      <w:r>
        <w:rPr>
          <w:color w:val="212121"/>
        </w:rPr>
        <w:t>of  </w:t>
      </w:r>
      <w:r>
        <w:rPr>
          <w:color w:val="212121"/>
          <w:spacing w:val="1"/>
        </w:rPr>
        <w:t> </w:t>
      </w:r>
      <w:r>
        <w:rPr>
          <w:color w:val="212121"/>
        </w:rPr>
        <w:t>personal  </w:t>
      </w:r>
      <w:r>
        <w:rPr>
          <w:color w:val="212121"/>
          <w:spacing w:val="1"/>
        </w:rPr>
        <w:t> </w:t>
      </w:r>
      <w:r>
        <w:rPr>
          <w:color w:val="212121"/>
        </w:rPr>
        <w:t>experience  </w:t>
      </w:r>
      <w:r>
        <w:rPr>
          <w:color w:val="212121"/>
          <w:spacing w:val="1"/>
        </w:rPr>
        <w:t> </w:t>
      </w:r>
      <w:r>
        <w:rPr>
          <w:color w:val="212121"/>
        </w:rPr>
        <w:t>on  </w:t>
      </w:r>
      <w:r>
        <w:rPr>
          <w:color w:val="212121"/>
          <w:spacing w:val="1"/>
        </w:rPr>
        <w:t> </w:t>
      </w:r>
      <w:r>
        <w:rPr>
          <w:color w:val="212121"/>
        </w:rPr>
        <w:t>self-protective</w:t>
      </w:r>
      <w:r>
        <w:rPr>
          <w:color w:val="212121"/>
          <w:spacing w:val="1"/>
        </w:rPr>
        <w:t> </w:t>
      </w:r>
      <w:r>
        <w:rPr>
          <w:color w:val="212121"/>
        </w:rPr>
        <w:t>behavior.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Psychological</w:t>
      </w:r>
      <w:r>
        <w:rPr>
          <w:i/>
          <w:color w:val="212121"/>
          <w:spacing w:val="2"/>
        </w:rPr>
        <w:t> </w:t>
      </w:r>
      <w:r>
        <w:rPr>
          <w:i/>
          <w:color w:val="212121"/>
        </w:rPr>
        <w:t>bulletin,</w:t>
      </w:r>
      <w:r>
        <w:rPr>
          <w:i/>
          <w:color w:val="212121"/>
          <w:spacing w:val="6"/>
        </w:rPr>
        <w:t> </w:t>
      </w:r>
      <w:r>
        <w:rPr>
          <w:i/>
          <w:color w:val="212121"/>
        </w:rPr>
        <w:t>105</w:t>
      </w:r>
      <w:r>
        <w:rPr>
          <w:color w:val="212121"/>
        </w:rPr>
        <w:t>(1),</w:t>
      </w:r>
      <w:r>
        <w:rPr>
          <w:color w:val="212121"/>
          <w:spacing w:val="4"/>
        </w:rPr>
        <w:t> </w:t>
      </w:r>
      <w:r>
        <w:rPr>
          <w:color w:val="212121"/>
        </w:rPr>
        <w:t>31.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681" w:right="113" w:hanging="567"/>
        <w:jc w:val="both"/>
      </w:pPr>
      <w:r>
        <w:rPr>
          <w:color w:val="212121"/>
        </w:rPr>
        <w:t>World Health Organization (WHO) (2015). </w:t>
      </w:r>
      <w:r>
        <w:rPr>
          <w:i/>
          <w:color w:val="212121"/>
        </w:rPr>
        <w:t>Global Status on Road Safety</w:t>
      </w:r>
      <w:r>
        <w:rPr>
          <w:color w:val="212121"/>
        </w:rPr>
        <w:t>. Available online</w:t>
      </w:r>
      <w:r>
        <w:rPr>
          <w:color w:val="212121"/>
          <w:spacing w:val="1"/>
        </w:rPr>
        <w:t> </w:t>
      </w:r>
      <w:r>
        <w:rPr>
          <w:color w:val="212121"/>
        </w:rPr>
        <w:t>at: </w:t>
      </w:r>
      <w:hyperlink r:id="rId11">
        <w:r>
          <w:rPr>
            <w:color w:val="212121"/>
          </w:rPr>
          <w:t>http://www.who.int/violence_injury_prevention/road_safety_status/</w:t>
        </w:r>
      </w:hyperlink>
      <w:r>
        <w:rPr>
          <w:color w:val="212121"/>
          <w:spacing w:val="1"/>
        </w:rPr>
        <w:t> </w:t>
      </w:r>
      <w:r>
        <w:rPr>
          <w:color w:val="212121"/>
        </w:rPr>
        <w:t>2015/en/</w:t>
      </w:r>
      <w:r>
        <w:rPr>
          <w:color w:val="212121"/>
          <w:spacing w:val="1"/>
        </w:rPr>
        <w:t> </w:t>
      </w:r>
      <w:r>
        <w:rPr>
          <w:color w:val="212121"/>
        </w:rPr>
        <w:t>(last</w:t>
      </w:r>
      <w:r>
        <w:rPr>
          <w:color w:val="212121"/>
          <w:spacing w:val="1"/>
        </w:rPr>
        <w:t> </w:t>
      </w:r>
      <w:r>
        <w:rPr>
          <w:color w:val="212121"/>
        </w:rPr>
        <w:t>accessed</w:t>
      </w:r>
      <w:r>
        <w:rPr>
          <w:color w:val="212121"/>
          <w:spacing w:val="1"/>
        </w:rPr>
        <w:t> </w:t>
      </w:r>
      <w:r>
        <w:rPr>
          <w:color w:val="212121"/>
        </w:rPr>
        <w:t>March</w:t>
      </w:r>
      <w:r>
        <w:rPr>
          <w:color w:val="212121"/>
          <w:spacing w:val="-3"/>
        </w:rPr>
        <w:t> </w:t>
      </w:r>
      <w:r>
        <w:rPr>
          <w:color w:val="212121"/>
        </w:rPr>
        <w:t>2016).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681" w:right="105" w:hanging="567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1889760</wp:posOffset>
            </wp:positionH>
            <wp:positionV relativeFrom="paragraph">
              <wp:posOffset>1094203</wp:posOffset>
            </wp:positionV>
            <wp:extent cx="3779492" cy="1380636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World</w:t>
      </w:r>
      <w:r>
        <w:rPr>
          <w:color w:val="212121"/>
          <w:spacing w:val="13"/>
        </w:rPr>
        <w:t> </w:t>
      </w:r>
      <w:r>
        <w:rPr>
          <w:color w:val="212121"/>
        </w:rPr>
        <w:t>Health</w:t>
      </w:r>
      <w:r>
        <w:rPr>
          <w:color w:val="212121"/>
          <w:spacing w:val="8"/>
        </w:rPr>
        <w:t> </w:t>
      </w:r>
      <w:r>
        <w:rPr>
          <w:color w:val="212121"/>
        </w:rPr>
        <w:t>Organization</w:t>
      </w:r>
      <w:r>
        <w:rPr>
          <w:color w:val="212121"/>
          <w:spacing w:val="8"/>
        </w:rPr>
        <w:t> </w:t>
      </w:r>
      <w:r>
        <w:rPr>
          <w:color w:val="212121"/>
        </w:rPr>
        <w:t>(WHO)</w:t>
      </w:r>
      <w:r>
        <w:rPr>
          <w:color w:val="212121"/>
          <w:spacing w:val="15"/>
        </w:rPr>
        <w:t> </w:t>
      </w:r>
      <w:r>
        <w:rPr>
          <w:color w:val="212121"/>
        </w:rPr>
        <w:t>(2020).</w:t>
      </w:r>
      <w:r>
        <w:rPr>
          <w:color w:val="212121"/>
          <w:spacing w:val="12"/>
        </w:rPr>
        <w:t> </w:t>
      </w:r>
      <w:r>
        <w:rPr>
          <w:i/>
          <w:color w:val="212121"/>
        </w:rPr>
        <w:t>Road</w:t>
      </w:r>
      <w:r>
        <w:rPr>
          <w:i/>
          <w:color w:val="212121"/>
          <w:spacing w:val="13"/>
        </w:rPr>
        <w:t> </w:t>
      </w:r>
      <w:r>
        <w:rPr>
          <w:i/>
          <w:color w:val="212121"/>
        </w:rPr>
        <w:t>traffic</w:t>
      </w:r>
      <w:r>
        <w:rPr>
          <w:i/>
          <w:color w:val="212121"/>
          <w:spacing w:val="8"/>
        </w:rPr>
        <w:t> </w:t>
      </w:r>
      <w:r>
        <w:rPr>
          <w:i/>
          <w:color w:val="212121"/>
        </w:rPr>
        <w:t>injuries</w:t>
      </w:r>
      <w:r>
        <w:rPr>
          <w:color w:val="212121"/>
        </w:rPr>
        <w:t>.</w:t>
      </w:r>
      <w:r>
        <w:rPr>
          <w:color w:val="212121"/>
          <w:spacing w:val="11"/>
        </w:rPr>
        <w:t> </w:t>
      </w:r>
      <w:r>
        <w:rPr>
          <w:color w:val="212121"/>
        </w:rPr>
        <w:t>Retrieved</w:t>
      </w:r>
      <w:r>
        <w:rPr>
          <w:color w:val="212121"/>
          <w:spacing w:val="13"/>
        </w:rPr>
        <w:t> </w:t>
      </w:r>
      <w:r>
        <w:rPr>
          <w:color w:val="212121"/>
        </w:rPr>
        <w:t>from</w:t>
      </w:r>
      <w:r>
        <w:rPr>
          <w:color w:val="212121"/>
          <w:spacing w:val="-57"/>
        </w:rPr>
        <w:t> </w:t>
      </w:r>
      <w:r>
        <w:rPr/>
        <w:t>https:/</w:t>
      </w:r>
      <w:hyperlink r:id="rId12">
        <w:r>
          <w:rPr/>
          <w:t>/www</w:t>
        </w:r>
      </w:hyperlink>
      <w:r>
        <w:rPr/>
        <w:t>.</w:t>
      </w:r>
      <w:hyperlink r:id="rId12">
        <w:r>
          <w:rPr/>
          <w:t>who.int/news-room/fact-sheets/detail/road-trafficinjuries#:~:text=</w:t>
        </w:r>
      </w:hyperlink>
      <w:r>
        <w:rPr>
          <w:spacing w:val="1"/>
        </w:rPr>
        <w:t> </w:t>
      </w:r>
      <w:r>
        <w:rPr/>
        <w:t>Approximately%201.35%20million%20people%20die,of%20their%20gross%20dome</w:t>
      </w:r>
      <w:r>
        <w:rPr>
          <w:spacing w:val="1"/>
        </w:rPr>
        <w:t> </w:t>
      </w:r>
      <w:r>
        <w:rPr/>
        <w:t>stic%20product.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360" w:lineRule="auto" w:before="228"/>
        <w:ind w:left="681" w:right="109" w:hanging="567"/>
        <w:jc w:val="both"/>
        <w:rPr>
          <w:sz w:val="24"/>
        </w:rPr>
      </w:pPr>
      <w:r>
        <w:rPr>
          <w:color w:val="212121"/>
          <w:sz w:val="24"/>
        </w:rPr>
        <w:t>Zhang, L., &amp; Prevedouros, P. (2005). Motorist perceptions on the impact of rainy conditions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on driver behavior and accident risk. In </w:t>
      </w:r>
      <w:r>
        <w:rPr>
          <w:i/>
          <w:color w:val="212121"/>
          <w:sz w:val="24"/>
        </w:rPr>
        <w:t>Proceedings of the 84th Annual Meeting of the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Transportation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Board,</w:t>
      </w:r>
      <w:r>
        <w:rPr>
          <w:i/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Washington,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DC</w:t>
      </w:r>
      <w:r>
        <w:rPr>
          <w:color w:val="212121"/>
          <w:sz w:val="24"/>
        </w:rPr>
        <w:t>.</w:t>
      </w:r>
    </w:p>
    <w:sectPr>
      <w:pgSz w:w="11910" w:h="16840"/>
      <w:pgMar w:header="0" w:footer="1504" w:top="1580" w:bottom="1700" w:left="13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200012pt;margin-top:755.69812pt;width:18.05pt;height:14.25pt;mso-position-horizontal-relative:page;mso-position-vertical-relative:page;z-index:-15865344" type="#_x0000_t202" id="docshape1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68"/>
      <w:ind w:left="3635" w:right="3632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hestar.com.my/news/nation/2018/12/05/policeman-killed-another-" TargetMode="External"/><Relationship Id="rId8" Type="http://schemas.openxmlformats.org/officeDocument/2006/relationships/hyperlink" Target="http://www.malaymail.com/news/malaysia/2019/02/28/duo-nabbed-for-ramming-" TargetMode="External"/><Relationship Id="rId9" Type="http://schemas.openxmlformats.org/officeDocument/2006/relationships/hyperlink" Target="http://data.oecd.org/transport/road-accidents.htm" TargetMode="External"/><Relationship Id="rId10" Type="http://schemas.openxmlformats.org/officeDocument/2006/relationships/hyperlink" Target="http://www.ifrc.org/en/what-we-do/health/road-safety--a-" TargetMode="External"/><Relationship Id="rId11" Type="http://schemas.openxmlformats.org/officeDocument/2006/relationships/hyperlink" Target="http://www.who.int/violence_injury_prevention/road_safety_status/" TargetMode="External"/><Relationship Id="rId12" Type="http://schemas.openxmlformats.org/officeDocument/2006/relationships/hyperlink" Target="http://www.who.int/news-room/fact-sheets/detail/road-trafficinjuries#%3A~%3Atext%3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2021-05-23T02:42:05Z</dcterms:created>
  <dcterms:modified xsi:type="dcterms:W3CDTF">2021-05-23T02:42:05Z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Canon iR-ADV C5550  PDF</vt:lpwstr>
  </property>
  <property fmtid="{D5CDD505-2E9C-101B-9397-08002B2CF9AE}" pid="4" name="LastSaved">
    <vt:filetime>2021-05-23T00:00:00Z</vt:filetime>
  </property>
</Properties>
</file>