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FRONT MATTER" w:id="1"/>
      <w:bookmarkEnd w:id="1"/>
      <w:r>
        <w:rPr>
          <w:b w:val="0"/>
        </w:rPr>
      </w:r>
      <w:bookmarkStart w:name="COPYRIGHT PAGE" w:id="2"/>
      <w:bookmarkEnd w:id="2"/>
      <w:r>
        <w:rPr>
          <w:b w:val="0"/>
        </w:rPr>
      </w:r>
      <w:bookmarkStart w:name="CERTIFICATION" w:id="3"/>
      <w:bookmarkEnd w:id="3"/>
      <w:r>
        <w:rPr>
          <w:b w:val="0"/>
        </w:rPr>
      </w:r>
      <w:bookmarkStart w:name="PERMISSION TO USE" w:id="4"/>
      <w:bookmarkEnd w:id="4"/>
      <w:r>
        <w:rPr>
          <w:b w:val="0"/>
        </w:rPr>
      </w:r>
      <w:bookmarkStart w:name="ABSTRACT" w:id="5"/>
      <w:bookmarkEnd w:id="5"/>
      <w:r>
        <w:rPr>
          <w:b w:val="0"/>
        </w:rPr>
      </w:r>
      <w:bookmarkStart w:name="ACKNOWLEDGEMENT" w:id="6"/>
      <w:bookmarkEnd w:id="6"/>
      <w:r>
        <w:rPr>
          <w:b w:val="0"/>
        </w:rPr>
      </w:r>
      <w:bookmarkStart w:name="TABLE OF CONTENT" w:id="7"/>
      <w:bookmarkEnd w:id="7"/>
      <w:r>
        <w:rPr>
          <w:b w:val="0"/>
        </w:rPr>
      </w:r>
      <w:bookmarkStart w:name="LIST OF TABLES" w:id="8"/>
      <w:bookmarkEnd w:id="8"/>
      <w:r>
        <w:rPr>
          <w:b w:val="0"/>
        </w:rPr>
      </w:r>
      <w:bookmarkStart w:name="LIST OF FIGURE" w:id="9"/>
      <w:bookmarkEnd w:id="9"/>
      <w:r>
        <w:rPr>
          <w:b w:val="0"/>
        </w:rPr>
      </w:r>
      <w:bookmarkStart w:name="LIST OF ABBREVIATIONS" w:id="10"/>
      <w:bookmarkEnd w:id="10"/>
      <w:r>
        <w:rPr>
          <w:b w:val="0"/>
        </w:rPr>
      </w:r>
      <w:bookmarkStart w:name="MAIN PAGE" w:id="11"/>
      <w:bookmarkEnd w:id="11"/>
      <w:r>
        <w:rPr>
          <w:b w:val="0"/>
        </w:rPr>
      </w:r>
      <w:bookmarkStart w:name="CHAPTER ONE : INTRODUCTION" w:id="12"/>
      <w:bookmarkEnd w:id="12"/>
      <w:r>
        <w:rPr>
          <w:b w:val="0"/>
        </w:rPr>
      </w:r>
      <w:bookmarkStart w:name="1.1 Background of Study" w:id="13"/>
      <w:bookmarkEnd w:id="13"/>
      <w:r>
        <w:rPr>
          <w:b w:val="0"/>
        </w:rPr>
      </w:r>
      <w:bookmarkStart w:name="REFERENCES" w:id="14"/>
      <w:bookmarkEnd w:id="14"/>
      <w:r>
        <w:rPr>
          <w:b w:val="0"/>
        </w:rPr>
      </w:r>
      <w:bookmarkStart w:name="APPENDICES" w:id="15"/>
      <w:bookmarkEnd w:id="15"/>
      <w:r>
        <w:rPr>
          <w:b w:val="0"/>
        </w:rPr>
      </w:r>
      <w:r>
        <w:rPr/>
        <w:t>REFERENCES</w:t>
      </w:r>
    </w:p>
    <w:p>
      <w:pPr>
        <w:pStyle w:val="BodyText"/>
        <w:spacing w:before="7"/>
        <w:ind w:left="0" w:firstLine="0"/>
        <w:jc w:val="left"/>
        <w:rPr>
          <w:b/>
          <w:sz w:val="37"/>
        </w:rPr>
      </w:pPr>
    </w:p>
    <w:p>
      <w:pPr>
        <w:pStyle w:val="BodyText"/>
        <w:spacing w:line="480" w:lineRule="auto" w:before="0"/>
        <w:ind w:right="110"/>
      </w:pPr>
      <w:r>
        <w:rPr/>
        <w:t>A.</w:t>
      </w:r>
      <w:r>
        <w:rPr>
          <w:spacing w:val="1"/>
        </w:rPr>
        <w:t> </w:t>
      </w:r>
      <w:r>
        <w:rPr/>
        <w:t>Agarwal,</w:t>
      </w:r>
      <w:r>
        <w:rPr>
          <w:spacing w:val="1"/>
        </w:rPr>
        <w:t> </w:t>
      </w:r>
      <w:r>
        <w:rPr/>
        <w:t>U.A.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Linking</w:t>
      </w:r>
      <w:r>
        <w:rPr>
          <w:spacing w:val="1"/>
        </w:rPr>
        <w:t> </w:t>
      </w:r>
      <w:r>
        <w:rPr/>
        <w:t>justice,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innovative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bookmarkStart w:name="FRONT PAGE" w:id="16"/>
      <w:bookmarkEnd w:id="16"/>
      <w:r>
        <w:rPr/>
        <w:t>e</w:t>
      </w:r>
      <w:r>
        <w:rPr/>
        <w:t>ngagement.Personne1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43(1), 41-73</w:t>
      </w:r>
    </w:p>
    <w:p>
      <w:pPr>
        <w:pStyle w:val="BodyText"/>
        <w:spacing w:line="480" w:lineRule="auto" w:before="158"/>
        <w:ind w:right="107"/>
        <w:rPr>
          <w:i/>
        </w:rPr>
      </w:pPr>
      <w:r>
        <w:rPr>
          <w:color w:val="212121"/>
        </w:rPr>
        <w:t>Aazami, S., Shamsuddin, K., &amp; Akmal, S. (2015). Examining behavioural coping strategies as</w:t>
      </w:r>
      <w:r>
        <w:rPr>
          <w:color w:val="212121"/>
          <w:spacing w:val="1"/>
        </w:rPr>
        <w:t> </w:t>
      </w:r>
      <w:r>
        <w:rPr>
          <w:color w:val="212121"/>
        </w:rPr>
        <w:t>mediators</w:t>
      </w:r>
      <w:r>
        <w:rPr>
          <w:color w:val="212121"/>
          <w:spacing w:val="1"/>
        </w:rPr>
        <w:t> </w:t>
      </w:r>
      <w:r>
        <w:rPr>
          <w:color w:val="212121"/>
        </w:rPr>
        <w:t>between</w:t>
      </w:r>
      <w:r>
        <w:rPr>
          <w:color w:val="212121"/>
          <w:spacing w:val="1"/>
        </w:rPr>
        <w:t> </w:t>
      </w:r>
      <w:r>
        <w:rPr>
          <w:color w:val="212121"/>
        </w:rPr>
        <w:t>work-family</w:t>
      </w:r>
      <w:r>
        <w:rPr>
          <w:color w:val="212121"/>
          <w:spacing w:val="1"/>
        </w:rPr>
        <w:t> </w:t>
      </w:r>
      <w:r>
        <w:rPr>
          <w:color w:val="212121"/>
        </w:rPr>
        <w:t>conflict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psychological</w:t>
      </w:r>
      <w:r>
        <w:rPr>
          <w:color w:val="212121"/>
          <w:spacing w:val="1"/>
        </w:rPr>
        <w:t> </w:t>
      </w:r>
      <w:r>
        <w:rPr>
          <w:color w:val="212121"/>
        </w:rPr>
        <w:t>distress. </w:t>
      </w:r>
      <w:r>
        <w:rPr>
          <w:i/>
          <w:color w:val="212121"/>
        </w:rPr>
        <w:t>The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Scientific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World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Journal</w:t>
      </w:r>
      <w:r>
        <w:rPr>
          <w:color w:val="212121"/>
        </w:rPr>
        <w:t>, </w:t>
      </w:r>
      <w:r>
        <w:rPr>
          <w:i/>
          <w:color w:val="212121"/>
        </w:rPr>
        <w:t>2015</w:t>
      </w:r>
    </w:p>
    <w:p>
      <w:pPr>
        <w:spacing w:before="162"/>
        <w:ind w:left="103" w:right="0" w:firstLine="0"/>
        <w:jc w:val="both"/>
        <w:rPr>
          <w:i/>
          <w:sz w:val="24"/>
        </w:rPr>
      </w:pPr>
      <w:r>
        <w:rPr>
          <w:sz w:val="24"/>
        </w:rPr>
        <w:t>Adel,</w:t>
      </w:r>
      <w:r>
        <w:rPr>
          <w:spacing w:val="-2"/>
          <w:sz w:val="24"/>
        </w:rPr>
        <w:t> </w:t>
      </w:r>
      <w:r>
        <w:rPr>
          <w:sz w:val="24"/>
        </w:rPr>
        <w:t>A.Y.A.</w:t>
      </w:r>
      <w:r>
        <w:rPr>
          <w:spacing w:val="-1"/>
          <w:sz w:val="24"/>
        </w:rPr>
        <w:t> </w:t>
      </w:r>
      <w:r>
        <w:rPr>
          <w:sz w:val="24"/>
        </w:rPr>
        <w:t>(2015).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Engagement</w:t>
      </w:r>
      <w:r>
        <w:rPr>
          <w:spacing w:val="1"/>
          <w:sz w:val="24"/>
        </w:rPr>
        <w:t> </w:t>
      </w:r>
      <w:r>
        <w:rPr>
          <w:sz w:val="24"/>
        </w:rPr>
        <w:t>amongst</w:t>
      </w:r>
      <w:r>
        <w:rPr>
          <w:spacing w:val="1"/>
          <w:sz w:val="24"/>
        </w:rPr>
        <w:t> </w:t>
      </w:r>
      <w:r>
        <w:rPr>
          <w:sz w:val="24"/>
        </w:rPr>
        <w:t>Academics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Jordan,</w:t>
      </w:r>
      <w:r>
        <w:rPr>
          <w:spacing w:val="1"/>
          <w:sz w:val="24"/>
        </w:rPr>
        <w:t> </w:t>
      </w:r>
      <w:r>
        <w:rPr>
          <w:i/>
          <w:sz w:val="24"/>
        </w:rPr>
        <w:t>Phd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Dissertation.</w:t>
      </w:r>
    </w:p>
    <w:p>
      <w:pPr>
        <w:pStyle w:val="BodyText"/>
        <w:spacing w:before="0"/>
        <w:ind w:left="0" w:firstLine="0"/>
        <w:jc w:val="left"/>
        <w:rPr>
          <w:i/>
          <w:sz w:val="38"/>
        </w:rPr>
      </w:pPr>
    </w:p>
    <w:p>
      <w:pPr>
        <w:pStyle w:val="BodyText"/>
        <w:spacing w:line="480" w:lineRule="auto" w:before="0"/>
        <w:ind w:right="106"/>
      </w:pPr>
      <w:r>
        <w:rPr/>
        <w:t>Adiwayu Ansar Zainudtlin. (2012). The Relationship Between Workload, Job Satisfaction And</w:t>
      </w:r>
      <w:r>
        <w:rPr>
          <w:spacing w:val="1"/>
        </w:rPr>
        <w:t> </w:t>
      </w:r>
      <w:r>
        <w:rPr/>
        <w:t>Absenteeism</w:t>
      </w:r>
      <w:r>
        <w:rPr>
          <w:spacing w:val="-7"/>
        </w:rPr>
        <w:t> </w:t>
      </w:r>
      <w:r>
        <w:rPr/>
        <w:t>Among</w:t>
      </w:r>
      <w:r>
        <w:rPr>
          <w:spacing w:val="-10"/>
        </w:rPr>
        <w:t> </w:t>
      </w:r>
      <w:r>
        <w:rPr/>
        <w:t>Staff</w:t>
      </w:r>
      <w:r>
        <w:rPr>
          <w:spacing w:val="-8"/>
        </w:rPr>
        <w:t> </w:t>
      </w:r>
      <w:r>
        <w:rPr/>
        <w:t>Nurses</w:t>
      </w:r>
      <w:r>
        <w:rPr>
          <w:spacing w:val="-7"/>
        </w:rPr>
        <w:t> </w:t>
      </w:r>
      <w:r>
        <w:rPr/>
        <w:t>At</w:t>
      </w:r>
      <w:r>
        <w:rPr>
          <w:spacing w:val="-5"/>
        </w:rPr>
        <w:t> </w:t>
      </w:r>
      <w:r>
        <w:rPr/>
        <w:t>Institut</w:t>
      </w:r>
      <w:r>
        <w:rPr>
          <w:spacing w:val="-7"/>
        </w:rPr>
        <w:t> </w:t>
      </w:r>
      <w:r>
        <w:rPr/>
        <w:t>Jantung</w:t>
      </w:r>
      <w:r>
        <w:rPr>
          <w:spacing w:val="-10"/>
        </w:rPr>
        <w:t> </w:t>
      </w:r>
      <w:r>
        <w:rPr/>
        <w:t>Negara</w:t>
      </w:r>
      <w:r>
        <w:rPr>
          <w:spacing w:val="-7"/>
        </w:rPr>
        <w:t> </w:t>
      </w:r>
      <w:r>
        <w:rPr/>
        <w:t>(IJN),</w:t>
      </w:r>
      <w:r>
        <w:rPr>
          <w:spacing w:val="-7"/>
        </w:rPr>
        <w:t> </w:t>
      </w:r>
      <w:r>
        <w:rPr/>
        <w:t>Master</w:t>
      </w:r>
      <w:r>
        <w:rPr>
          <w:spacing w:val="-6"/>
        </w:rPr>
        <w:t> </w:t>
      </w:r>
      <w:r>
        <w:rPr/>
        <w:t>Dissertation</w:t>
      </w:r>
    </w:p>
    <w:p>
      <w:pPr>
        <w:pStyle w:val="BodyText"/>
        <w:spacing w:before="158"/>
        <w:ind w:left="103" w:firstLine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1890141</wp:posOffset>
            </wp:positionH>
            <wp:positionV relativeFrom="paragraph">
              <wp:posOffset>183981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Agarwal,</w:t>
      </w:r>
      <w:r>
        <w:rPr>
          <w:spacing w:val="-14"/>
        </w:rPr>
        <w:t> </w:t>
      </w:r>
      <w:r>
        <w:rPr/>
        <w:t>U.</w:t>
      </w:r>
      <w:r>
        <w:rPr>
          <w:spacing w:val="-14"/>
        </w:rPr>
        <w:t> </w:t>
      </w:r>
      <w:r>
        <w:rPr/>
        <w:t>A.</w:t>
      </w:r>
      <w:r>
        <w:rPr>
          <w:spacing w:val="-14"/>
        </w:rPr>
        <w:t> </w:t>
      </w:r>
      <w:r>
        <w:rPr/>
        <w:t>(2014).</w:t>
      </w:r>
      <w:r>
        <w:rPr>
          <w:spacing w:val="-12"/>
        </w:rPr>
        <w:t> </w:t>
      </w:r>
      <w:r>
        <w:rPr/>
        <w:t>Linking</w:t>
      </w:r>
      <w:r>
        <w:rPr>
          <w:spacing w:val="-15"/>
        </w:rPr>
        <w:t> </w:t>
      </w:r>
      <w:r>
        <w:rPr/>
        <w:t>justice,</w:t>
      </w:r>
      <w:r>
        <w:rPr>
          <w:spacing w:val="-13"/>
        </w:rPr>
        <w:t> </w:t>
      </w:r>
      <w:r>
        <w:rPr/>
        <w:t>trust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innovative</w:t>
      </w:r>
      <w:r>
        <w:rPr>
          <w:spacing w:val="-14"/>
        </w:rPr>
        <w:t> </w:t>
      </w:r>
      <w:r>
        <w:rPr/>
        <w:t>work</w:t>
      </w:r>
      <w:r>
        <w:rPr>
          <w:spacing w:val="-13"/>
        </w:rPr>
        <w:t> </w:t>
      </w:r>
      <w:r>
        <w:rPr/>
        <w:t>behaviour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work</w:t>
      </w:r>
      <w:r>
        <w:rPr>
          <w:spacing w:val="-13"/>
        </w:rPr>
        <w:t> </w:t>
      </w:r>
      <w:r>
        <w:rPr/>
        <w:t>engagement.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0"/>
        <w:ind w:firstLine="0"/>
        <w:jc w:val="left"/>
      </w:pPr>
      <w:r>
        <w:rPr/>
        <w:t>Personnel</w:t>
      </w:r>
      <w:r>
        <w:rPr>
          <w:spacing w:val="-3"/>
        </w:rPr>
        <w:t> </w:t>
      </w:r>
      <w:r>
        <w:rPr/>
        <w:t>Review.</w:t>
      </w:r>
    </w:p>
    <w:p>
      <w:pPr>
        <w:pStyle w:val="BodyText"/>
        <w:spacing w:before="11"/>
        <w:ind w:left="0" w:firstLine="0"/>
        <w:jc w:val="left"/>
        <w:rPr>
          <w:sz w:val="37"/>
        </w:rPr>
      </w:pPr>
    </w:p>
    <w:p>
      <w:pPr>
        <w:pStyle w:val="BodyText"/>
        <w:spacing w:before="0"/>
        <w:ind w:left="103" w:firstLine="0"/>
      </w:pPr>
      <w:r>
        <w:rPr/>
        <w:t>Albrecht,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L.</w:t>
      </w:r>
      <w:r>
        <w:rPr>
          <w:spacing w:val="-1"/>
        </w:rPr>
        <w:t> </w:t>
      </w:r>
      <w:r>
        <w:rPr/>
        <w:t>(2010).</w:t>
      </w:r>
      <w:r>
        <w:rPr>
          <w:spacing w:val="-1"/>
        </w:rPr>
        <w:t> </w:t>
      </w:r>
      <w:r>
        <w:rPr/>
        <w:t>Employee engagement:</w:t>
      </w:r>
      <w:r>
        <w:rPr>
          <w:spacing w:val="-1"/>
        </w:rPr>
        <w:t> </w:t>
      </w:r>
      <w:r>
        <w:rPr/>
        <w:t>10 key</w:t>
      </w:r>
      <w:r>
        <w:rPr>
          <w:spacing w:val="-6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practice.</w:t>
      </w:r>
    </w:p>
    <w:p>
      <w:pPr>
        <w:pStyle w:val="BodyText"/>
        <w:spacing w:before="9"/>
        <w:ind w:left="0" w:firstLine="0"/>
        <w:jc w:val="left"/>
        <w:rPr>
          <w:sz w:val="37"/>
        </w:rPr>
      </w:pPr>
    </w:p>
    <w:p>
      <w:pPr>
        <w:spacing w:line="480" w:lineRule="auto" w:before="0"/>
        <w:ind w:left="965" w:right="106" w:hanging="862"/>
        <w:jc w:val="both"/>
        <w:rPr>
          <w:sz w:val="24"/>
        </w:rPr>
      </w:pPr>
      <w:r>
        <w:rPr>
          <w:color w:val="212121"/>
          <w:sz w:val="24"/>
        </w:rPr>
        <w:t>Allam,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Z.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(2017).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Employee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disengagement: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fatal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consequence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organization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its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ameliorative measures. </w:t>
      </w:r>
      <w:r>
        <w:rPr>
          <w:i/>
          <w:color w:val="212121"/>
          <w:sz w:val="24"/>
        </w:rPr>
        <w:t>International Review of Management and Marketing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7</w:t>
      </w:r>
      <w:r>
        <w:rPr>
          <w:color w:val="212121"/>
          <w:sz w:val="24"/>
        </w:rPr>
        <w:t>(2), 49-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52.</w:t>
      </w:r>
    </w:p>
    <w:p>
      <w:pPr>
        <w:spacing w:line="480" w:lineRule="auto" w:before="162"/>
        <w:ind w:left="965" w:right="112" w:hanging="862"/>
        <w:jc w:val="both"/>
        <w:rPr>
          <w:sz w:val="24"/>
        </w:rPr>
      </w:pPr>
      <w:r>
        <w:rPr>
          <w:color w:val="212121"/>
          <w:sz w:val="24"/>
        </w:rPr>
        <w:t>Amira, A. (2014). </w:t>
      </w:r>
      <w:r>
        <w:rPr>
          <w:i/>
          <w:color w:val="212121"/>
          <w:sz w:val="24"/>
        </w:rPr>
        <w:t>Mediating effect of work life balance on the relationship between employee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engagement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job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performance</w:t>
      </w:r>
      <w:r>
        <w:rPr>
          <w:i/>
          <w:color w:val="212121"/>
          <w:spacing w:val="-2"/>
          <w:sz w:val="24"/>
        </w:rPr>
        <w:t> </w:t>
      </w:r>
      <w:r>
        <w:rPr>
          <w:color w:val="212121"/>
          <w:sz w:val="24"/>
        </w:rPr>
        <w:t>(Doctoral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dissertation,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Universiti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Utara Malaysia).</w:t>
      </w:r>
    </w:p>
    <w:p>
      <w:pPr>
        <w:pStyle w:val="BodyText"/>
        <w:spacing w:line="480" w:lineRule="auto"/>
        <w:ind w:right="106"/>
      </w:pPr>
      <w:r>
        <w:rPr>
          <w:color w:val="212121"/>
          <w:spacing w:val="-1"/>
        </w:rPr>
        <w:t>An</w:t>
      </w:r>
      <w:r>
        <w:rPr>
          <w:color w:val="212121"/>
          <w:spacing w:val="-2"/>
        </w:rPr>
        <w:t>a</w:t>
      </w:r>
      <w:r>
        <w:rPr>
          <w:color w:val="212121"/>
          <w:spacing w:val="1"/>
        </w:rPr>
        <w:t>z</w:t>
      </w:r>
      <w:r>
        <w:rPr>
          <w:color w:val="212121"/>
          <w:spacing w:val="-1"/>
        </w:rPr>
        <w:t>a</w:t>
      </w:r>
      <w:r>
        <w:rPr>
          <w:color w:val="212121"/>
        </w:rPr>
        <w:t>,  </w:t>
      </w:r>
      <w:r>
        <w:rPr>
          <w:color w:val="212121"/>
          <w:spacing w:val="-6"/>
        </w:rPr>
        <w:t> </w:t>
      </w:r>
      <w:r>
        <w:rPr>
          <w:color w:val="212121"/>
          <w:spacing w:val="-1"/>
        </w:rPr>
        <w:t>N</w:t>
      </w:r>
      <w:r>
        <w:rPr>
          <w:color w:val="212121"/>
        </w:rPr>
        <w:t>.  </w:t>
      </w:r>
      <w:r>
        <w:rPr>
          <w:color w:val="212121"/>
          <w:spacing w:val="-6"/>
        </w:rPr>
        <w:t> </w:t>
      </w:r>
      <w:r>
        <w:rPr>
          <w:color w:val="212121"/>
          <w:spacing w:val="-1"/>
        </w:rPr>
        <w:t>A.</w:t>
      </w:r>
      <w:r>
        <w:rPr>
          <w:color w:val="212121"/>
        </w:rPr>
        <w:t>,  </w:t>
      </w:r>
      <w:r>
        <w:rPr>
          <w:color w:val="212121"/>
          <w:spacing w:val="-4"/>
        </w:rPr>
        <w:t> </w:t>
      </w:r>
      <w:r>
        <w:rPr>
          <w:color w:val="212121"/>
        </w:rPr>
        <w:t>&amp;  </w:t>
      </w:r>
      <w:r>
        <w:rPr>
          <w:color w:val="212121"/>
          <w:spacing w:val="-7"/>
        </w:rPr>
        <w:t> </w:t>
      </w:r>
      <w:r>
        <w:rPr>
          <w:color w:val="212121"/>
        </w:rPr>
        <w:t>Ru</w:t>
      </w:r>
      <w:r>
        <w:rPr>
          <w:color w:val="212121"/>
          <w:spacing w:val="2"/>
        </w:rPr>
        <w:t>t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2"/>
        </w:rPr>
        <w:t>f</w:t>
      </w:r>
      <w:r>
        <w:rPr>
          <w:color w:val="212121"/>
        </w:rPr>
        <w:t>ord,  </w:t>
      </w:r>
      <w:r>
        <w:rPr>
          <w:color w:val="212121"/>
          <w:spacing w:val="-4"/>
        </w:rPr>
        <w:t> </w:t>
      </w:r>
      <w:r>
        <w:rPr>
          <w:color w:val="212121"/>
          <w:spacing w:val="-2"/>
        </w:rPr>
        <w:t>B</w:t>
      </w:r>
      <w:r>
        <w:rPr>
          <w:color w:val="212121"/>
        </w:rPr>
        <w:t>.  </w:t>
      </w:r>
      <w:r>
        <w:rPr>
          <w:color w:val="212121"/>
          <w:spacing w:val="-3"/>
        </w:rPr>
        <w:t> </w:t>
      </w:r>
      <w:r>
        <w:rPr>
          <w:color w:val="212121"/>
        </w:rPr>
        <w:t>(201</w:t>
      </w:r>
      <w:r>
        <w:rPr>
          <w:color w:val="212121"/>
          <w:spacing w:val="-1"/>
        </w:rPr>
        <w:t>2</w:t>
      </w:r>
      <w:r>
        <w:rPr>
          <w:color w:val="212121"/>
        </w:rPr>
        <w:t>).  </w:t>
      </w:r>
      <w:r>
        <w:rPr>
          <w:color w:val="212121"/>
          <w:spacing w:val="-6"/>
        </w:rPr>
        <w:t> </w:t>
      </w:r>
      <w:r>
        <w:rPr>
          <w:color w:val="212121"/>
          <w:spacing w:val="1"/>
        </w:rPr>
        <w:t>H</w:t>
      </w:r>
      <w:r>
        <w:rPr>
          <w:color w:val="212121"/>
        </w:rPr>
        <w:t>ow  </w:t>
      </w:r>
      <w:r>
        <w:rPr>
          <w:color w:val="212121"/>
          <w:spacing w:val="-6"/>
        </w:rPr>
        <w:t> </w:t>
      </w:r>
      <w:r>
        <w:rPr>
          <w:color w:val="212121"/>
        </w:rPr>
        <w:t>o</w:t>
      </w:r>
      <w:r>
        <w:rPr>
          <w:color w:val="212121"/>
          <w:spacing w:val="1"/>
        </w:rPr>
        <w:t>r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a</w:t>
      </w:r>
      <w:r>
        <w:rPr>
          <w:color w:val="212121"/>
        </w:rPr>
        <w:t>ni</w:t>
      </w:r>
      <w:r>
        <w:rPr>
          <w:color w:val="212121"/>
          <w:spacing w:val="1"/>
        </w:rPr>
        <w:t>z</w:t>
      </w:r>
      <w:r>
        <w:rPr>
          <w:color w:val="212121"/>
          <w:spacing w:val="-1"/>
        </w:rPr>
        <w:t>a</w:t>
      </w:r>
      <w:r>
        <w:rPr>
          <w:color w:val="212121"/>
        </w:rPr>
        <w:t>tion</w:t>
      </w:r>
      <w:r>
        <w:rPr>
          <w:color w:val="212121"/>
          <w:spacing w:val="-1"/>
        </w:rPr>
        <w:t>a</w:t>
      </w:r>
      <w:r>
        <w:rPr>
          <w:color w:val="212121"/>
        </w:rPr>
        <w:t>l  </w:t>
      </w:r>
      <w:r>
        <w:rPr>
          <w:color w:val="212121"/>
          <w:spacing w:val="-5"/>
        </w:rPr>
        <w:t> </w:t>
      </w:r>
      <w:r>
        <w:rPr>
          <w:color w:val="212121"/>
          <w:spacing w:val="-1"/>
        </w:rPr>
        <w:t>a</w:t>
      </w:r>
      <w:r>
        <w:rPr>
          <w:color w:val="212121"/>
        </w:rPr>
        <w:t>nd  </w:t>
      </w:r>
      <w:r>
        <w:rPr>
          <w:color w:val="212121"/>
          <w:spacing w:val="-3"/>
        </w:rPr>
        <w:t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mpl</w:t>
      </w:r>
      <w:r>
        <w:rPr>
          <w:color w:val="212121"/>
          <w:spacing w:val="1"/>
        </w:rPr>
        <w:t>o</w:t>
      </w:r>
      <w:r>
        <w:rPr>
          <w:color w:val="212121"/>
          <w:spacing w:val="-6"/>
        </w:rPr>
        <w:t>y</w:t>
      </w:r>
      <w:r>
        <w:rPr>
          <w:color w:val="212121"/>
          <w:spacing w:val="0"/>
        </w:rPr>
        <w:t>e</w:t>
      </w:r>
      <w:r>
        <w:rPr>
          <w:color w:val="212121"/>
          <w:spacing w:val="-2"/>
        </w:rPr>
        <w:t>e</w:t>
      </w:r>
      <w:r>
        <w:rPr>
          <w:color w:val="212121"/>
          <w:spacing w:val="0"/>
          <w:w w:val="42"/>
        </w:rPr>
        <w:t>‐</w:t>
      </w: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ustom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 identification,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customer</w:t>
      </w:r>
      <w:r>
        <w:rPr>
          <w:color w:val="212121"/>
          <w:spacing w:val="1"/>
        </w:rPr>
        <w:t> </w:t>
      </w:r>
      <w:r>
        <w:rPr>
          <w:color w:val="212121"/>
        </w:rPr>
        <w:t>orientation</w:t>
      </w:r>
      <w:r>
        <w:rPr>
          <w:color w:val="212121"/>
          <w:spacing w:val="1"/>
        </w:rPr>
        <w:t> </w:t>
      </w:r>
      <w:r>
        <w:rPr>
          <w:color w:val="212121"/>
        </w:rPr>
        <w:t>affect</w:t>
      </w:r>
      <w:r>
        <w:rPr>
          <w:color w:val="212121"/>
          <w:spacing w:val="1"/>
        </w:rPr>
        <w:t> </w:t>
      </w:r>
      <w:r>
        <w:rPr>
          <w:color w:val="212121"/>
        </w:rPr>
        <w:t>job</w:t>
      </w:r>
      <w:r>
        <w:rPr>
          <w:color w:val="212121"/>
          <w:spacing w:val="1"/>
        </w:rPr>
        <w:t> </w:t>
      </w:r>
      <w:r>
        <w:rPr>
          <w:color w:val="212121"/>
        </w:rPr>
        <w:t>engagement. </w:t>
      </w:r>
      <w:r>
        <w:rPr>
          <w:i/>
          <w:color w:val="212121"/>
        </w:rPr>
        <w:t>Journal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Service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Management</w:t>
      </w:r>
      <w:r>
        <w:rPr>
          <w:color w:val="212121"/>
        </w:rPr>
        <w:t>.</w:t>
      </w:r>
    </w:p>
    <w:p>
      <w:pPr>
        <w:pStyle w:val="BodyText"/>
        <w:spacing w:line="480" w:lineRule="auto" w:before="158"/>
        <w:ind w:right="105"/>
      </w:pPr>
      <w:r>
        <w:rPr>
          <w:color w:val="212121"/>
        </w:rPr>
        <w:t>Anderson, J. C., &amp; Gerbing, D. W. (1988). Structural equation modeling in practice: A review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-1"/>
        </w:rPr>
        <w:t> </w:t>
      </w:r>
      <w:r>
        <w:rPr>
          <w:color w:val="212121"/>
        </w:rPr>
        <w:t>recommended two-step approach.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Psychological bulletin</w:t>
      </w:r>
      <w:r>
        <w:rPr>
          <w:color w:val="212121"/>
        </w:rPr>
        <w:t>, </w:t>
      </w:r>
      <w:r>
        <w:rPr>
          <w:i/>
          <w:color w:val="212121"/>
        </w:rPr>
        <w:t>103</w:t>
      </w:r>
      <w:r>
        <w:rPr>
          <w:color w:val="212121"/>
        </w:rPr>
        <w:t>(3), 411.</w:t>
      </w:r>
    </w:p>
    <w:p>
      <w:pPr>
        <w:spacing w:after="0" w:line="480" w:lineRule="auto"/>
        <w:sectPr>
          <w:footerReference w:type="default" r:id="rId5"/>
          <w:type w:val="continuous"/>
          <w:pgSz w:w="11910" w:h="16840"/>
          <w:pgMar w:footer="1002" w:header="0" w:top="1340" w:bottom="1200" w:left="1560" w:right="880"/>
          <w:pgNumType w:start="63"/>
        </w:sectPr>
      </w:pPr>
    </w:p>
    <w:p>
      <w:pPr>
        <w:spacing w:line="480" w:lineRule="auto" w:before="74"/>
        <w:ind w:left="965" w:right="114" w:hanging="862"/>
        <w:jc w:val="both"/>
        <w:rPr>
          <w:sz w:val="24"/>
        </w:rPr>
      </w:pPr>
      <w:r>
        <w:rPr>
          <w:color w:val="212121"/>
          <w:sz w:val="24"/>
        </w:rPr>
        <w:t>Anitha,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(2014).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Determinants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employee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engagement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their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impact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employee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performance.</w:t>
      </w:r>
      <w:r>
        <w:rPr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International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of productivity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performance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management</w:t>
      </w:r>
      <w:r>
        <w:rPr>
          <w:color w:val="212121"/>
          <w:sz w:val="24"/>
        </w:rPr>
        <w:t>.</w:t>
      </w:r>
    </w:p>
    <w:p>
      <w:pPr>
        <w:pStyle w:val="BodyText"/>
        <w:spacing w:line="480" w:lineRule="auto"/>
        <w:ind w:right="113"/>
      </w:pPr>
      <w:r>
        <w:rPr/>
        <w:t>Anitha,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Determinants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engagement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Productivity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Management,</w:t>
      </w:r>
      <w:r>
        <w:rPr>
          <w:spacing w:val="1"/>
        </w:rPr>
        <w:t> </w:t>
      </w:r>
      <w:r>
        <w:rPr/>
        <w:t>63(3):</w:t>
      </w:r>
      <w:r>
        <w:rPr>
          <w:spacing w:val="-1"/>
        </w:rPr>
        <w:t> </w:t>
      </w:r>
      <w:r>
        <w:rPr/>
        <w:t>308-323.</w:t>
      </w:r>
    </w:p>
    <w:p>
      <w:pPr>
        <w:pStyle w:val="BodyText"/>
        <w:spacing w:line="480" w:lineRule="auto" w:before="159"/>
        <w:ind w:right="109"/>
      </w:pPr>
      <w:r>
        <w:rPr/>
        <w:t>Anon (2016) National Agrofood Policy 2011-2020. Ministry of Agriculture and Agrobased</w:t>
      </w:r>
      <w:r>
        <w:rPr>
          <w:spacing w:val="1"/>
        </w:rPr>
        <w:t> </w:t>
      </w:r>
      <w:r>
        <w:rPr/>
        <w:t>Industry,</w:t>
      </w:r>
      <w:r>
        <w:rPr>
          <w:spacing w:val="-1"/>
        </w:rPr>
        <w:t> </w:t>
      </w:r>
      <w:r>
        <w:rPr/>
        <w:t>Malaysia.</w:t>
      </w:r>
    </w:p>
    <w:p>
      <w:pPr>
        <w:pStyle w:val="BodyText"/>
        <w:spacing w:line="480" w:lineRule="auto"/>
        <w:ind w:right="11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1890141</wp:posOffset>
            </wp:positionH>
            <wp:positionV relativeFrom="paragraph">
              <wp:posOffset>1089618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Badariah Mohd Zahir. (2013). The Relationship Between Workload, Supervisory Coaching,</w:t>
      </w:r>
      <w:r>
        <w:rPr>
          <w:spacing w:val="1"/>
        </w:rPr>
        <w:t> </w:t>
      </w:r>
      <w:r>
        <w:rPr/>
        <w:t>Work Engagement And Job Satisfaction Among Nurses At Sultanah Bahiyah Hospital.</w:t>
      </w:r>
      <w:r>
        <w:rPr>
          <w:spacing w:val="-57"/>
        </w:rPr>
        <w:t> </w:t>
      </w:r>
      <w:r>
        <w:rPr/>
        <w:t>Master</w:t>
      </w:r>
      <w:r>
        <w:rPr>
          <w:spacing w:val="-2"/>
        </w:rPr>
        <w:t> </w:t>
      </w:r>
      <w:r>
        <w:rPr/>
        <w:t>Dissertation.</w:t>
      </w:r>
    </w:p>
    <w:p>
      <w:pPr>
        <w:spacing w:line="480" w:lineRule="auto" w:before="158"/>
        <w:ind w:left="965" w:right="109" w:hanging="852"/>
        <w:jc w:val="both"/>
        <w:rPr>
          <w:sz w:val="24"/>
        </w:rPr>
      </w:pPr>
      <w:r>
        <w:rPr>
          <w:color w:val="212121"/>
          <w:sz w:val="24"/>
        </w:rPr>
        <w:t>Bagozzi, R. P., &amp; Yi, Y. (1988). On the evaluation of structural equation models. </w:t>
      </w:r>
      <w:r>
        <w:rPr>
          <w:i/>
          <w:color w:val="212121"/>
          <w:sz w:val="24"/>
        </w:rPr>
        <w:t>Journal of the</w:t>
      </w:r>
      <w:r>
        <w:rPr>
          <w:i/>
          <w:color w:val="212121"/>
          <w:spacing w:val="-57"/>
          <w:sz w:val="24"/>
        </w:rPr>
        <w:t> </w:t>
      </w:r>
      <w:r>
        <w:rPr>
          <w:i/>
          <w:color w:val="212121"/>
          <w:sz w:val="24"/>
        </w:rPr>
        <w:t>academy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of marketing science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16</w:t>
      </w:r>
      <w:r>
        <w:rPr>
          <w:color w:val="212121"/>
          <w:sz w:val="24"/>
        </w:rPr>
        <w:t>(1), 74-94.</w:t>
      </w:r>
    </w:p>
    <w:p>
      <w:pPr>
        <w:pStyle w:val="BodyText"/>
        <w:spacing w:line="480" w:lineRule="auto"/>
        <w:ind w:right="117"/>
      </w:pPr>
      <w:r>
        <w:rPr/>
        <w:t>Bakker, A. B. &amp; Leiter, M.P. (2010). Work engagement: A Handbook of Essential Theory and</w:t>
      </w:r>
      <w:r>
        <w:rPr>
          <w:spacing w:val="1"/>
        </w:rPr>
        <w:t> </w:t>
      </w:r>
      <w:r>
        <w:rPr/>
        <w:t>Research.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York: Psychology</w:t>
      </w:r>
      <w:r>
        <w:rPr>
          <w:spacing w:val="-5"/>
        </w:rPr>
        <w:t> </w:t>
      </w:r>
      <w:r>
        <w:rPr/>
        <w:t>Press.</w:t>
      </w:r>
    </w:p>
    <w:p>
      <w:pPr>
        <w:spacing w:line="480" w:lineRule="auto" w:before="161"/>
        <w:ind w:left="965" w:right="105" w:hanging="862"/>
        <w:jc w:val="both"/>
        <w:rPr>
          <w:sz w:val="24"/>
        </w:rPr>
      </w:pPr>
      <w:r>
        <w:rPr>
          <w:color w:val="212121"/>
          <w:sz w:val="24"/>
        </w:rPr>
        <w:t>Bakker,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A.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B., &amp;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Bal,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P.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(2010).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Weekly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work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engagement and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performance: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A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study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among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starting teachers. </w:t>
      </w:r>
      <w:r>
        <w:rPr>
          <w:i/>
          <w:color w:val="212121"/>
          <w:sz w:val="24"/>
        </w:rPr>
        <w:t>Journal of occupational and organizational psychology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83</w:t>
      </w:r>
      <w:r>
        <w:rPr>
          <w:color w:val="212121"/>
          <w:sz w:val="24"/>
        </w:rPr>
        <w:t>(1), 189-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206.</w:t>
      </w:r>
    </w:p>
    <w:p>
      <w:pPr>
        <w:pStyle w:val="BodyText"/>
        <w:spacing w:line="480" w:lineRule="auto" w:before="159"/>
        <w:ind w:right="107"/>
      </w:pPr>
      <w:r>
        <w:rPr>
          <w:color w:val="212121"/>
        </w:rPr>
        <w:t>Bakker,</w:t>
      </w:r>
      <w:r>
        <w:rPr>
          <w:color w:val="212121"/>
          <w:spacing w:val="1"/>
        </w:rPr>
        <w:t> </w:t>
      </w:r>
      <w:r>
        <w:rPr>
          <w:color w:val="212121"/>
        </w:rPr>
        <w:t>A.</w:t>
      </w:r>
      <w:r>
        <w:rPr>
          <w:color w:val="212121"/>
          <w:spacing w:val="1"/>
        </w:rPr>
        <w:t> </w:t>
      </w:r>
      <w:r>
        <w:rPr>
          <w:color w:val="212121"/>
        </w:rPr>
        <w:t>B.,</w:t>
      </w:r>
      <w:r>
        <w:rPr>
          <w:color w:val="212121"/>
          <w:spacing w:val="1"/>
        </w:rPr>
        <w:t> </w:t>
      </w:r>
      <w:r>
        <w:rPr>
          <w:color w:val="212121"/>
        </w:rPr>
        <w:t>&amp;</w:t>
      </w:r>
      <w:r>
        <w:rPr>
          <w:color w:val="212121"/>
          <w:spacing w:val="1"/>
        </w:rPr>
        <w:t> </w:t>
      </w:r>
      <w:r>
        <w:rPr>
          <w:color w:val="212121"/>
        </w:rPr>
        <w:t>Demerouti,</w:t>
      </w:r>
      <w:r>
        <w:rPr>
          <w:color w:val="212121"/>
          <w:spacing w:val="1"/>
        </w:rPr>
        <w:t> </w:t>
      </w:r>
      <w:r>
        <w:rPr>
          <w:color w:val="212121"/>
        </w:rPr>
        <w:t>E.</w:t>
      </w:r>
      <w:r>
        <w:rPr>
          <w:color w:val="212121"/>
          <w:spacing w:val="1"/>
        </w:rPr>
        <w:t> </w:t>
      </w:r>
      <w:r>
        <w:rPr>
          <w:color w:val="212121"/>
        </w:rPr>
        <w:t>(2008).</w:t>
      </w:r>
      <w:r>
        <w:rPr>
          <w:color w:val="212121"/>
          <w:spacing w:val="1"/>
        </w:rPr>
        <w:t> </w:t>
      </w:r>
      <w:r>
        <w:rPr>
          <w:color w:val="212121"/>
        </w:rPr>
        <w:t>Towards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model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work</w:t>
      </w:r>
      <w:r>
        <w:rPr>
          <w:color w:val="212121"/>
          <w:spacing w:val="1"/>
        </w:rPr>
        <w:t> </w:t>
      </w:r>
      <w:r>
        <w:rPr>
          <w:color w:val="212121"/>
        </w:rPr>
        <w:t>engagement. </w:t>
      </w:r>
      <w:r>
        <w:rPr>
          <w:i/>
          <w:color w:val="212121"/>
        </w:rPr>
        <w:t>Career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development international</w:t>
      </w:r>
      <w:r>
        <w:rPr>
          <w:color w:val="212121"/>
        </w:rPr>
        <w:t>.</w:t>
      </w:r>
      <w:r>
        <w:rPr/>
        <w:t>Caesens, G., Stinglhamber, F., &amp; Luypaert, G. (2014). The</w:t>
      </w:r>
      <w:r>
        <w:rPr>
          <w:spacing w:val="1"/>
        </w:rPr>
        <w:t> </w:t>
      </w:r>
      <w:r>
        <w:rPr/>
        <w:t>impact of work engagement and workaholism on wellbeing: The role of work-related</w:t>
      </w:r>
      <w:r>
        <w:rPr>
          <w:spacing w:val="1"/>
        </w:rPr>
        <w:t> </w:t>
      </w:r>
      <w:r>
        <w:rPr/>
        <w:t>social</w:t>
      </w:r>
      <w:r>
        <w:rPr>
          <w:spacing w:val="-1"/>
        </w:rPr>
        <w:t> </w:t>
      </w:r>
      <w:r>
        <w:rPr/>
        <w:t>support. Career</w:t>
      </w:r>
      <w:r>
        <w:rPr>
          <w:spacing w:val="-1"/>
        </w:rPr>
        <w:t> </w:t>
      </w:r>
      <w:r>
        <w:rPr/>
        <w:t>Development</w:t>
      </w:r>
      <w:r>
        <w:rPr>
          <w:spacing w:val="2"/>
        </w:rPr>
        <w:t> </w:t>
      </w:r>
      <w:r>
        <w:rPr/>
        <w:t>International,</w:t>
      </w:r>
      <w:r>
        <w:rPr>
          <w:spacing w:val="2"/>
        </w:rPr>
        <w:t> </w:t>
      </w:r>
      <w:r>
        <w:rPr/>
        <w:t>19(7),</w:t>
      </w:r>
      <w:r>
        <w:rPr>
          <w:spacing w:val="-1"/>
        </w:rPr>
        <w:t> </w:t>
      </w:r>
      <w:r>
        <w:rPr/>
        <w:t>813-835.</w:t>
      </w:r>
    </w:p>
    <w:p>
      <w:pPr>
        <w:spacing w:line="480" w:lineRule="auto" w:before="162"/>
        <w:ind w:left="965" w:right="108" w:hanging="862"/>
        <w:jc w:val="both"/>
        <w:rPr>
          <w:sz w:val="24"/>
        </w:rPr>
      </w:pPr>
      <w:r>
        <w:rPr>
          <w:color w:val="212121"/>
          <w:sz w:val="24"/>
        </w:rPr>
        <w:t>Bakker, A. B., &amp; Demerouti, E. (2014). Job demands–resources theory. </w:t>
      </w:r>
      <w:r>
        <w:rPr>
          <w:i/>
          <w:color w:val="212121"/>
          <w:sz w:val="24"/>
        </w:rPr>
        <w:t>Wellbeing: A complete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reference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guide</w:t>
      </w:r>
      <w:r>
        <w:rPr>
          <w:color w:val="212121"/>
          <w:sz w:val="24"/>
        </w:rPr>
        <w:t>, 1-28.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02" w:top="1340" w:bottom="1200" w:left="1560" w:right="880"/>
        </w:sectPr>
      </w:pPr>
    </w:p>
    <w:p>
      <w:pPr>
        <w:spacing w:line="480" w:lineRule="auto" w:before="74"/>
        <w:ind w:left="965" w:right="114" w:hanging="862"/>
        <w:jc w:val="both"/>
        <w:rPr>
          <w:sz w:val="24"/>
        </w:rPr>
      </w:pPr>
      <w:r>
        <w:rPr>
          <w:color w:val="212121"/>
          <w:sz w:val="24"/>
        </w:rPr>
        <w:t>Bakker,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Albrecht,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L.,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Leiter,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(2011).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Key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questions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regarding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work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engagement.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European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work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and organizational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psychology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20</w:t>
      </w:r>
      <w:r>
        <w:rPr>
          <w:color w:val="212121"/>
          <w:sz w:val="24"/>
        </w:rPr>
        <w:t>(1), 4-28.</w:t>
      </w:r>
    </w:p>
    <w:p>
      <w:pPr>
        <w:spacing w:line="480" w:lineRule="auto" w:before="161"/>
        <w:ind w:left="965" w:right="106" w:hanging="862"/>
        <w:jc w:val="both"/>
        <w:rPr>
          <w:sz w:val="24"/>
        </w:rPr>
      </w:pPr>
      <w:r>
        <w:rPr>
          <w:color w:val="212121"/>
          <w:sz w:val="24"/>
        </w:rPr>
        <w:t>Bakker, A. B., Albrecht, S. L., &amp; Leiter, M. P. (2011). Work engagement: Further reflections on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state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play. </w:t>
      </w:r>
      <w:r>
        <w:rPr>
          <w:i/>
          <w:color w:val="212121"/>
          <w:sz w:val="24"/>
        </w:rPr>
        <w:t>European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Work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Organizational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Psychology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20</w:t>
      </w:r>
      <w:r>
        <w:rPr>
          <w:color w:val="212121"/>
          <w:sz w:val="24"/>
        </w:rPr>
        <w:t>(1),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74-</w:t>
      </w:r>
      <w:r>
        <w:rPr>
          <w:color w:val="212121"/>
          <w:spacing w:val="-58"/>
          <w:sz w:val="24"/>
        </w:rPr>
        <w:t> </w:t>
      </w:r>
      <w:r>
        <w:rPr>
          <w:color w:val="212121"/>
          <w:sz w:val="24"/>
        </w:rPr>
        <w:t>88.</w:t>
      </w:r>
    </w:p>
    <w:p>
      <w:pPr>
        <w:pStyle w:val="BodyText"/>
        <w:spacing w:line="480" w:lineRule="auto" w:before="159"/>
        <w:ind w:right="113"/>
      </w:pPr>
      <w:r>
        <w:rPr>
          <w:color w:val="212121"/>
        </w:rPr>
        <w:t>Bakker, A. B., Demerouti, E., &amp; Schaufeli, W. B. (2005). The crossover of burnout and work</w:t>
      </w:r>
      <w:r>
        <w:rPr>
          <w:color w:val="212121"/>
          <w:spacing w:val="1"/>
        </w:rPr>
        <w:t> </w:t>
      </w:r>
      <w:r>
        <w:rPr>
          <w:color w:val="212121"/>
        </w:rPr>
        <w:t>engagement</w:t>
      </w:r>
      <w:r>
        <w:rPr>
          <w:color w:val="212121"/>
          <w:spacing w:val="1"/>
        </w:rPr>
        <w:t> </w:t>
      </w:r>
      <w:r>
        <w:rPr>
          <w:color w:val="212121"/>
        </w:rPr>
        <w:t>among working</w:t>
      </w:r>
      <w:r>
        <w:rPr>
          <w:color w:val="212121"/>
          <w:spacing w:val="-2"/>
        </w:rPr>
        <w:t> </w:t>
      </w:r>
      <w:r>
        <w:rPr>
          <w:color w:val="212121"/>
        </w:rPr>
        <w:t>couples.</w:t>
      </w:r>
      <w:r>
        <w:rPr>
          <w:color w:val="212121"/>
          <w:spacing w:val="2"/>
        </w:rPr>
        <w:t> </w:t>
      </w:r>
      <w:r>
        <w:rPr>
          <w:i/>
          <w:color w:val="212121"/>
        </w:rPr>
        <w:t>Human relations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58</w:t>
      </w:r>
      <w:r>
        <w:rPr>
          <w:color w:val="212121"/>
        </w:rPr>
        <w:t>(5), 661-689.</w:t>
      </w:r>
    </w:p>
    <w:p>
      <w:pPr>
        <w:pStyle w:val="BodyText"/>
        <w:spacing w:line="480" w:lineRule="auto"/>
        <w:ind w:right="107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1890141</wp:posOffset>
            </wp:positionH>
            <wp:positionV relativeFrom="paragraph">
              <wp:posOffset>1089618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Bakker, A. B., Hakanen, J. J., Demerouti, E., &amp; Xanthopoulou, D. (2007). Job resources boost</w:t>
      </w:r>
      <w:r>
        <w:rPr>
          <w:color w:val="212121"/>
          <w:spacing w:val="1"/>
        </w:rPr>
        <w:t> </w:t>
      </w:r>
      <w:r>
        <w:rPr>
          <w:color w:val="212121"/>
        </w:rPr>
        <w:t>work engagement, particularly when job demands are high. </w:t>
      </w:r>
      <w:r>
        <w:rPr>
          <w:i/>
          <w:color w:val="212121"/>
        </w:rPr>
        <w:t>Journal of educational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psychology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99</w:t>
      </w:r>
      <w:r>
        <w:rPr>
          <w:color w:val="212121"/>
        </w:rPr>
        <w:t>(2), 274.</w:t>
      </w:r>
    </w:p>
    <w:p>
      <w:pPr>
        <w:pStyle w:val="BodyText"/>
        <w:spacing w:line="480" w:lineRule="auto" w:before="158"/>
        <w:ind w:right="110"/>
      </w:pPr>
      <w:r>
        <w:rPr/>
        <w:t>Basinka, B. A. &amp; Wilczek-Ruzyczka, E. (2013). The role of reward and demands in burnout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surgical</w:t>
      </w:r>
      <w:r>
        <w:rPr>
          <w:spacing w:val="1"/>
        </w:rPr>
        <w:t> </w:t>
      </w:r>
      <w:r>
        <w:rPr/>
        <w:t>nurses.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Occupational</w:t>
      </w:r>
      <w:r>
        <w:rPr>
          <w:spacing w:val="1"/>
        </w:rPr>
        <w:t> </w:t>
      </w:r>
      <w:r>
        <w:rPr/>
        <w:t>Medicine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Environmental</w:t>
      </w:r>
      <w:r>
        <w:rPr>
          <w:spacing w:val="-1"/>
        </w:rPr>
        <w:t> </w:t>
      </w:r>
      <w:r>
        <w:rPr/>
        <w:t>Health, 26(4): 593-604.</w:t>
      </w:r>
    </w:p>
    <w:p>
      <w:pPr>
        <w:spacing w:line="480" w:lineRule="auto" w:before="161"/>
        <w:ind w:left="965" w:right="106" w:hanging="862"/>
        <w:jc w:val="both"/>
        <w:rPr>
          <w:sz w:val="24"/>
        </w:rPr>
      </w:pPr>
      <w:r>
        <w:rPr>
          <w:color w:val="212121"/>
          <w:sz w:val="24"/>
        </w:rPr>
        <w:t>Beehr,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T.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A.,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Bhagat,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R.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(1985).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Human</w:t>
      </w:r>
      <w:r>
        <w:rPr>
          <w:i/>
          <w:color w:val="212121"/>
          <w:spacing w:val="-13"/>
          <w:sz w:val="24"/>
        </w:rPr>
        <w:t> </w:t>
      </w:r>
      <w:r>
        <w:rPr>
          <w:i/>
          <w:color w:val="212121"/>
          <w:sz w:val="24"/>
        </w:rPr>
        <w:t>stress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13"/>
          <w:sz w:val="24"/>
        </w:rPr>
        <w:t> </w:t>
      </w:r>
      <w:r>
        <w:rPr>
          <w:i/>
          <w:color w:val="212121"/>
          <w:sz w:val="24"/>
        </w:rPr>
        <w:t>cognition</w:t>
      </w:r>
      <w:r>
        <w:rPr>
          <w:i/>
          <w:color w:val="212121"/>
          <w:spacing w:val="-13"/>
          <w:sz w:val="24"/>
        </w:rPr>
        <w:t> </w:t>
      </w:r>
      <w:r>
        <w:rPr>
          <w:i/>
          <w:color w:val="212121"/>
          <w:sz w:val="24"/>
        </w:rPr>
        <w:t>in</w:t>
      </w:r>
      <w:r>
        <w:rPr>
          <w:i/>
          <w:color w:val="212121"/>
          <w:spacing w:val="-12"/>
          <w:sz w:val="24"/>
        </w:rPr>
        <w:t> </w:t>
      </w:r>
      <w:r>
        <w:rPr>
          <w:i/>
          <w:color w:val="212121"/>
          <w:sz w:val="24"/>
        </w:rPr>
        <w:t>organizations:</w:t>
      </w:r>
      <w:r>
        <w:rPr>
          <w:i/>
          <w:color w:val="212121"/>
          <w:spacing w:val="-14"/>
          <w:sz w:val="24"/>
        </w:rPr>
        <w:t> </w:t>
      </w:r>
      <w:r>
        <w:rPr>
          <w:i/>
          <w:color w:val="212121"/>
          <w:sz w:val="24"/>
        </w:rPr>
        <w:t>An</w:t>
      </w:r>
      <w:r>
        <w:rPr>
          <w:i/>
          <w:color w:val="212121"/>
          <w:spacing w:val="-14"/>
          <w:sz w:val="24"/>
        </w:rPr>
        <w:t> </w:t>
      </w:r>
      <w:r>
        <w:rPr>
          <w:i/>
          <w:color w:val="212121"/>
          <w:sz w:val="24"/>
        </w:rPr>
        <w:t>integrated</w:t>
      </w:r>
      <w:r>
        <w:rPr>
          <w:i/>
          <w:color w:val="212121"/>
          <w:spacing w:val="-58"/>
          <w:sz w:val="24"/>
        </w:rPr>
        <w:t> </w:t>
      </w:r>
      <w:r>
        <w:rPr>
          <w:i/>
          <w:color w:val="212121"/>
          <w:sz w:val="24"/>
        </w:rPr>
        <w:t>perspective</w:t>
      </w:r>
      <w:r>
        <w:rPr>
          <w:color w:val="212121"/>
          <w:sz w:val="24"/>
        </w:rPr>
        <w:t>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Wiley-Interscience.</w:t>
      </w:r>
    </w:p>
    <w:p>
      <w:pPr>
        <w:pStyle w:val="BodyText"/>
        <w:spacing w:line="480" w:lineRule="auto"/>
        <w:ind w:right="106"/>
      </w:pPr>
      <w:r>
        <w:rPr/>
        <w:t>Boon,O.K.,</w:t>
      </w:r>
      <w:r>
        <w:rPr>
          <w:spacing w:val="-7"/>
        </w:rPr>
        <w:t> </w:t>
      </w:r>
      <w:r>
        <w:rPr/>
        <w:t>Arumugam,V.,</w:t>
      </w:r>
      <w:r>
        <w:rPr>
          <w:spacing w:val="-9"/>
        </w:rPr>
        <w:t> </w:t>
      </w:r>
      <w:r>
        <w:rPr/>
        <w:t>Vellapan,L.,</w:t>
      </w:r>
      <w:r>
        <w:rPr>
          <w:spacing w:val="-9"/>
        </w:rPr>
        <w:t> </w:t>
      </w:r>
      <w:r>
        <w:rPr/>
        <w:t>Yin,L.K.,</w:t>
      </w:r>
      <w:r>
        <w:rPr>
          <w:spacing w:val="-9"/>
        </w:rPr>
        <w:t> </w:t>
      </w:r>
      <w:r>
        <w:rPr/>
        <w:t>&amp;</w:t>
      </w:r>
      <w:r>
        <w:rPr>
          <w:spacing w:val="-11"/>
        </w:rPr>
        <w:t> </w:t>
      </w:r>
      <w:r>
        <w:rPr/>
        <w:t>Wai,C.K.</w:t>
      </w:r>
      <w:r>
        <w:rPr>
          <w:spacing w:val="-7"/>
        </w:rPr>
        <w:t> </w:t>
      </w:r>
      <w:r>
        <w:rPr/>
        <w:t>(</w:t>
      </w:r>
      <w:r>
        <w:rPr>
          <w:spacing w:val="-9"/>
        </w:rPr>
        <w:t> </w:t>
      </w:r>
      <w:r>
        <w:rPr/>
        <w:t>2006</w:t>
      </w:r>
      <w:r>
        <w:rPr>
          <w:spacing w:val="-9"/>
        </w:rPr>
        <w:t> </w:t>
      </w:r>
      <w:r>
        <w:rPr/>
        <w:t>).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Quantitative</w:t>
      </w:r>
      <w:r>
        <w:rPr>
          <w:spacing w:val="-9"/>
        </w:rPr>
        <w:t> </w:t>
      </w:r>
      <w:r>
        <w:rPr/>
        <w:t>Analysis</w:t>
      </w:r>
      <w:r>
        <w:rPr>
          <w:spacing w:val="-58"/>
        </w:rPr>
        <w:t> </w:t>
      </w:r>
      <w:r>
        <w:rPr/>
        <w:t>of the link between Organisational Culture and Job Satisfaction: Evidence from some</w:t>
      </w:r>
      <w:r>
        <w:rPr>
          <w:spacing w:val="1"/>
        </w:rPr>
        <w:t> </w:t>
      </w:r>
      <w:r>
        <w:rPr/>
        <w:t>Malaysia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Organisations.Malaysian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Review,</w:t>
      </w:r>
      <w:r>
        <w:rPr>
          <w:spacing w:val="1"/>
        </w:rPr>
        <w:t> </w:t>
      </w:r>
      <w:r>
        <w:rPr/>
        <w:t>41(1</w:t>
      </w:r>
      <w:r>
        <w:rPr>
          <w:spacing w:val="1"/>
        </w:rPr>
        <w:t> </w:t>
      </w:r>
      <w:r>
        <w:rPr/>
        <w:t>),</w:t>
      </w:r>
      <w:r>
        <w:rPr>
          <w:spacing w:val="1"/>
        </w:rPr>
        <w:t> </w:t>
      </w:r>
      <w:r>
        <w:rPr/>
        <w:t>33-</w:t>
      </w:r>
      <w:r>
        <w:rPr>
          <w:spacing w:val="1"/>
        </w:rPr>
        <w:t> </w:t>
      </w:r>
      <w:r>
        <w:rPr/>
        <w:t>45.sekara</w:t>
      </w:r>
    </w:p>
    <w:p>
      <w:pPr>
        <w:pStyle w:val="BodyText"/>
        <w:spacing w:line="480" w:lineRule="auto" w:before="160"/>
        <w:ind w:right="107"/>
      </w:pPr>
      <w:r>
        <w:rPr>
          <w:color w:val="212121"/>
        </w:rPr>
        <w:t>Braine, R. D., &amp; Roodt, G. (2011). The Job Demands-Resources model as predictor of work</w:t>
      </w:r>
      <w:r>
        <w:rPr>
          <w:color w:val="212121"/>
          <w:spacing w:val="1"/>
        </w:rPr>
        <w:t> </w:t>
      </w:r>
      <w:r>
        <w:rPr>
          <w:color w:val="212121"/>
        </w:rPr>
        <w:t>identity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work</w:t>
      </w:r>
      <w:r>
        <w:rPr>
          <w:color w:val="212121"/>
          <w:spacing w:val="1"/>
        </w:rPr>
        <w:t> </w:t>
      </w:r>
      <w:r>
        <w:rPr>
          <w:color w:val="212121"/>
        </w:rPr>
        <w:t>engagement: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comparative</w:t>
      </w:r>
      <w:r>
        <w:rPr>
          <w:color w:val="212121"/>
          <w:spacing w:val="1"/>
        </w:rPr>
        <w:t> </w:t>
      </w:r>
      <w:r>
        <w:rPr>
          <w:color w:val="212121"/>
        </w:rPr>
        <w:t>analysis. </w:t>
      </w:r>
      <w:r>
        <w:rPr>
          <w:i/>
          <w:color w:val="212121"/>
        </w:rPr>
        <w:t>SA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Journal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Industrial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Psychology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37</w:t>
      </w:r>
      <w:r>
        <w:rPr>
          <w:color w:val="212121"/>
        </w:rPr>
        <w:t>(2), 52-62.</w:t>
      </w:r>
    </w:p>
    <w:p>
      <w:pPr>
        <w:spacing w:after="0" w:line="480" w:lineRule="auto"/>
        <w:sectPr>
          <w:pgSz w:w="11910" w:h="16840"/>
          <w:pgMar w:header="0" w:footer="1002" w:top="1340" w:bottom="1200" w:left="1560" w:right="880"/>
        </w:sectPr>
      </w:pPr>
    </w:p>
    <w:p>
      <w:pPr>
        <w:pStyle w:val="BodyText"/>
        <w:spacing w:line="480" w:lineRule="auto" w:before="74"/>
        <w:ind w:right="107"/>
      </w:pPr>
      <w:r>
        <w:rPr>
          <w:color w:val="212121"/>
        </w:rPr>
        <w:t>Braine, R. D., &amp; Roodt, G. (2011). The Job Demands-Resources model as predictor of work</w:t>
      </w:r>
      <w:r>
        <w:rPr>
          <w:color w:val="212121"/>
          <w:spacing w:val="1"/>
        </w:rPr>
        <w:t> </w:t>
      </w:r>
      <w:r>
        <w:rPr>
          <w:color w:val="212121"/>
        </w:rPr>
        <w:t>identity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work</w:t>
      </w:r>
      <w:r>
        <w:rPr>
          <w:color w:val="212121"/>
          <w:spacing w:val="1"/>
        </w:rPr>
        <w:t> </w:t>
      </w:r>
      <w:r>
        <w:rPr>
          <w:color w:val="212121"/>
        </w:rPr>
        <w:t>engagement: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comparative</w:t>
      </w:r>
      <w:r>
        <w:rPr>
          <w:color w:val="212121"/>
          <w:spacing w:val="1"/>
        </w:rPr>
        <w:t> </w:t>
      </w:r>
      <w:r>
        <w:rPr>
          <w:color w:val="212121"/>
        </w:rPr>
        <w:t>analysis. </w:t>
      </w:r>
      <w:r>
        <w:rPr>
          <w:i/>
          <w:color w:val="212121"/>
        </w:rPr>
        <w:t>SA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Journal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Industrial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Psychology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37</w:t>
      </w:r>
      <w:r>
        <w:rPr>
          <w:color w:val="212121"/>
        </w:rPr>
        <w:t>(2), 52-62.</w:t>
      </w:r>
    </w:p>
    <w:p>
      <w:pPr>
        <w:pStyle w:val="BodyText"/>
        <w:spacing w:line="480" w:lineRule="auto"/>
        <w:ind w:right="107"/>
      </w:pPr>
      <w:r>
        <w:rPr>
          <w:color w:val="212121"/>
        </w:rPr>
        <w:t>Brenyah,</w:t>
      </w:r>
      <w:r>
        <w:rPr>
          <w:color w:val="212121"/>
          <w:spacing w:val="-5"/>
        </w:rPr>
        <w:t> </w:t>
      </w:r>
      <w:r>
        <w:rPr>
          <w:color w:val="212121"/>
        </w:rPr>
        <w:t>R.</w:t>
      </w:r>
      <w:r>
        <w:rPr>
          <w:color w:val="212121"/>
          <w:spacing w:val="-5"/>
        </w:rPr>
        <w:t> </w:t>
      </w:r>
      <w:r>
        <w:rPr>
          <w:color w:val="212121"/>
        </w:rPr>
        <w:t>S.,</w:t>
      </w:r>
      <w:r>
        <w:rPr>
          <w:color w:val="212121"/>
          <w:spacing w:val="-4"/>
        </w:rPr>
        <w:t> </w:t>
      </w:r>
      <w:r>
        <w:rPr>
          <w:color w:val="212121"/>
        </w:rPr>
        <w:t>&amp;</w:t>
      </w:r>
      <w:r>
        <w:rPr>
          <w:color w:val="212121"/>
          <w:spacing w:val="-4"/>
        </w:rPr>
        <w:t> </w:t>
      </w:r>
      <w:r>
        <w:rPr>
          <w:color w:val="212121"/>
        </w:rPr>
        <w:t>Obuobisa-Darko,</w:t>
      </w:r>
      <w:r>
        <w:rPr>
          <w:color w:val="212121"/>
          <w:spacing w:val="-2"/>
        </w:rPr>
        <w:t> </w:t>
      </w:r>
      <w:r>
        <w:rPr>
          <w:color w:val="212121"/>
        </w:rPr>
        <w:t>T.</w:t>
      </w:r>
      <w:r>
        <w:rPr>
          <w:color w:val="212121"/>
          <w:spacing w:val="-5"/>
        </w:rPr>
        <w:t> </w:t>
      </w:r>
      <w:r>
        <w:rPr>
          <w:color w:val="212121"/>
        </w:rPr>
        <w:t>(2017).</w:t>
      </w:r>
      <w:r>
        <w:rPr>
          <w:color w:val="212121"/>
          <w:spacing w:val="-1"/>
        </w:rPr>
        <w:t> </w:t>
      </w:r>
      <w:r>
        <w:rPr>
          <w:color w:val="212121"/>
        </w:rPr>
        <w:t>Organisational</w:t>
      </w:r>
      <w:r>
        <w:rPr>
          <w:color w:val="212121"/>
          <w:spacing w:val="-2"/>
        </w:rPr>
        <w:t> </w:t>
      </w:r>
      <w:r>
        <w:rPr>
          <w:color w:val="212121"/>
        </w:rPr>
        <w:t>culture</w:t>
      </w:r>
      <w:r>
        <w:rPr>
          <w:color w:val="212121"/>
          <w:spacing w:val="-4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employee</w:t>
      </w:r>
      <w:r>
        <w:rPr>
          <w:color w:val="212121"/>
          <w:spacing w:val="-3"/>
        </w:rPr>
        <w:t> </w:t>
      </w:r>
      <w:r>
        <w:rPr>
          <w:color w:val="212121"/>
        </w:rPr>
        <w:t>engagement</w:t>
      </w:r>
      <w:r>
        <w:rPr>
          <w:color w:val="212121"/>
          <w:spacing w:val="-58"/>
        </w:rPr>
        <w:t> </w:t>
      </w:r>
      <w:r>
        <w:rPr>
          <w:color w:val="212121"/>
        </w:rPr>
        <w:t>within</w:t>
      </w:r>
      <w:r>
        <w:rPr>
          <w:color w:val="212121"/>
          <w:spacing w:val="-1"/>
        </w:rPr>
        <w:t> </w:t>
      </w:r>
      <w:r>
        <w:rPr>
          <w:color w:val="212121"/>
        </w:rPr>
        <w:t>the Ghanaian public</w:t>
      </w:r>
      <w:r>
        <w:rPr>
          <w:color w:val="212121"/>
          <w:spacing w:val="-1"/>
        </w:rPr>
        <w:t> </w:t>
      </w:r>
      <w:r>
        <w:rPr>
          <w:color w:val="212121"/>
        </w:rPr>
        <w:t>sector.</w:t>
      </w:r>
      <w:r>
        <w:rPr>
          <w:color w:val="212121"/>
          <w:spacing w:val="1"/>
        </w:rPr>
        <w:t> </w:t>
      </w:r>
      <w:r>
        <w:rPr>
          <w:i/>
          <w:color w:val="212121"/>
        </w:rPr>
        <w:t>Review Pub Administration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Manag</w:t>
      </w:r>
      <w:r>
        <w:rPr>
          <w:color w:val="212121"/>
        </w:rPr>
        <w:t>, </w:t>
      </w:r>
      <w:r>
        <w:rPr>
          <w:i/>
          <w:color w:val="212121"/>
        </w:rPr>
        <w:t>5</w:t>
      </w:r>
      <w:r>
        <w:rPr>
          <w:color w:val="212121"/>
        </w:rPr>
        <w:t>(233), 2.</w:t>
      </w:r>
    </w:p>
    <w:p>
      <w:pPr>
        <w:pStyle w:val="BodyText"/>
        <w:spacing w:before="159"/>
        <w:ind w:left="103" w:firstLine="0"/>
      </w:pPr>
      <w:r>
        <w:rPr>
          <w:color w:val="212121"/>
        </w:rPr>
        <w:t>Bryman,</w:t>
      </w:r>
      <w:r>
        <w:rPr>
          <w:color w:val="212121"/>
          <w:spacing w:val="-1"/>
        </w:rPr>
        <w:t> </w:t>
      </w:r>
      <w:r>
        <w:rPr>
          <w:color w:val="212121"/>
        </w:rPr>
        <w:t>A.,</w:t>
      </w:r>
      <w:r>
        <w:rPr>
          <w:color w:val="212121"/>
          <w:spacing w:val="1"/>
        </w:rPr>
        <w:t> </w:t>
      </w:r>
      <w:r>
        <w:rPr>
          <w:color w:val="212121"/>
        </w:rPr>
        <w:t>&amp; Bell,</w:t>
      </w:r>
      <w:r>
        <w:rPr>
          <w:color w:val="212121"/>
          <w:spacing w:val="-1"/>
        </w:rPr>
        <w:t> </w:t>
      </w:r>
      <w:r>
        <w:rPr>
          <w:color w:val="212121"/>
        </w:rPr>
        <w:t>E. (2011).</w:t>
      </w:r>
      <w:r>
        <w:rPr>
          <w:color w:val="212121"/>
          <w:spacing w:val="-1"/>
        </w:rPr>
        <w:t> </w:t>
      </w:r>
      <w:r>
        <w:rPr>
          <w:color w:val="212121"/>
        </w:rPr>
        <w:t>Reliability</w:t>
      </w:r>
      <w:r>
        <w:rPr>
          <w:color w:val="212121"/>
          <w:spacing w:val="-6"/>
        </w:rPr>
        <w:t> </w:t>
      </w:r>
      <w:r>
        <w:rPr>
          <w:color w:val="212121"/>
        </w:rPr>
        <w:t>and validity</w:t>
      </w:r>
      <w:r>
        <w:rPr>
          <w:color w:val="212121"/>
          <w:spacing w:val="-9"/>
        </w:rPr>
        <w:t> </w:t>
      </w:r>
      <w:r>
        <w:rPr>
          <w:color w:val="212121"/>
        </w:rPr>
        <w:t>in qualitative</w:t>
      </w:r>
      <w:r>
        <w:rPr>
          <w:color w:val="212121"/>
          <w:spacing w:val="-1"/>
        </w:rPr>
        <w:t> </w:t>
      </w:r>
      <w:r>
        <w:rPr>
          <w:color w:val="212121"/>
        </w:rPr>
        <w:t>research.</w:t>
      </w:r>
    </w:p>
    <w:p>
      <w:pPr>
        <w:pStyle w:val="BodyText"/>
        <w:spacing w:before="11"/>
        <w:ind w:left="0" w:firstLine="0"/>
        <w:jc w:val="left"/>
        <w:rPr>
          <w:sz w:val="37"/>
        </w:rPr>
      </w:pPr>
    </w:p>
    <w:p>
      <w:pPr>
        <w:pStyle w:val="BodyText"/>
        <w:spacing w:line="480" w:lineRule="auto" w:before="0"/>
        <w:ind w:right="108"/>
      </w:pPr>
      <w:r>
        <w:rPr/>
        <w:t>Caesens, G., Stinglhamber, F. &amp; Luypaert, G. (2014). The impact of work engagement and</w:t>
      </w:r>
      <w:r>
        <w:rPr>
          <w:spacing w:val="1"/>
        </w:rPr>
        <w:t> </w:t>
      </w:r>
      <w:r>
        <w:rPr/>
        <w:t>workaholism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well-being: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work-related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support.</w:t>
      </w:r>
      <w:r>
        <w:rPr>
          <w:spacing w:val="1"/>
        </w:rPr>
        <w:t> </w:t>
      </w:r>
      <w:r>
        <w:rPr/>
        <w:t>Career</w:t>
      </w:r>
      <w:r>
        <w:rPr>
          <w:spacing w:val="-57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International,</w:t>
      </w:r>
      <w:r>
        <w:rPr>
          <w:spacing w:val="-1"/>
        </w:rPr>
        <w:t> </w:t>
      </w:r>
      <w:r>
        <w:rPr/>
        <w:t>19(7), pp.813-835,</w:t>
      </w:r>
      <w:r>
        <w:rPr>
          <w:spacing w:val="-1"/>
        </w:rPr>
        <w:t> </w:t>
      </w:r>
      <w:r>
        <w:rPr/>
        <w:t>doi: 10.1108/CDI-09-2013-0114.</w:t>
      </w:r>
    </w:p>
    <w:p>
      <w:pPr>
        <w:pStyle w:val="BodyText"/>
        <w:spacing w:line="480" w:lineRule="auto" w:before="159"/>
        <w:ind w:right="109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1890141</wp:posOffset>
            </wp:positionH>
            <wp:positionV relativeFrom="paragraph">
              <wp:posOffset>286724</wp:posOffset>
            </wp:positionV>
            <wp:extent cx="3780256" cy="138091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Chaudhary, R. (2017). Corporate social responsibility and employee engagement: can CSR help</w:t>
      </w:r>
      <w:r>
        <w:rPr>
          <w:color w:val="212121"/>
          <w:spacing w:val="-57"/>
        </w:rPr>
        <w:t> </w:t>
      </w:r>
      <w:r>
        <w:rPr>
          <w:color w:val="212121"/>
        </w:rPr>
        <w:t>in</w:t>
      </w:r>
      <w:r>
        <w:rPr>
          <w:color w:val="212121"/>
          <w:spacing w:val="-1"/>
        </w:rPr>
        <w:t> </w:t>
      </w:r>
      <w:r>
        <w:rPr>
          <w:color w:val="212121"/>
        </w:rPr>
        <w:t>redressing</w:t>
      </w:r>
      <w:r>
        <w:rPr>
          <w:color w:val="212121"/>
          <w:spacing w:val="-3"/>
        </w:rPr>
        <w:t> </w:t>
      </w:r>
      <w:r>
        <w:rPr>
          <w:color w:val="212121"/>
        </w:rPr>
        <w:t>the engagement gap?. Social Responsibility</w:t>
      </w:r>
      <w:r>
        <w:rPr>
          <w:color w:val="212121"/>
          <w:spacing w:val="-8"/>
        </w:rPr>
        <w:t> </w:t>
      </w:r>
      <w:r>
        <w:rPr>
          <w:color w:val="212121"/>
        </w:rPr>
        <w:t>Journal.</w:t>
      </w:r>
    </w:p>
    <w:p>
      <w:pPr>
        <w:spacing w:line="480" w:lineRule="auto" w:before="161"/>
        <w:ind w:left="965" w:right="106" w:hanging="862"/>
        <w:jc w:val="both"/>
        <w:rPr>
          <w:sz w:val="24"/>
        </w:rPr>
      </w:pPr>
      <w:r>
        <w:rPr>
          <w:color w:val="212121"/>
          <w:sz w:val="24"/>
        </w:rPr>
        <w:t>Cheng, J. W., Chang, S. C., Kuo, J. H., &amp; Cheung, Y. H. (2014). Ethical leadership, work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engagement,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voice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behavior. </w:t>
      </w:r>
      <w:r>
        <w:rPr>
          <w:i/>
          <w:color w:val="212121"/>
          <w:sz w:val="24"/>
        </w:rPr>
        <w:t>Industrial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Management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&amp;</w:t>
      </w:r>
      <w:r>
        <w:rPr>
          <w:i/>
          <w:color w:val="212121"/>
          <w:spacing w:val="-8"/>
          <w:sz w:val="24"/>
        </w:rPr>
        <w:t> </w:t>
      </w:r>
      <w:r>
        <w:rPr>
          <w:i/>
          <w:color w:val="212121"/>
          <w:sz w:val="24"/>
        </w:rPr>
        <w:t>Data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Systems</w:t>
      </w:r>
      <w:r>
        <w:rPr>
          <w:color w:val="212121"/>
          <w:sz w:val="24"/>
        </w:rPr>
        <w:t>,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114</w:t>
      </w:r>
      <w:r>
        <w:rPr>
          <w:color w:val="212121"/>
          <w:sz w:val="24"/>
        </w:rPr>
        <w:t>(5),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817-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831.</w:t>
      </w:r>
    </w:p>
    <w:p>
      <w:pPr>
        <w:pStyle w:val="BodyText"/>
        <w:spacing w:line="480" w:lineRule="auto"/>
        <w:ind w:right="104"/>
      </w:pPr>
      <w:r>
        <w:rPr>
          <w:color w:val="212121"/>
        </w:rPr>
        <w:t>Chua, N. H., Timmerman, H., Vissers, K. C., &amp; OH, W. S. (2012). Multi-modal quantitative</w:t>
      </w:r>
      <w:r>
        <w:rPr>
          <w:color w:val="212121"/>
          <w:spacing w:val="1"/>
        </w:rPr>
        <w:t> </w:t>
      </w:r>
      <w:r>
        <w:rPr>
          <w:color w:val="212121"/>
        </w:rPr>
        <w:t>sensory</w:t>
      </w:r>
      <w:r>
        <w:rPr>
          <w:color w:val="212121"/>
          <w:spacing w:val="1"/>
        </w:rPr>
        <w:t> </w:t>
      </w:r>
      <w:r>
        <w:rPr>
          <w:color w:val="212121"/>
        </w:rPr>
        <w:t>testing</w:t>
      </w:r>
      <w:r>
        <w:rPr>
          <w:color w:val="212121"/>
          <w:spacing w:val="60"/>
        </w:rPr>
        <w:t> </w:t>
      </w:r>
      <w:r>
        <w:rPr>
          <w:color w:val="212121"/>
        </w:rPr>
        <w:t>in</w:t>
      </w:r>
      <w:r>
        <w:rPr>
          <w:color w:val="212121"/>
          <w:spacing w:val="60"/>
        </w:rPr>
        <w:t> </w:t>
      </w:r>
      <w:r>
        <w:rPr>
          <w:color w:val="212121"/>
        </w:rPr>
        <w:t>patients</w:t>
      </w:r>
      <w:r>
        <w:rPr>
          <w:color w:val="212121"/>
          <w:spacing w:val="60"/>
        </w:rPr>
        <w:t> </w:t>
      </w:r>
      <w:r>
        <w:rPr>
          <w:color w:val="212121"/>
        </w:rPr>
        <w:t>with</w:t>
      </w:r>
      <w:r>
        <w:rPr>
          <w:color w:val="212121"/>
          <w:spacing w:val="60"/>
        </w:rPr>
        <w:t> </w:t>
      </w:r>
      <w:r>
        <w:rPr>
          <w:color w:val="212121"/>
        </w:rPr>
        <w:t>unilateral</w:t>
      </w:r>
      <w:r>
        <w:rPr>
          <w:color w:val="212121"/>
          <w:spacing w:val="60"/>
        </w:rPr>
        <w:t> </w:t>
      </w:r>
      <w:r>
        <w:rPr>
          <w:color w:val="212121"/>
        </w:rPr>
        <w:t>chronic</w:t>
      </w:r>
      <w:r>
        <w:rPr>
          <w:color w:val="212121"/>
          <w:spacing w:val="60"/>
        </w:rPr>
        <w:t> </w:t>
      </w:r>
      <w:r>
        <w:rPr>
          <w:color w:val="212121"/>
        </w:rPr>
        <w:t>neck</w:t>
      </w:r>
      <w:r>
        <w:rPr>
          <w:color w:val="212121"/>
          <w:spacing w:val="60"/>
        </w:rPr>
        <w:t> </w:t>
      </w:r>
      <w:r>
        <w:rPr>
          <w:color w:val="212121"/>
        </w:rPr>
        <w:t>pain:</w:t>
      </w:r>
      <w:r>
        <w:rPr>
          <w:color w:val="212121"/>
          <w:spacing w:val="60"/>
        </w:rPr>
        <w:t> </w:t>
      </w:r>
      <w:r>
        <w:rPr>
          <w:color w:val="212121"/>
        </w:rPr>
        <w:t>An</w:t>
      </w:r>
      <w:r>
        <w:rPr>
          <w:color w:val="212121"/>
          <w:spacing w:val="60"/>
        </w:rPr>
        <w:t> </w:t>
      </w:r>
      <w:r>
        <w:rPr>
          <w:color w:val="212121"/>
        </w:rPr>
        <w:t>exploratory</w:t>
      </w:r>
      <w:r>
        <w:rPr>
          <w:color w:val="212121"/>
          <w:spacing w:val="1"/>
        </w:rPr>
        <w:t> </w:t>
      </w:r>
      <w:r>
        <w:rPr>
          <w:color w:val="212121"/>
        </w:rPr>
        <w:t>study.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Journal of Musculoskeletal Pain</w:t>
      </w:r>
      <w:r>
        <w:rPr>
          <w:color w:val="212121"/>
        </w:rPr>
        <w:t>, </w:t>
      </w:r>
      <w:r>
        <w:rPr>
          <w:i/>
          <w:color w:val="212121"/>
        </w:rPr>
        <w:t>20</w:t>
      </w:r>
      <w:r>
        <w:rPr>
          <w:color w:val="212121"/>
        </w:rPr>
        <w:t>(4), 292-299.</w:t>
      </w:r>
    </w:p>
    <w:p>
      <w:pPr>
        <w:pStyle w:val="BodyText"/>
        <w:spacing w:line="480" w:lineRule="auto" w:before="159"/>
        <w:ind w:right="104"/>
      </w:pPr>
      <w:r>
        <w:rPr>
          <w:color w:val="212121"/>
        </w:rPr>
        <w:t>Coetzer, C. F., &amp; Rothmann, S. (2007). Job demands, job resources and work engagement of</w:t>
      </w:r>
      <w:r>
        <w:rPr>
          <w:color w:val="212121"/>
          <w:spacing w:val="1"/>
        </w:rPr>
        <w:t> </w:t>
      </w:r>
      <w:r>
        <w:rPr>
          <w:color w:val="212121"/>
        </w:rPr>
        <w:t>employees in a manufacturing organisation. </w:t>
      </w:r>
      <w:r>
        <w:rPr>
          <w:i/>
          <w:color w:val="212121"/>
        </w:rPr>
        <w:t>Southern African Business Review</w:t>
      </w:r>
      <w:r>
        <w:rPr>
          <w:color w:val="212121"/>
        </w:rPr>
        <w:t>, </w:t>
      </w:r>
      <w:r>
        <w:rPr>
          <w:i/>
          <w:color w:val="212121"/>
        </w:rPr>
        <w:t>11</w:t>
      </w:r>
      <w:r>
        <w:rPr>
          <w:color w:val="212121"/>
        </w:rPr>
        <w:t>(3),</w:t>
      </w:r>
      <w:r>
        <w:rPr>
          <w:color w:val="212121"/>
          <w:spacing w:val="1"/>
        </w:rPr>
        <w:t> </w:t>
      </w:r>
      <w:r>
        <w:rPr>
          <w:color w:val="212121"/>
        </w:rPr>
        <w:t>17-32.</w:t>
      </w:r>
    </w:p>
    <w:p>
      <w:pPr>
        <w:pStyle w:val="BodyText"/>
        <w:spacing w:line="480" w:lineRule="auto"/>
        <w:ind w:right="104"/>
      </w:pPr>
      <w:r>
        <w:rPr>
          <w:color w:val="212121"/>
        </w:rPr>
        <w:t>Coetzer, C. F., &amp; Rothmann, S. (2007). Job demands, job resources and work engagement of</w:t>
      </w:r>
      <w:r>
        <w:rPr>
          <w:color w:val="212121"/>
          <w:spacing w:val="1"/>
        </w:rPr>
        <w:t> </w:t>
      </w:r>
      <w:r>
        <w:rPr>
          <w:color w:val="212121"/>
        </w:rPr>
        <w:t>employees in a manufacturing organisation. </w:t>
      </w:r>
      <w:r>
        <w:rPr>
          <w:i/>
          <w:color w:val="212121"/>
        </w:rPr>
        <w:t>Southern African Business Review</w:t>
      </w:r>
      <w:r>
        <w:rPr>
          <w:color w:val="212121"/>
        </w:rPr>
        <w:t>, </w:t>
      </w:r>
      <w:r>
        <w:rPr>
          <w:i/>
          <w:color w:val="212121"/>
        </w:rPr>
        <w:t>11</w:t>
      </w:r>
      <w:r>
        <w:rPr>
          <w:color w:val="212121"/>
        </w:rPr>
        <w:t>(3),</w:t>
      </w:r>
      <w:r>
        <w:rPr>
          <w:color w:val="212121"/>
          <w:spacing w:val="1"/>
        </w:rPr>
        <w:t> </w:t>
      </w:r>
      <w:r>
        <w:rPr>
          <w:color w:val="212121"/>
        </w:rPr>
        <w:t>17-32.</w:t>
      </w:r>
    </w:p>
    <w:p>
      <w:pPr>
        <w:spacing w:after="0" w:line="480" w:lineRule="auto"/>
        <w:sectPr>
          <w:pgSz w:w="11910" w:h="16840"/>
          <w:pgMar w:header="0" w:footer="1002" w:top="1340" w:bottom="1200" w:left="1560" w:right="880"/>
        </w:sectPr>
      </w:pPr>
    </w:p>
    <w:p>
      <w:pPr>
        <w:pStyle w:val="BodyText"/>
        <w:spacing w:line="480" w:lineRule="auto" w:before="74"/>
        <w:jc w:val="left"/>
      </w:pPr>
      <w:r>
        <w:rPr/>
        <w:t>Cohen,</w:t>
      </w:r>
      <w:r>
        <w:rPr>
          <w:spacing w:val="5"/>
        </w:rPr>
        <w:t> </w:t>
      </w:r>
      <w:r>
        <w:rPr/>
        <w:t>J.</w:t>
      </w:r>
      <w:r>
        <w:rPr>
          <w:spacing w:val="6"/>
        </w:rPr>
        <w:t> </w:t>
      </w:r>
      <w:r>
        <w:rPr/>
        <w:t>(1988).</w:t>
      </w:r>
      <w:r>
        <w:rPr>
          <w:spacing w:val="5"/>
        </w:rPr>
        <w:t> </w:t>
      </w:r>
      <w:r>
        <w:rPr/>
        <w:t>Statistical</w:t>
      </w:r>
      <w:r>
        <w:rPr>
          <w:spacing w:val="7"/>
        </w:rPr>
        <w:t> </w:t>
      </w:r>
      <w:r>
        <w:rPr/>
        <w:t>power</w:t>
      </w:r>
      <w:r>
        <w:rPr>
          <w:spacing w:val="5"/>
        </w:rPr>
        <w:t> </w:t>
      </w:r>
      <w:r>
        <w:rPr/>
        <w:t>analysis</w:t>
      </w:r>
      <w:r>
        <w:rPr>
          <w:spacing w:val="7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behavioral</w:t>
      </w:r>
      <w:r>
        <w:rPr>
          <w:spacing w:val="6"/>
        </w:rPr>
        <w:t> </w:t>
      </w:r>
      <w:r>
        <w:rPr/>
        <w:t>sciences</w:t>
      </w:r>
      <w:r>
        <w:rPr>
          <w:spacing w:val="9"/>
        </w:rPr>
        <w:t> </w:t>
      </w:r>
      <w:r>
        <w:rPr/>
        <w:t>(2nd</w:t>
      </w:r>
      <w:r>
        <w:rPr>
          <w:spacing w:val="5"/>
        </w:rPr>
        <w:t> </w:t>
      </w:r>
      <w:r>
        <w:rPr/>
        <w:t>ed.).</w:t>
      </w:r>
      <w:r>
        <w:rPr>
          <w:spacing w:val="8"/>
        </w:rPr>
        <w:t> </w:t>
      </w:r>
      <w:r>
        <w:rPr/>
        <w:t>Hillsdale,</w:t>
      </w:r>
      <w:r>
        <w:rPr>
          <w:spacing w:val="5"/>
        </w:rPr>
        <w:t> </w:t>
      </w:r>
      <w:r>
        <w:rPr/>
        <w:t>NJ:</w:t>
      </w:r>
      <w:r>
        <w:rPr>
          <w:spacing w:val="-57"/>
        </w:rPr>
        <w:t> </w:t>
      </w:r>
      <w:r>
        <w:rPr/>
        <w:t>Erlbaum.</w:t>
      </w:r>
    </w:p>
    <w:p>
      <w:pPr>
        <w:spacing w:line="480" w:lineRule="auto" w:before="161"/>
        <w:ind w:left="965" w:right="0" w:hanging="862"/>
        <w:jc w:val="left"/>
        <w:rPr>
          <w:sz w:val="24"/>
        </w:rPr>
      </w:pPr>
      <w:r>
        <w:rPr>
          <w:color w:val="212121"/>
          <w:sz w:val="24"/>
        </w:rPr>
        <w:t>Cohen,</w:t>
      </w:r>
      <w:r>
        <w:rPr>
          <w:color w:val="212121"/>
          <w:spacing w:val="20"/>
          <w:sz w:val="24"/>
        </w:rPr>
        <w:t> </w:t>
      </w:r>
      <w:r>
        <w:rPr>
          <w:color w:val="212121"/>
          <w:sz w:val="24"/>
        </w:rPr>
        <w:t>S.,</w:t>
      </w:r>
      <w:r>
        <w:rPr>
          <w:color w:val="212121"/>
          <w:spacing w:val="2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18"/>
          <w:sz w:val="24"/>
        </w:rPr>
        <w:t> </w:t>
      </w:r>
      <w:r>
        <w:rPr>
          <w:color w:val="212121"/>
          <w:sz w:val="24"/>
        </w:rPr>
        <w:t>Syme,</w:t>
      </w:r>
      <w:r>
        <w:rPr>
          <w:color w:val="212121"/>
          <w:spacing w:val="20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22"/>
          <w:sz w:val="24"/>
        </w:rPr>
        <w:t> </w:t>
      </w:r>
      <w:r>
        <w:rPr>
          <w:color w:val="212121"/>
          <w:sz w:val="24"/>
        </w:rPr>
        <w:t>L.</w:t>
      </w:r>
      <w:r>
        <w:rPr>
          <w:color w:val="212121"/>
          <w:spacing w:val="21"/>
          <w:sz w:val="24"/>
        </w:rPr>
        <w:t> </w:t>
      </w:r>
      <w:r>
        <w:rPr>
          <w:color w:val="212121"/>
          <w:sz w:val="24"/>
        </w:rPr>
        <w:t>(1985).</w:t>
      </w:r>
      <w:r>
        <w:rPr>
          <w:color w:val="212121"/>
          <w:spacing w:val="22"/>
          <w:sz w:val="24"/>
        </w:rPr>
        <w:t> </w:t>
      </w:r>
      <w:r>
        <w:rPr>
          <w:color w:val="212121"/>
          <w:sz w:val="24"/>
        </w:rPr>
        <w:t>Issues</w:t>
      </w:r>
      <w:r>
        <w:rPr>
          <w:color w:val="212121"/>
          <w:spacing w:val="21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20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23"/>
          <w:sz w:val="24"/>
        </w:rPr>
        <w:t> </w:t>
      </w:r>
      <w:r>
        <w:rPr>
          <w:color w:val="212121"/>
          <w:sz w:val="24"/>
        </w:rPr>
        <w:t>study</w:t>
      </w:r>
      <w:r>
        <w:rPr>
          <w:color w:val="212121"/>
          <w:spacing w:val="16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20"/>
          <w:sz w:val="24"/>
        </w:rPr>
        <w:t> </w:t>
      </w:r>
      <w:r>
        <w:rPr>
          <w:color w:val="212121"/>
          <w:sz w:val="24"/>
        </w:rPr>
        <w:t>application</w:t>
      </w:r>
      <w:r>
        <w:rPr>
          <w:color w:val="212121"/>
          <w:spacing w:val="21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21"/>
          <w:sz w:val="24"/>
        </w:rPr>
        <w:t> </w:t>
      </w:r>
      <w:r>
        <w:rPr>
          <w:color w:val="212121"/>
          <w:sz w:val="24"/>
        </w:rPr>
        <w:t>social</w:t>
      </w:r>
      <w:r>
        <w:rPr>
          <w:color w:val="212121"/>
          <w:spacing w:val="21"/>
          <w:sz w:val="24"/>
        </w:rPr>
        <w:t> </w:t>
      </w:r>
      <w:r>
        <w:rPr>
          <w:color w:val="212121"/>
          <w:sz w:val="24"/>
        </w:rPr>
        <w:t>support. </w:t>
      </w:r>
      <w:r>
        <w:rPr>
          <w:i/>
          <w:color w:val="212121"/>
          <w:sz w:val="24"/>
        </w:rPr>
        <w:t>Social</w:t>
      </w:r>
      <w:r>
        <w:rPr>
          <w:i/>
          <w:color w:val="212121"/>
          <w:spacing w:val="-57"/>
          <w:sz w:val="24"/>
        </w:rPr>
        <w:t> </w:t>
      </w:r>
      <w:r>
        <w:rPr>
          <w:i/>
          <w:color w:val="212121"/>
          <w:sz w:val="24"/>
        </w:rPr>
        <w:t>support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and health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</w:t>
      </w:r>
      <w:r>
        <w:rPr>
          <w:color w:val="212121"/>
          <w:sz w:val="24"/>
        </w:rPr>
        <w:t>, 3-22.</w:t>
      </w:r>
    </w:p>
    <w:p>
      <w:pPr>
        <w:pStyle w:val="BodyText"/>
        <w:spacing w:before="158"/>
        <w:ind w:left="103" w:firstLine="0"/>
        <w:jc w:val="left"/>
      </w:pPr>
      <w:r>
        <w:rPr>
          <w:color w:val="212121"/>
        </w:rPr>
        <w:t>Corbin,</w:t>
      </w:r>
      <w:r>
        <w:rPr>
          <w:color w:val="212121"/>
          <w:spacing w:val="27"/>
        </w:rPr>
        <w:t> </w:t>
      </w:r>
      <w:r>
        <w:rPr>
          <w:color w:val="212121"/>
        </w:rPr>
        <w:t>J.</w:t>
      </w:r>
      <w:r>
        <w:rPr>
          <w:color w:val="212121"/>
          <w:spacing w:val="27"/>
        </w:rPr>
        <w:t> </w:t>
      </w:r>
      <w:r>
        <w:rPr>
          <w:color w:val="212121"/>
        </w:rPr>
        <w:t>(2017).</w:t>
      </w:r>
      <w:r>
        <w:rPr>
          <w:color w:val="212121"/>
          <w:spacing w:val="27"/>
        </w:rPr>
        <w:t> </w:t>
      </w:r>
      <w:r>
        <w:rPr>
          <w:color w:val="212121"/>
        </w:rPr>
        <w:t>The</w:t>
      </w:r>
      <w:r>
        <w:rPr>
          <w:color w:val="212121"/>
          <w:spacing w:val="28"/>
        </w:rPr>
        <w:t> </w:t>
      </w:r>
      <w:r>
        <w:rPr>
          <w:color w:val="212121"/>
        </w:rPr>
        <w:t>Gallup</w:t>
      </w:r>
      <w:r>
        <w:rPr>
          <w:color w:val="212121"/>
          <w:spacing w:val="28"/>
        </w:rPr>
        <w:t> </w:t>
      </w:r>
      <w:r>
        <w:rPr>
          <w:color w:val="212121"/>
        </w:rPr>
        <w:t>2017</w:t>
      </w:r>
      <w:r>
        <w:rPr>
          <w:color w:val="212121"/>
          <w:spacing w:val="27"/>
        </w:rPr>
        <w:t> </w:t>
      </w:r>
      <w:r>
        <w:rPr>
          <w:color w:val="212121"/>
        </w:rPr>
        <w:t>Employee</w:t>
      </w:r>
      <w:r>
        <w:rPr>
          <w:color w:val="212121"/>
          <w:spacing w:val="30"/>
        </w:rPr>
        <w:t> </w:t>
      </w:r>
      <w:r>
        <w:rPr>
          <w:color w:val="212121"/>
        </w:rPr>
        <w:t>Engagement</w:t>
      </w:r>
      <w:r>
        <w:rPr>
          <w:color w:val="212121"/>
          <w:spacing w:val="27"/>
        </w:rPr>
        <w:t> </w:t>
      </w:r>
      <w:r>
        <w:rPr>
          <w:color w:val="212121"/>
        </w:rPr>
        <w:t>Report</w:t>
      </w:r>
      <w:r>
        <w:rPr>
          <w:color w:val="212121"/>
          <w:spacing w:val="30"/>
        </w:rPr>
        <w:t> </w:t>
      </w:r>
      <w:r>
        <w:rPr>
          <w:color w:val="212121"/>
        </w:rPr>
        <w:t>is</w:t>
      </w:r>
      <w:r>
        <w:rPr>
          <w:color w:val="212121"/>
          <w:spacing w:val="28"/>
        </w:rPr>
        <w:t> </w:t>
      </w:r>
      <w:r>
        <w:rPr>
          <w:color w:val="212121"/>
        </w:rPr>
        <w:t>Out:</w:t>
      </w:r>
      <w:r>
        <w:rPr>
          <w:color w:val="212121"/>
          <w:spacing w:val="29"/>
        </w:rPr>
        <w:t> </w:t>
      </w:r>
      <w:r>
        <w:rPr>
          <w:color w:val="212121"/>
        </w:rPr>
        <w:t>And</w:t>
      </w:r>
      <w:r>
        <w:rPr>
          <w:color w:val="212121"/>
          <w:spacing w:val="27"/>
        </w:rPr>
        <w:t> </w:t>
      </w:r>
      <w:r>
        <w:rPr>
          <w:color w:val="212121"/>
        </w:rPr>
        <w:t>the</w:t>
      </w:r>
      <w:r>
        <w:rPr>
          <w:color w:val="212121"/>
          <w:spacing w:val="28"/>
        </w:rPr>
        <w:t> </w:t>
      </w:r>
      <w:r>
        <w:rPr>
          <w:color w:val="212121"/>
        </w:rPr>
        <w:t>Results...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1"/>
        <w:ind w:firstLine="0"/>
        <w:jc w:val="left"/>
      </w:pPr>
      <w:r>
        <w:rPr>
          <w:color w:val="212121"/>
        </w:rPr>
        <w:t>Nothing</w:t>
      </w:r>
      <w:r>
        <w:rPr>
          <w:color w:val="212121"/>
          <w:spacing w:val="-3"/>
        </w:rPr>
        <w:t> </w:t>
      </w:r>
      <w:r>
        <w:rPr>
          <w:color w:val="212121"/>
        </w:rPr>
        <w:t>has</w:t>
      </w:r>
      <w:r>
        <w:rPr>
          <w:color w:val="212121"/>
          <w:spacing w:val="-1"/>
        </w:rPr>
        <w:t> </w:t>
      </w:r>
      <w:r>
        <w:rPr>
          <w:color w:val="212121"/>
        </w:rPr>
        <w:t>Changed–Mobile</w:t>
      </w:r>
      <w:r>
        <w:rPr>
          <w:color w:val="212121"/>
          <w:spacing w:val="-1"/>
        </w:rPr>
        <w:t> </w:t>
      </w:r>
      <w:r>
        <w:rPr>
          <w:color w:val="212121"/>
        </w:rPr>
        <w:t>Employee</w:t>
      </w:r>
      <w:r>
        <w:rPr>
          <w:color w:val="212121"/>
          <w:spacing w:val="-2"/>
        </w:rPr>
        <w:t> </w:t>
      </w:r>
      <w:r>
        <w:rPr>
          <w:color w:val="212121"/>
        </w:rPr>
        <w:t>Communications</w:t>
      </w:r>
      <w:r>
        <w:rPr>
          <w:color w:val="212121"/>
          <w:spacing w:val="-1"/>
        </w:rPr>
        <w:t> </w:t>
      </w:r>
      <w:r>
        <w:rPr>
          <w:color w:val="212121"/>
        </w:rPr>
        <w:t>and Engagement</w:t>
      </w:r>
      <w:r>
        <w:rPr>
          <w:color w:val="212121"/>
          <w:spacing w:val="-1"/>
        </w:rPr>
        <w:t> </w:t>
      </w:r>
      <w:r>
        <w:rPr>
          <w:color w:val="212121"/>
        </w:rPr>
        <w:t>App.</w:t>
      </w:r>
    </w:p>
    <w:p>
      <w:pPr>
        <w:pStyle w:val="BodyText"/>
        <w:spacing w:before="11"/>
        <w:ind w:left="0" w:firstLine="0"/>
        <w:jc w:val="left"/>
        <w:rPr>
          <w:sz w:val="37"/>
        </w:rPr>
      </w:pPr>
    </w:p>
    <w:p>
      <w:pPr>
        <w:pStyle w:val="BodyText"/>
        <w:spacing w:line="480" w:lineRule="auto" w:before="0"/>
        <w:ind w:right="104"/>
      </w:pPr>
      <w:r>
        <w:rPr>
          <w:color w:val="212121"/>
        </w:rPr>
        <w:t>De Jonge, J., Bosma, H., Peter, R., &amp; Siegrist, J. (2000). Job strain, effort-reward imbalance and</w:t>
      </w:r>
      <w:r>
        <w:rPr>
          <w:color w:val="212121"/>
          <w:spacing w:val="-57"/>
        </w:rPr>
        <w:t> </w:t>
      </w:r>
      <w:r>
        <w:rPr>
          <w:color w:val="212121"/>
        </w:rPr>
        <w:t>employee</w:t>
      </w:r>
      <w:r>
        <w:rPr>
          <w:color w:val="212121"/>
          <w:spacing w:val="1"/>
        </w:rPr>
        <w:t> </w:t>
      </w:r>
      <w:r>
        <w:rPr>
          <w:color w:val="212121"/>
        </w:rPr>
        <w:t>well-being:</w:t>
      </w:r>
      <w:r>
        <w:rPr>
          <w:color w:val="212121"/>
          <w:spacing w:val="61"/>
        </w:rPr>
        <w:t> </w:t>
      </w:r>
      <w:r>
        <w:rPr>
          <w:color w:val="212121"/>
        </w:rPr>
        <w:t>a</w:t>
      </w:r>
      <w:r>
        <w:rPr>
          <w:color w:val="212121"/>
          <w:spacing w:val="61"/>
        </w:rPr>
        <w:t> </w:t>
      </w:r>
      <w:r>
        <w:rPr>
          <w:color w:val="212121"/>
        </w:rPr>
        <w:t>large-scale</w:t>
      </w:r>
      <w:r>
        <w:rPr>
          <w:color w:val="212121"/>
          <w:spacing w:val="61"/>
        </w:rPr>
        <w:t> </w:t>
      </w:r>
      <w:r>
        <w:rPr>
          <w:color w:val="212121"/>
        </w:rPr>
        <w:t>cross-sectional</w:t>
      </w:r>
      <w:r>
        <w:rPr>
          <w:color w:val="212121"/>
          <w:spacing w:val="61"/>
        </w:rPr>
        <w:t> </w:t>
      </w:r>
      <w:r>
        <w:rPr>
          <w:color w:val="212121"/>
        </w:rPr>
        <w:t>study. </w:t>
      </w:r>
      <w:r>
        <w:rPr>
          <w:i/>
          <w:color w:val="212121"/>
        </w:rPr>
        <w:t>Social</w:t>
      </w:r>
      <w:r>
        <w:rPr>
          <w:i/>
          <w:color w:val="212121"/>
          <w:spacing w:val="61"/>
        </w:rPr>
        <w:t> </w:t>
      </w:r>
      <w:r>
        <w:rPr>
          <w:i/>
          <w:color w:val="212121"/>
        </w:rPr>
        <w:t>science</w:t>
      </w:r>
      <w:r>
        <w:rPr>
          <w:i/>
          <w:color w:val="212121"/>
          <w:spacing w:val="61"/>
        </w:rPr>
        <w:t> </w:t>
      </w:r>
      <w:r>
        <w:rPr>
          <w:i/>
          <w:color w:val="212121"/>
        </w:rPr>
        <w:t>&amp;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medicine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50</w:t>
      </w:r>
      <w:r>
        <w:rPr>
          <w:color w:val="212121"/>
        </w:rPr>
        <w:t>(9), 1317-1327.</w:t>
      </w:r>
    </w:p>
    <w:p>
      <w:pPr>
        <w:pStyle w:val="BodyText"/>
        <w:spacing w:line="480" w:lineRule="auto" w:before="159"/>
        <w:ind w:right="106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1890141</wp:posOffset>
            </wp:positionH>
            <wp:positionV relativeFrom="paragraph">
              <wp:posOffset>286724</wp:posOffset>
            </wp:positionV>
            <wp:extent cx="3780256" cy="138091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De Jonge, J., Dormann, C., Janssen, P. P., Dollard, M. F., Landeweerd, J. A., &amp; Nijhuis, F. J.</w:t>
      </w:r>
      <w:r>
        <w:rPr>
          <w:color w:val="212121"/>
          <w:spacing w:val="1"/>
        </w:rPr>
        <w:t> </w:t>
      </w:r>
      <w:r>
        <w:rPr>
          <w:color w:val="212121"/>
        </w:rPr>
        <w:t>(2001). Testing reciprocal relationships between job characteristics and psychological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well‐being: A cross‐lagged </w:t>
      </w:r>
      <w:r>
        <w:rPr>
          <w:color w:val="212121"/>
          <w:spacing w:val="-1"/>
        </w:rPr>
        <w:t>structural equation model. </w:t>
      </w:r>
      <w:r>
        <w:rPr>
          <w:i/>
          <w:color w:val="212121"/>
          <w:spacing w:val="-1"/>
        </w:rPr>
        <w:t>Journal of Occupational and</w:t>
      </w:r>
      <w:r>
        <w:rPr>
          <w:i/>
          <w:color w:val="212121"/>
        </w:rPr>
        <w:t> </w:t>
      </w:r>
      <w:r>
        <w:rPr>
          <w:i/>
          <w:color w:val="212121"/>
        </w:rPr>
        <w:t>organizational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Psychology</w:t>
      </w:r>
      <w:r>
        <w:rPr>
          <w:color w:val="212121"/>
        </w:rPr>
        <w:t>, </w:t>
      </w:r>
      <w:r>
        <w:rPr>
          <w:i/>
          <w:color w:val="212121"/>
        </w:rPr>
        <w:t>74</w:t>
      </w:r>
      <w:r>
        <w:rPr>
          <w:color w:val="212121"/>
        </w:rPr>
        <w:t>(1), 29-46.</w:t>
      </w:r>
    </w:p>
    <w:p>
      <w:pPr>
        <w:pStyle w:val="BodyText"/>
        <w:spacing w:line="480" w:lineRule="auto"/>
        <w:ind w:right="108"/>
      </w:pPr>
      <w:r>
        <w:rPr>
          <w:color w:val="212121"/>
        </w:rPr>
        <w:t>De</w:t>
      </w:r>
      <w:r>
        <w:rPr>
          <w:color w:val="212121"/>
          <w:spacing w:val="-3"/>
        </w:rPr>
        <w:t> </w:t>
      </w:r>
      <w:r>
        <w:rPr>
          <w:color w:val="212121"/>
        </w:rPr>
        <w:t>Lange, A.</w:t>
      </w:r>
      <w:r>
        <w:rPr>
          <w:color w:val="212121"/>
          <w:spacing w:val="-3"/>
        </w:rPr>
        <w:t> </w:t>
      </w:r>
      <w:r>
        <w:rPr>
          <w:color w:val="212121"/>
        </w:rPr>
        <w:t>H.,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-2"/>
        </w:rPr>
        <w:t> </w:t>
      </w:r>
      <w:r>
        <w:rPr>
          <w:color w:val="212121"/>
        </w:rPr>
        <w:t>Witte,</w:t>
      </w:r>
      <w:r>
        <w:rPr>
          <w:color w:val="212121"/>
          <w:spacing w:val="-3"/>
        </w:rPr>
        <w:t> </w:t>
      </w:r>
      <w:r>
        <w:rPr>
          <w:color w:val="212121"/>
        </w:rPr>
        <w:t>H., &amp;</w:t>
      </w:r>
      <w:r>
        <w:rPr>
          <w:color w:val="212121"/>
          <w:spacing w:val="-4"/>
        </w:rPr>
        <w:t> </w:t>
      </w:r>
      <w:r>
        <w:rPr>
          <w:color w:val="212121"/>
        </w:rPr>
        <w:t>Notelaers,</w:t>
      </w:r>
      <w:r>
        <w:rPr>
          <w:color w:val="212121"/>
          <w:spacing w:val="-3"/>
        </w:rPr>
        <w:t> </w:t>
      </w:r>
      <w:r>
        <w:rPr>
          <w:color w:val="212121"/>
        </w:rPr>
        <w:t>G.</w:t>
      </w:r>
      <w:r>
        <w:rPr>
          <w:color w:val="212121"/>
          <w:spacing w:val="-1"/>
        </w:rPr>
        <w:t> </w:t>
      </w:r>
      <w:r>
        <w:rPr>
          <w:color w:val="212121"/>
        </w:rPr>
        <w:t>(2008).</w:t>
      </w:r>
      <w:r>
        <w:rPr>
          <w:color w:val="212121"/>
          <w:spacing w:val="-4"/>
        </w:rPr>
        <w:t> </w:t>
      </w:r>
      <w:r>
        <w:rPr>
          <w:color w:val="212121"/>
        </w:rPr>
        <w:t>Should I</w:t>
      </w:r>
      <w:r>
        <w:rPr>
          <w:color w:val="212121"/>
          <w:spacing w:val="-6"/>
        </w:rPr>
        <w:t> </w:t>
      </w:r>
      <w:r>
        <w:rPr>
          <w:color w:val="212121"/>
        </w:rPr>
        <w:t>stay</w:t>
      </w:r>
      <w:r>
        <w:rPr>
          <w:color w:val="212121"/>
          <w:spacing w:val="-5"/>
        </w:rPr>
        <w:t> </w:t>
      </w:r>
      <w:r>
        <w:rPr>
          <w:color w:val="212121"/>
        </w:rPr>
        <w:t>or</w:t>
      </w:r>
      <w:r>
        <w:rPr>
          <w:color w:val="212121"/>
          <w:spacing w:val="-1"/>
        </w:rPr>
        <w:t> </w:t>
      </w:r>
      <w:r>
        <w:rPr>
          <w:color w:val="212121"/>
        </w:rPr>
        <w:t>should</w:t>
      </w:r>
      <w:r>
        <w:rPr>
          <w:color w:val="212121"/>
          <w:spacing w:val="-1"/>
        </w:rPr>
        <w:t> </w:t>
      </w:r>
      <w:r>
        <w:rPr>
          <w:color w:val="212121"/>
        </w:rPr>
        <w:t>I</w:t>
      </w:r>
      <w:r>
        <w:rPr>
          <w:color w:val="212121"/>
          <w:spacing w:val="-3"/>
        </w:rPr>
        <w:t> </w:t>
      </w:r>
      <w:r>
        <w:rPr>
          <w:color w:val="212121"/>
        </w:rPr>
        <w:t>go?</w:t>
      </w:r>
      <w:r>
        <w:rPr>
          <w:color w:val="212121"/>
          <w:spacing w:val="1"/>
        </w:rPr>
        <w:t> </w:t>
      </w:r>
      <w:r>
        <w:rPr>
          <w:color w:val="212121"/>
        </w:rPr>
        <w:t>Examining</w:t>
      </w:r>
      <w:r>
        <w:rPr>
          <w:color w:val="212121"/>
          <w:spacing w:val="-57"/>
        </w:rPr>
        <w:t> </w:t>
      </w:r>
      <w:r>
        <w:rPr>
          <w:color w:val="212121"/>
        </w:rPr>
        <w:t>longitudinal relations among job resources and work engagement for stayers versus</w:t>
      </w:r>
      <w:r>
        <w:rPr>
          <w:color w:val="212121"/>
          <w:spacing w:val="1"/>
        </w:rPr>
        <w:t> </w:t>
      </w:r>
      <w:r>
        <w:rPr>
          <w:color w:val="212121"/>
        </w:rPr>
        <w:t>movers.</w:t>
      </w:r>
      <w:r>
        <w:rPr>
          <w:color w:val="212121"/>
          <w:spacing w:val="1"/>
        </w:rPr>
        <w:t> </w:t>
      </w:r>
      <w:r>
        <w:rPr>
          <w:i/>
          <w:color w:val="212121"/>
        </w:rPr>
        <w:t>Work</w:t>
      </w:r>
      <w:r>
        <w:rPr>
          <w:i/>
          <w:color w:val="212121"/>
          <w:spacing w:val="3"/>
        </w:rPr>
        <w:t> </w:t>
      </w:r>
      <w:r>
        <w:rPr>
          <w:i/>
          <w:color w:val="212121"/>
        </w:rPr>
        <w:t>&amp;</w:t>
      </w:r>
      <w:r>
        <w:rPr>
          <w:i/>
          <w:color w:val="212121"/>
          <w:spacing w:val="-5"/>
        </w:rPr>
        <w:t> </w:t>
      </w:r>
      <w:r>
        <w:rPr>
          <w:i/>
          <w:color w:val="212121"/>
        </w:rPr>
        <w:t>Stress</w:t>
      </w:r>
      <w:r>
        <w:rPr>
          <w:color w:val="212121"/>
        </w:rPr>
        <w:t>,</w:t>
      </w:r>
      <w:r>
        <w:rPr>
          <w:color w:val="212121"/>
          <w:spacing w:val="2"/>
        </w:rPr>
        <w:t> </w:t>
      </w:r>
      <w:r>
        <w:rPr>
          <w:i/>
          <w:color w:val="212121"/>
        </w:rPr>
        <w:t>22</w:t>
      </w:r>
      <w:r>
        <w:rPr>
          <w:color w:val="212121"/>
        </w:rPr>
        <w:t>(3), 201-22</w:t>
      </w:r>
    </w:p>
    <w:p>
      <w:pPr>
        <w:pStyle w:val="BodyText"/>
        <w:spacing w:line="480" w:lineRule="auto"/>
        <w:ind w:right="106"/>
      </w:pPr>
      <w:r>
        <w:rPr>
          <w:color w:val="212121"/>
        </w:rPr>
        <w:t>Demerouti, E., Bakker, A. B., Nachreiner, F., &amp; Schaufeli, W. B. (2001). The job demands-</w:t>
      </w:r>
      <w:r>
        <w:rPr>
          <w:color w:val="212121"/>
          <w:spacing w:val="1"/>
        </w:rPr>
        <w:t> </w:t>
      </w:r>
      <w:r>
        <w:rPr>
          <w:color w:val="212121"/>
        </w:rPr>
        <w:t>resources</w:t>
      </w:r>
      <w:r>
        <w:rPr>
          <w:color w:val="212121"/>
          <w:spacing w:val="-1"/>
        </w:rPr>
        <w:t> </w:t>
      </w:r>
      <w:r>
        <w:rPr>
          <w:color w:val="212121"/>
        </w:rPr>
        <w:t>model of burnout.</w:t>
      </w:r>
      <w:r>
        <w:rPr>
          <w:color w:val="212121"/>
          <w:spacing w:val="1"/>
        </w:rPr>
        <w:t> </w:t>
      </w:r>
      <w:r>
        <w:rPr>
          <w:i/>
          <w:color w:val="212121"/>
        </w:rPr>
        <w:t>Journal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of Applied psychology</w:t>
      </w:r>
      <w:r>
        <w:rPr>
          <w:color w:val="212121"/>
        </w:rPr>
        <w:t>, </w:t>
      </w:r>
      <w:r>
        <w:rPr>
          <w:i/>
          <w:color w:val="212121"/>
        </w:rPr>
        <w:t>86</w:t>
      </w:r>
      <w:r>
        <w:rPr>
          <w:color w:val="212121"/>
        </w:rPr>
        <w:t>(3), 499.</w:t>
      </w:r>
    </w:p>
    <w:p>
      <w:pPr>
        <w:pStyle w:val="BodyText"/>
        <w:spacing w:line="480" w:lineRule="auto" w:before="159"/>
        <w:ind w:right="108"/>
      </w:pPr>
      <w:r>
        <w:rPr>
          <w:color w:val="212121"/>
        </w:rPr>
        <w:t>Denison, D. R. (1996). What is the difference between organizational culture and organizational</w:t>
      </w:r>
      <w:r>
        <w:rPr>
          <w:color w:val="212121"/>
          <w:spacing w:val="-57"/>
        </w:rPr>
        <w:t> </w:t>
      </w:r>
      <w:r>
        <w:rPr>
          <w:color w:val="212121"/>
        </w:rPr>
        <w:t>climate?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native's</w:t>
      </w:r>
      <w:r>
        <w:rPr>
          <w:color w:val="212121"/>
          <w:spacing w:val="1"/>
        </w:rPr>
        <w:t> </w:t>
      </w:r>
      <w:r>
        <w:rPr>
          <w:color w:val="212121"/>
        </w:rPr>
        <w:t>point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view</w:t>
      </w:r>
      <w:r>
        <w:rPr>
          <w:color w:val="212121"/>
          <w:spacing w:val="1"/>
        </w:rPr>
        <w:t> </w:t>
      </w:r>
      <w:r>
        <w:rPr>
          <w:color w:val="212121"/>
        </w:rPr>
        <w:t>on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decade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paradigm</w:t>
      </w:r>
      <w:r>
        <w:rPr>
          <w:color w:val="212121"/>
          <w:spacing w:val="1"/>
        </w:rPr>
        <w:t> </w:t>
      </w:r>
      <w:r>
        <w:rPr>
          <w:color w:val="212121"/>
        </w:rPr>
        <w:t>wars. </w:t>
      </w:r>
      <w:r>
        <w:rPr>
          <w:i/>
          <w:color w:val="212121"/>
        </w:rPr>
        <w:t>Academy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management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review</w:t>
      </w:r>
      <w:r>
        <w:rPr>
          <w:color w:val="212121"/>
        </w:rPr>
        <w:t>, </w:t>
      </w:r>
      <w:r>
        <w:rPr>
          <w:i/>
          <w:color w:val="212121"/>
        </w:rPr>
        <w:t>21</w:t>
      </w:r>
      <w:r>
        <w:rPr>
          <w:color w:val="212121"/>
        </w:rPr>
        <w:t>(3), 619-654.</w:t>
      </w:r>
    </w:p>
    <w:p>
      <w:pPr>
        <w:spacing w:after="0" w:line="480" w:lineRule="auto"/>
        <w:sectPr>
          <w:pgSz w:w="11910" w:h="16840"/>
          <w:pgMar w:header="0" w:footer="1002" w:top="1340" w:bottom="1200" w:left="1560" w:right="880"/>
        </w:sectPr>
      </w:pPr>
    </w:p>
    <w:p>
      <w:pPr>
        <w:pStyle w:val="BodyText"/>
        <w:spacing w:line="480" w:lineRule="auto" w:before="74"/>
        <w:ind w:right="109"/>
      </w:pPr>
      <w:r>
        <w:rPr>
          <w:color w:val="212121"/>
        </w:rPr>
        <w:t>Dikkers,</w:t>
      </w:r>
      <w:r>
        <w:rPr>
          <w:color w:val="212121"/>
          <w:spacing w:val="-7"/>
        </w:rPr>
        <w:t> </w:t>
      </w:r>
      <w:r>
        <w:rPr>
          <w:color w:val="212121"/>
        </w:rPr>
        <w:t>J.</w:t>
      </w:r>
      <w:r>
        <w:rPr>
          <w:color w:val="212121"/>
          <w:spacing w:val="-5"/>
        </w:rPr>
        <w:t> </w:t>
      </w:r>
      <w:r>
        <w:rPr>
          <w:color w:val="212121"/>
        </w:rPr>
        <w:t>S.,</w:t>
      </w:r>
      <w:r>
        <w:rPr>
          <w:color w:val="212121"/>
          <w:spacing w:val="-9"/>
        </w:rPr>
        <w:t> </w:t>
      </w:r>
      <w:r>
        <w:rPr>
          <w:color w:val="212121"/>
        </w:rPr>
        <w:t>Jansen,</w:t>
      </w:r>
      <w:r>
        <w:rPr>
          <w:color w:val="212121"/>
          <w:spacing w:val="-5"/>
        </w:rPr>
        <w:t> </w:t>
      </w:r>
      <w:r>
        <w:rPr>
          <w:color w:val="212121"/>
        </w:rPr>
        <w:t>P.</w:t>
      </w:r>
      <w:r>
        <w:rPr>
          <w:color w:val="212121"/>
          <w:spacing w:val="-5"/>
        </w:rPr>
        <w:t> </w:t>
      </w:r>
      <w:r>
        <w:rPr>
          <w:color w:val="212121"/>
        </w:rPr>
        <w:t>G.,</w:t>
      </w:r>
      <w:r>
        <w:rPr>
          <w:color w:val="212121"/>
          <w:spacing w:val="-4"/>
        </w:rPr>
        <w:t> </w:t>
      </w:r>
      <w:r>
        <w:rPr>
          <w:color w:val="212121"/>
        </w:rPr>
        <w:t>Lange,</w:t>
      </w:r>
      <w:r>
        <w:rPr>
          <w:color w:val="212121"/>
          <w:spacing w:val="-5"/>
        </w:rPr>
        <w:t> </w:t>
      </w:r>
      <w:r>
        <w:rPr>
          <w:color w:val="212121"/>
        </w:rPr>
        <w:t>A.</w:t>
      </w:r>
      <w:r>
        <w:rPr>
          <w:color w:val="212121"/>
          <w:spacing w:val="-5"/>
        </w:rPr>
        <w:t> </w:t>
      </w:r>
      <w:r>
        <w:rPr>
          <w:color w:val="212121"/>
        </w:rPr>
        <w:t>H.</w:t>
      </w:r>
      <w:r>
        <w:rPr>
          <w:color w:val="212121"/>
          <w:spacing w:val="-6"/>
        </w:rPr>
        <w:t> </w:t>
      </w:r>
      <w:r>
        <w:rPr>
          <w:color w:val="212121"/>
        </w:rPr>
        <w:t>D.,</w:t>
      </w:r>
      <w:r>
        <w:rPr>
          <w:color w:val="212121"/>
          <w:spacing w:val="-6"/>
        </w:rPr>
        <w:t> </w:t>
      </w:r>
      <w:r>
        <w:rPr>
          <w:color w:val="212121"/>
        </w:rPr>
        <w:t>Vinkenburg,</w:t>
      </w:r>
      <w:r>
        <w:rPr>
          <w:color w:val="212121"/>
          <w:spacing w:val="-6"/>
        </w:rPr>
        <w:t> </w:t>
      </w:r>
      <w:r>
        <w:rPr>
          <w:color w:val="212121"/>
        </w:rPr>
        <w:t>C.</w:t>
      </w:r>
      <w:r>
        <w:rPr>
          <w:color w:val="212121"/>
          <w:spacing w:val="-5"/>
        </w:rPr>
        <w:t> </w:t>
      </w:r>
      <w:r>
        <w:rPr>
          <w:color w:val="212121"/>
        </w:rPr>
        <w:t>J.,</w:t>
      </w:r>
      <w:r>
        <w:rPr>
          <w:color w:val="212121"/>
          <w:spacing w:val="-5"/>
        </w:rPr>
        <w:t> </w:t>
      </w:r>
      <w:r>
        <w:rPr>
          <w:color w:val="212121"/>
        </w:rPr>
        <w:t>&amp;</w:t>
      </w:r>
      <w:r>
        <w:rPr>
          <w:color w:val="212121"/>
          <w:spacing w:val="-8"/>
        </w:rPr>
        <w:t> </w:t>
      </w:r>
      <w:r>
        <w:rPr>
          <w:color w:val="212121"/>
        </w:rPr>
        <w:t>Kooij,</w:t>
      </w:r>
      <w:r>
        <w:rPr>
          <w:color w:val="212121"/>
          <w:spacing w:val="-5"/>
        </w:rPr>
        <w:t> </w:t>
      </w:r>
      <w:r>
        <w:rPr>
          <w:color w:val="212121"/>
        </w:rPr>
        <w:t>D.</w:t>
      </w:r>
      <w:r>
        <w:rPr>
          <w:color w:val="212121"/>
          <w:spacing w:val="-7"/>
        </w:rPr>
        <w:t> </w:t>
      </w:r>
      <w:r>
        <w:rPr>
          <w:color w:val="212121"/>
        </w:rPr>
        <w:t>(2010).</w:t>
      </w:r>
      <w:r>
        <w:rPr>
          <w:color w:val="212121"/>
          <w:spacing w:val="-6"/>
        </w:rPr>
        <w:t> </w:t>
      </w:r>
      <w:r>
        <w:rPr>
          <w:color w:val="212121"/>
        </w:rPr>
        <w:t>Proactivity,</w:t>
      </w:r>
      <w:r>
        <w:rPr>
          <w:color w:val="212121"/>
          <w:spacing w:val="-58"/>
        </w:rPr>
        <w:t> </w:t>
      </w:r>
      <w:r>
        <w:rPr>
          <w:color w:val="212121"/>
        </w:rPr>
        <w:t>job</w:t>
      </w:r>
      <w:r>
        <w:rPr>
          <w:color w:val="212121"/>
          <w:spacing w:val="1"/>
        </w:rPr>
        <w:t> </w:t>
      </w:r>
      <w:r>
        <w:rPr>
          <w:color w:val="212121"/>
        </w:rPr>
        <w:t>characteristics,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engagement: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longitudinal</w:t>
      </w:r>
      <w:r>
        <w:rPr>
          <w:color w:val="212121"/>
          <w:spacing w:val="1"/>
        </w:rPr>
        <w:t> </w:t>
      </w:r>
      <w:r>
        <w:rPr>
          <w:color w:val="212121"/>
        </w:rPr>
        <w:t>study. </w:t>
      </w:r>
      <w:r>
        <w:rPr>
          <w:i/>
          <w:color w:val="212121"/>
        </w:rPr>
        <w:t>Career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Development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International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15</w:t>
      </w:r>
      <w:r>
        <w:rPr>
          <w:color w:val="212121"/>
        </w:rPr>
        <w:t>(1), 59-77.</w:t>
      </w:r>
    </w:p>
    <w:p>
      <w:pPr>
        <w:pStyle w:val="BodyText"/>
        <w:spacing w:line="480" w:lineRule="auto"/>
        <w:ind w:right="111"/>
      </w:pPr>
      <w:r>
        <w:rPr>
          <w:color w:val="212121"/>
        </w:rPr>
        <w:t>Firestone,</w:t>
      </w:r>
      <w:r>
        <w:rPr>
          <w:color w:val="212121"/>
          <w:spacing w:val="58"/>
        </w:rPr>
        <w:t> </w:t>
      </w:r>
      <w:r>
        <w:rPr>
          <w:color w:val="212121"/>
        </w:rPr>
        <w:t>W.</w:t>
      </w:r>
      <w:r>
        <w:rPr>
          <w:color w:val="212121"/>
          <w:spacing w:val="57"/>
        </w:rPr>
        <w:t> </w:t>
      </w:r>
      <w:r>
        <w:rPr>
          <w:color w:val="212121"/>
        </w:rPr>
        <w:t>A.,</w:t>
      </w:r>
      <w:r>
        <w:rPr>
          <w:color w:val="212121"/>
          <w:spacing w:val="58"/>
        </w:rPr>
        <w:t> </w:t>
      </w:r>
      <w:r>
        <w:rPr>
          <w:color w:val="212121"/>
        </w:rPr>
        <w:t>&amp;</w:t>
      </w:r>
      <w:r>
        <w:rPr>
          <w:color w:val="212121"/>
          <w:spacing w:val="56"/>
        </w:rPr>
        <w:t> </w:t>
      </w:r>
      <w:r>
        <w:rPr>
          <w:color w:val="212121"/>
        </w:rPr>
        <w:t>Pennell,</w:t>
      </w:r>
      <w:r>
        <w:rPr>
          <w:color w:val="212121"/>
          <w:spacing w:val="58"/>
        </w:rPr>
        <w:t> </w:t>
      </w:r>
      <w:r>
        <w:rPr>
          <w:color w:val="212121"/>
        </w:rPr>
        <w:t>J.</w:t>
      </w:r>
      <w:r>
        <w:rPr>
          <w:color w:val="212121"/>
          <w:spacing w:val="57"/>
        </w:rPr>
        <w:t> </w:t>
      </w:r>
      <w:r>
        <w:rPr>
          <w:color w:val="212121"/>
        </w:rPr>
        <w:t>R.</w:t>
      </w:r>
      <w:r>
        <w:rPr>
          <w:color w:val="212121"/>
          <w:spacing w:val="56"/>
        </w:rPr>
        <w:t> </w:t>
      </w:r>
      <w:r>
        <w:rPr>
          <w:color w:val="212121"/>
        </w:rPr>
        <w:t>(1993).</w:t>
      </w:r>
      <w:r>
        <w:rPr>
          <w:color w:val="212121"/>
          <w:spacing w:val="58"/>
        </w:rPr>
        <w:t> </w:t>
      </w:r>
      <w:r>
        <w:rPr>
          <w:color w:val="212121"/>
        </w:rPr>
        <w:t>Teacher</w:t>
      </w:r>
      <w:r>
        <w:rPr>
          <w:color w:val="212121"/>
          <w:spacing w:val="58"/>
        </w:rPr>
        <w:t> </w:t>
      </w:r>
      <w:r>
        <w:rPr>
          <w:color w:val="212121"/>
        </w:rPr>
        <w:t>commitment,</w:t>
      </w:r>
      <w:r>
        <w:rPr>
          <w:color w:val="212121"/>
          <w:spacing w:val="57"/>
        </w:rPr>
        <w:t> </w:t>
      </w:r>
      <w:r>
        <w:rPr>
          <w:color w:val="212121"/>
        </w:rPr>
        <w:t>working</w:t>
      </w:r>
      <w:r>
        <w:rPr>
          <w:color w:val="212121"/>
          <w:spacing w:val="57"/>
        </w:rPr>
        <w:t> </w:t>
      </w:r>
      <w:r>
        <w:rPr>
          <w:color w:val="212121"/>
        </w:rPr>
        <w:t>conditions,</w:t>
      </w:r>
      <w:r>
        <w:rPr>
          <w:color w:val="212121"/>
          <w:spacing w:val="58"/>
        </w:rPr>
        <w:t> </w:t>
      </w:r>
      <w:r>
        <w:rPr>
          <w:color w:val="212121"/>
        </w:rPr>
        <w:t>and</w:t>
      </w:r>
      <w:r>
        <w:rPr>
          <w:color w:val="212121"/>
          <w:spacing w:val="-57"/>
        </w:rPr>
        <w:t> </w:t>
      </w:r>
      <w:r>
        <w:rPr>
          <w:color w:val="212121"/>
        </w:rPr>
        <w:t>differential</w:t>
      </w:r>
      <w:r>
        <w:rPr>
          <w:color w:val="212121"/>
          <w:spacing w:val="-1"/>
        </w:rPr>
        <w:t> </w:t>
      </w:r>
      <w:r>
        <w:rPr>
          <w:color w:val="212121"/>
        </w:rPr>
        <w:t>incentive</w:t>
      </w:r>
      <w:r>
        <w:rPr>
          <w:color w:val="212121"/>
          <w:spacing w:val="-1"/>
        </w:rPr>
        <w:t> </w:t>
      </w:r>
      <w:r>
        <w:rPr>
          <w:color w:val="212121"/>
        </w:rPr>
        <w:t>policies. </w:t>
      </w:r>
      <w:r>
        <w:rPr>
          <w:i/>
          <w:color w:val="212121"/>
        </w:rPr>
        <w:t>Review of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educational research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63</w:t>
      </w:r>
      <w:r>
        <w:rPr>
          <w:color w:val="212121"/>
        </w:rPr>
        <w:t>(4), 489-525.</w:t>
      </w:r>
    </w:p>
    <w:p>
      <w:pPr>
        <w:pStyle w:val="BodyText"/>
        <w:spacing w:line="480" w:lineRule="auto" w:before="159"/>
        <w:ind w:right="111"/>
      </w:pPr>
      <w:r>
        <w:rPr/>
        <w:t>Fisher, G. G., Bulger, C. A., &amp; Smith, C. S. (2009). Beyond work and family: A measure of</w:t>
      </w:r>
      <w:r>
        <w:rPr>
          <w:spacing w:val="1"/>
        </w:rPr>
        <w:t> </w:t>
      </w:r>
      <w:r>
        <w:rPr/>
        <w:t>work/nonwork</w:t>
      </w:r>
      <w:r>
        <w:rPr>
          <w:spacing w:val="1"/>
        </w:rPr>
        <w:t> </w:t>
      </w:r>
      <w:r>
        <w:rPr/>
        <w:t>interference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enhancement.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Occupational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Psychology,</w:t>
      </w:r>
      <w:r>
        <w:rPr>
          <w:spacing w:val="-1"/>
        </w:rPr>
        <w:t> </w:t>
      </w:r>
      <w:r>
        <w:rPr/>
        <w:t>14(4), 441–456. doi: 10.1037/a0016737.</w:t>
      </w:r>
    </w:p>
    <w:p>
      <w:pPr>
        <w:pStyle w:val="BodyText"/>
        <w:spacing w:line="480" w:lineRule="auto"/>
        <w:ind w:right="107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1890141</wp:posOffset>
            </wp:positionH>
            <wp:positionV relativeFrom="paragraph">
              <wp:posOffset>739098</wp:posOffset>
            </wp:positionV>
            <wp:extent cx="3780256" cy="138091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Freeney, Y., &amp; Fellenz, M. R. (2013). Work engagement, job design and the role of the social</w:t>
      </w:r>
      <w:r>
        <w:rPr>
          <w:color w:val="212121"/>
          <w:spacing w:val="1"/>
        </w:rPr>
        <w:t> </w:t>
      </w:r>
      <w:r>
        <w:rPr>
          <w:color w:val="212121"/>
        </w:rPr>
        <w:t>context</w:t>
      </w:r>
      <w:r>
        <w:rPr>
          <w:color w:val="212121"/>
          <w:spacing w:val="1"/>
        </w:rPr>
        <w:t> </w:t>
      </w:r>
      <w:r>
        <w:rPr>
          <w:color w:val="212121"/>
        </w:rPr>
        <w:t>at</w:t>
      </w:r>
      <w:r>
        <w:rPr>
          <w:color w:val="212121"/>
          <w:spacing w:val="1"/>
        </w:rPr>
        <w:t> </w:t>
      </w:r>
      <w:r>
        <w:rPr>
          <w:color w:val="212121"/>
        </w:rPr>
        <w:t>work:</w:t>
      </w:r>
      <w:r>
        <w:rPr>
          <w:color w:val="212121"/>
          <w:spacing w:val="1"/>
        </w:rPr>
        <w:t> </w:t>
      </w:r>
      <w:r>
        <w:rPr>
          <w:color w:val="212121"/>
        </w:rPr>
        <w:t>Exploring</w:t>
      </w:r>
      <w:r>
        <w:rPr>
          <w:color w:val="212121"/>
          <w:spacing w:val="1"/>
        </w:rPr>
        <w:t> </w:t>
      </w:r>
      <w:r>
        <w:rPr>
          <w:color w:val="212121"/>
        </w:rPr>
        <w:t>antecedents</w:t>
      </w:r>
      <w:r>
        <w:rPr>
          <w:color w:val="212121"/>
          <w:spacing w:val="1"/>
        </w:rPr>
        <w:t> </w:t>
      </w:r>
      <w:r>
        <w:rPr>
          <w:color w:val="212121"/>
        </w:rPr>
        <w:t>from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relational</w:t>
      </w:r>
      <w:r>
        <w:rPr>
          <w:color w:val="212121"/>
          <w:spacing w:val="61"/>
        </w:rPr>
        <w:t> </w:t>
      </w:r>
      <w:r>
        <w:rPr>
          <w:color w:val="212121"/>
        </w:rPr>
        <w:t>perspective. </w:t>
      </w:r>
      <w:r>
        <w:rPr>
          <w:i/>
          <w:color w:val="212121"/>
        </w:rPr>
        <w:t>Human</w:t>
      </w:r>
      <w:r>
        <w:rPr>
          <w:i/>
          <w:color w:val="212121"/>
          <w:spacing w:val="-57"/>
        </w:rPr>
        <w:t> </w:t>
      </w:r>
      <w:r>
        <w:rPr>
          <w:i/>
          <w:color w:val="212121"/>
        </w:rPr>
        <w:t>Relations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66</w:t>
      </w:r>
      <w:r>
        <w:rPr>
          <w:color w:val="212121"/>
        </w:rPr>
        <w:t>(11), 1427-1445.</w:t>
      </w:r>
    </w:p>
    <w:p>
      <w:pPr>
        <w:pStyle w:val="BodyText"/>
        <w:spacing w:line="480" w:lineRule="auto" w:before="159"/>
        <w:ind w:right="106"/>
      </w:pPr>
      <w:r>
        <w:rPr/>
        <w:t>Frone, M. R. (2000). Work–family conflict and employee psychiatric disorders: The national</w:t>
      </w:r>
      <w:r>
        <w:rPr>
          <w:spacing w:val="1"/>
        </w:rPr>
        <w:t> </w:t>
      </w:r>
      <w:r>
        <w:rPr/>
        <w:t>comorbidity</w:t>
      </w:r>
      <w:r>
        <w:rPr>
          <w:spacing w:val="1"/>
        </w:rPr>
        <w:t> </w:t>
      </w:r>
      <w:r>
        <w:rPr/>
        <w:t>survey.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Psychology,</w:t>
      </w:r>
      <w:r>
        <w:rPr>
          <w:spacing w:val="1"/>
        </w:rPr>
        <w:t> </w:t>
      </w:r>
      <w:r>
        <w:rPr/>
        <w:t>85(6):</w:t>
      </w:r>
      <w:r>
        <w:rPr>
          <w:spacing w:val="1"/>
        </w:rPr>
        <w:t> </w:t>
      </w:r>
      <w:r>
        <w:rPr/>
        <w:t>888-895.</w:t>
      </w:r>
      <w:r>
        <w:rPr>
          <w:spacing w:val="1"/>
        </w:rPr>
        <w:t> </w:t>
      </w:r>
      <w:r>
        <w:rPr/>
        <w:t>doi:</w:t>
      </w:r>
      <w:r>
        <w:rPr>
          <w:spacing w:val="1"/>
        </w:rPr>
        <w:t> </w:t>
      </w:r>
      <w:hyperlink r:id="rId7">
        <w:r>
          <w:rPr/>
          <w:t>http://dx.doi.org/10.1037/0021-9010.85.6.888.</w:t>
        </w:r>
      </w:hyperlink>
    </w:p>
    <w:p>
      <w:pPr>
        <w:pStyle w:val="BodyText"/>
        <w:spacing w:line="619" w:lineRule="auto" w:before="160"/>
        <w:ind w:left="103" w:right="138" w:firstLine="0"/>
      </w:pPr>
      <w:r>
        <w:rPr/>
        <w:t>Frone, M. R., Russell, M., &amp; Cooper, M. L. (1992). Antecendents and outcomes of work-family</w:t>
      </w:r>
      <w:r>
        <w:rPr>
          <w:spacing w:val="-57"/>
        </w:rPr>
        <w:t> </w:t>
      </w:r>
      <w:r>
        <w:rPr/>
        <w:t>conflict:</w:t>
      </w:r>
      <w:r>
        <w:rPr>
          <w:spacing w:val="-1"/>
        </w:rPr>
        <w:t> </w:t>
      </w:r>
      <w:r>
        <w:rPr/>
        <w:t>Testing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model</w:t>
      </w:r>
      <w:r>
        <w:rPr>
          <w:spacing w:val="2"/>
        </w:rPr>
        <w:t> </w:t>
      </w:r>
      <w:r>
        <w:rPr/>
        <w:t>of the</w:t>
      </w:r>
      <w:r>
        <w:rPr>
          <w:spacing w:val="-3"/>
        </w:rPr>
        <w:t> </w:t>
      </w:r>
      <w:r>
        <w:rPr/>
        <w:t>work-family</w:t>
      </w:r>
      <w:r>
        <w:rPr>
          <w:spacing w:val="-5"/>
        </w:rPr>
        <w:t> </w:t>
      </w:r>
      <w:r>
        <w:rPr/>
        <w:t>interface.</w:t>
      </w:r>
      <w:r>
        <w:rPr>
          <w:spacing w:val="-1"/>
        </w:rPr>
        <w:t> </w:t>
      </w:r>
      <w:r>
        <w:rPr/>
        <w:t>Journal of Applied</w:t>
      </w:r>
      <w:r>
        <w:rPr>
          <w:spacing w:val="-1"/>
        </w:rPr>
        <w:t> </w:t>
      </w:r>
      <w:r>
        <w:rPr/>
        <w:t>Psychology,</w:t>
      </w:r>
    </w:p>
    <w:p>
      <w:pPr>
        <w:pStyle w:val="BodyText"/>
        <w:spacing w:line="276" w:lineRule="exact" w:before="0"/>
        <w:ind w:left="103" w:firstLine="0"/>
      </w:pPr>
      <w:r>
        <w:rPr/>
        <w:t>77(1),</w:t>
      </w:r>
      <w:r>
        <w:rPr>
          <w:spacing w:val="-2"/>
        </w:rPr>
        <w:t> </w:t>
      </w:r>
      <w:r>
        <w:rPr/>
        <w:t>65-75.</w:t>
      </w:r>
    </w:p>
    <w:p>
      <w:pPr>
        <w:pStyle w:val="BodyText"/>
        <w:spacing w:before="0"/>
        <w:ind w:left="0" w:firstLine="0"/>
        <w:jc w:val="left"/>
        <w:rPr>
          <w:sz w:val="38"/>
        </w:rPr>
      </w:pPr>
    </w:p>
    <w:p>
      <w:pPr>
        <w:pStyle w:val="BodyText"/>
        <w:spacing w:line="480" w:lineRule="auto" w:before="0"/>
        <w:ind w:right="109"/>
      </w:pPr>
      <w:r>
        <w:rPr/>
        <w:t>Ghadi,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Fernando,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Caputi,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leadership,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engagement and the mediating influence of meaningful work: Building a conceptual</w:t>
      </w:r>
      <w:r>
        <w:rPr>
          <w:spacing w:val="1"/>
        </w:rPr>
        <w:t> </w:t>
      </w:r>
      <w:r>
        <w:rPr/>
        <w:t>framework.</w:t>
      </w:r>
    </w:p>
    <w:p>
      <w:pPr>
        <w:spacing w:line="480" w:lineRule="auto" w:before="161"/>
        <w:ind w:left="965" w:right="107" w:hanging="862"/>
        <w:jc w:val="both"/>
        <w:rPr>
          <w:sz w:val="24"/>
        </w:rPr>
      </w:pPr>
      <w:r>
        <w:rPr>
          <w:color w:val="212121"/>
          <w:sz w:val="24"/>
        </w:rPr>
        <w:t>Gözükara, İ., &amp; Simsek, Ö. F. (2016). Role of leadership in employees' work engagement: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Organizational identification and job autonomy. </w:t>
      </w:r>
      <w:r>
        <w:rPr>
          <w:i/>
          <w:color w:val="212121"/>
          <w:sz w:val="24"/>
        </w:rPr>
        <w:t>International Journal of Business 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Management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11</w:t>
      </w:r>
      <w:r>
        <w:rPr>
          <w:color w:val="212121"/>
          <w:sz w:val="24"/>
        </w:rPr>
        <w:t>(1), 72.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02" w:top="1340" w:bottom="1200" w:left="1560" w:right="880"/>
        </w:sectPr>
      </w:pPr>
    </w:p>
    <w:p>
      <w:pPr>
        <w:pStyle w:val="BodyText"/>
        <w:spacing w:line="480" w:lineRule="auto" w:before="74"/>
        <w:ind w:right="109"/>
      </w:pPr>
      <w:r>
        <w:rPr>
          <w:color w:val="212121"/>
        </w:rPr>
        <w:t>Grant, A. M., &amp; Parker, S. K. (2009). 7 redesigning work design theories: the rise of relational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-1"/>
        </w:rPr>
        <w:t> </w:t>
      </w:r>
      <w:r>
        <w:rPr>
          <w:color w:val="212121"/>
        </w:rPr>
        <w:t>proactive</w:t>
      </w:r>
      <w:r>
        <w:rPr>
          <w:color w:val="212121"/>
          <w:spacing w:val="-1"/>
        </w:rPr>
        <w:t> </w:t>
      </w:r>
      <w:r>
        <w:rPr>
          <w:color w:val="212121"/>
        </w:rPr>
        <w:t>perspectives.</w:t>
      </w:r>
      <w:r>
        <w:rPr>
          <w:color w:val="212121"/>
          <w:spacing w:val="1"/>
        </w:rPr>
        <w:t> </w:t>
      </w:r>
      <w:r>
        <w:rPr>
          <w:i/>
          <w:color w:val="212121"/>
        </w:rPr>
        <w:t>The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Academy</w:t>
      </w:r>
      <w:r>
        <w:rPr>
          <w:i/>
          <w:color w:val="212121"/>
          <w:spacing w:val="-3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2"/>
        </w:rPr>
        <w:t> </w:t>
      </w:r>
      <w:r>
        <w:rPr>
          <w:i/>
          <w:color w:val="212121"/>
        </w:rPr>
        <w:t>Management Annals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3</w:t>
      </w:r>
      <w:r>
        <w:rPr>
          <w:color w:val="212121"/>
        </w:rPr>
        <w:t>(1), 317-375.</w:t>
      </w:r>
    </w:p>
    <w:p>
      <w:pPr>
        <w:spacing w:line="480" w:lineRule="auto" w:before="161"/>
        <w:ind w:left="965" w:right="109" w:hanging="862"/>
        <w:jc w:val="both"/>
        <w:rPr>
          <w:sz w:val="24"/>
        </w:rPr>
      </w:pPr>
      <w:r>
        <w:rPr>
          <w:color w:val="212121"/>
          <w:sz w:val="24"/>
        </w:rPr>
        <w:t>Greenhaus,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H.,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Beutell,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N.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(1985).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Sources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conflict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between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work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family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roles.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Academy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of management review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10</w:t>
      </w:r>
      <w:r>
        <w:rPr>
          <w:color w:val="212121"/>
          <w:sz w:val="24"/>
        </w:rPr>
        <w:t>(1), 76-88.</w:t>
      </w:r>
    </w:p>
    <w:p>
      <w:pPr>
        <w:spacing w:line="480" w:lineRule="auto" w:before="158"/>
        <w:ind w:left="965" w:right="109" w:hanging="862"/>
        <w:jc w:val="both"/>
        <w:rPr>
          <w:sz w:val="24"/>
        </w:rPr>
      </w:pPr>
      <w:r>
        <w:rPr>
          <w:color w:val="212121"/>
          <w:sz w:val="24"/>
        </w:rPr>
        <w:t>Greenhaus,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H.,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Beutell,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N.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(1985).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Sources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conflict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between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work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family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roles.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Academy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of management review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10</w:t>
      </w:r>
      <w:r>
        <w:rPr>
          <w:color w:val="212121"/>
          <w:sz w:val="24"/>
        </w:rPr>
        <w:t>(1), 76-88.</w:t>
      </w:r>
    </w:p>
    <w:p>
      <w:pPr>
        <w:pStyle w:val="BodyText"/>
        <w:spacing w:line="480" w:lineRule="auto" w:before="162"/>
        <w:ind w:right="107"/>
      </w:pPr>
      <w:r>
        <w:rPr>
          <w:color w:val="212121"/>
        </w:rPr>
        <w:t>Greenhaus, J. H., Parasuraman, S., Granrose, C. S., Rabinowitz, S., &amp; Beutell, N. J. (1989).</w:t>
      </w:r>
      <w:r>
        <w:rPr>
          <w:color w:val="212121"/>
          <w:spacing w:val="1"/>
        </w:rPr>
        <w:t> </w:t>
      </w:r>
      <w:r>
        <w:rPr>
          <w:color w:val="212121"/>
        </w:rPr>
        <w:t>Sources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work-family</w:t>
      </w:r>
      <w:r>
        <w:rPr>
          <w:color w:val="212121"/>
          <w:spacing w:val="1"/>
        </w:rPr>
        <w:t> </w:t>
      </w:r>
      <w:r>
        <w:rPr>
          <w:color w:val="212121"/>
        </w:rPr>
        <w:t>conflict</w:t>
      </w:r>
      <w:r>
        <w:rPr>
          <w:color w:val="212121"/>
          <w:spacing w:val="1"/>
        </w:rPr>
        <w:t> </w:t>
      </w:r>
      <w:r>
        <w:rPr>
          <w:color w:val="212121"/>
        </w:rPr>
        <w:t>among</w:t>
      </w:r>
      <w:r>
        <w:rPr>
          <w:color w:val="212121"/>
          <w:spacing w:val="1"/>
        </w:rPr>
        <w:t> </w:t>
      </w:r>
      <w:r>
        <w:rPr>
          <w:color w:val="212121"/>
        </w:rPr>
        <w:t>two-career</w:t>
      </w:r>
      <w:r>
        <w:rPr>
          <w:color w:val="212121"/>
          <w:spacing w:val="1"/>
        </w:rPr>
        <w:t> </w:t>
      </w:r>
      <w:r>
        <w:rPr>
          <w:color w:val="212121"/>
        </w:rPr>
        <w:t>couples. </w:t>
      </w:r>
      <w:r>
        <w:rPr>
          <w:i/>
          <w:color w:val="212121"/>
        </w:rPr>
        <w:t>Journal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Vocational</w:t>
      </w:r>
      <w:r>
        <w:rPr>
          <w:i/>
          <w:color w:val="212121"/>
          <w:spacing w:val="-57"/>
        </w:rPr>
        <w:t> </w:t>
      </w:r>
      <w:r>
        <w:rPr>
          <w:i/>
          <w:color w:val="212121"/>
        </w:rPr>
        <w:t>Behavior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34</w:t>
      </w:r>
      <w:r>
        <w:rPr>
          <w:color w:val="212121"/>
        </w:rPr>
        <w:t>(2), 133-153.</w:t>
      </w:r>
    </w:p>
    <w:p>
      <w:pPr>
        <w:pStyle w:val="BodyText"/>
        <w:spacing w:line="480" w:lineRule="auto" w:before="158"/>
        <w:ind w:right="102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1890141</wp:posOffset>
            </wp:positionH>
            <wp:positionV relativeFrom="paragraph">
              <wp:posOffset>286089</wp:posOffset>
            </wp:positionV>
            <wp:extent cx="3780256" cy="138091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Greenhaus,</w:t>
      </w:r>
      <w:r>
        <w:rPr>
          <w:spacing w:val="-7"/>
        </w:rPr>
        <w:t> </w:t>
      </w:r>
      <w:r>
        <w:rPr/>
        <w:t>J.</w:t>
      </w:r>
      <w:r>
        <w:rPr>
          <w:spacing w:val="-8"/>
        </w:rPr>
        <w:t> </w:t>
      </w:r>
      <w:r>
        <w:rPr/>
        <w:t>H.,</w:t>
      </w:r>
      <w:r>
        <w:rPr>
          <w:spacing w:val="-8"/>
        </w:rPr>
        <w:t> </w:t>
      </w:r>
      <w:r>
        <w:rPr/>
        <w:t>Tammy,</w:t>
      </w:r>
      <w:r>
        <w:rPr>
          <w:spacing w:val="-8"/>
        </w:rPr>
        <w:t> </w:t>
      </w:r>
      <w:r>
        <w:rPr/>
        <w:t>D.</w:t>
      </w:r>
      <w:r>
        <w:rPr>
          <w:spacing w:val="-8"/>
        </w:rPr>
        <w:t> </w:t>
      </w:r>
      <w:r>
        <w:rPr/>
        <w:t>A.</w:t>
      </w:r>
      <w:r>
        <w:rPr>
          <w:spacing w:val="-3"/>
        </w:rPr>
        <w:t> </w:t>
      </w:r>
      <w:r>
        <w:rPr/>
        <w:t>&amp;</w:t>
      </w:r>
      <w:r>
        <w:rPr>
          <w:spacing w:val="-10"/>
        </w:rPr>
        <w:t> </w:t>
      </w:r>
      <w:r>
        <w:rPr/>
        <w:t>Spector,</w:t>
      </w:r>
      <w:r>
        <w:rPr>
          <w:spacing w:val="-8"/>
        </w:rPr>
        <w:t> </w:t>
      </w:r>
      <w:r>
        <w:rPr/>
        <w:t>P.</w:t>
      </w:r>
      <w:r>
        <w:rPr>
          <w:spacing w:val="-8"/>
        </w:rPr>
        <w:t> </w:t>
      </w:r>
      <w:r>
        <w:rPr/>
        <w:t>E.</w:t>
      </w:r>
      <w:r>
        <w:rPr>
          <w:spacing w:val="-6"/>
        </w:rPr>
        <w:t> </w:t>
      </w:r>
      <w:r>
        <w:rPr/>
        <w:t>(2006).</w:t>
      </w:r>
      <w:r>
        <w:rPr>
          <w:spacing w:val="-8"/>
        </w:rPr>
        <w:t> </w:t>
      </w:r>
      <w:r>
        <w:rPr/>
        <w:t>Health</w:t>
      </w:r>
      <w:r>
        <w:rPr>
          <w:spacing w:val="-8"/>
        </w:rPr>
        <w:t> </w:t>
      </w:r>
      <w:r>
        <w:rPr/>
        <w:t>Consequences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Work–</w:t>
      </w:r>
      <w:r>
        <w:rPr>
          <w:spacing w:val="-5"/>
        </w:rPr>
        <w:t> </w:t>
      </w:r>
      <w:r>
        <w:rPr/>
        <w:t>Family</w:t>
      </w:r>
      <w:r>
        <w:rPr>
          <w:spacing w:val="-58"/>
        </w:rPr>
        <w:t> </w:t>
      </w:r>
      <w:r>
        <w:rPr/>
        <w:t>Conflict: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Dark</w:t>
      </w:r>
      <w:r>
        <w:rPr>
          <w:spacing w:val="-9"/>
        </w:rPr>
        <w:t> </w:t>
      </w:r>
      <w:r>
        <w:rPr/>
        <w:t>Side</w:t>
      </w:r>
      <w:r>
        <w:rPr>
          <w:spacing w:val="-4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Work–Family</w:t>
      </w:r>
      <w:r>
        <w:rPr>
          <w:spacing w:val="-11"/>
        </w:rPr>
        <w:t> </w:t>
      </w:r>
      <w:r>
        <w:rPr/>
        <w:t>Interface,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Pamela</w:t>
      </w:r>
      <w:r>
        <w:rPr>
          <w:spacing w:val="-6"/>
        </w:rPr>
        <w:t> </w:t>
      </w:r>
      <w:r>
        <w:rPr/>
        <w:t>L.</w:t>
      </w:r>
      <w:r>
        <w:rPr>
          <w:spacing w:val="-7"/>
        </w:rPr>
        <w:t> </w:t>
      </w:r>
      <w:r>
        <w:rPr/>
        <w:t>Perrewé,</w:t>
      </w:r>
      <w:r>
        <w:rPr>
          <w:spacing w:val="-8"/>
        </w:rPr>
        <w:t> </w:t>
      </w:r>
      <w:r>
        <w:rPr/>
        <w:t>Daniel</w:t>
      </w:r>
      <w:r>
        <w:rPr>
          <w:spacing w:val="-7"/>
        </w:rPr>
        <w:t> </w:t>
      </w:r>
      <w:r>
        <w:rPr/>
        <w:t>C.</w:t>
      </w:r>
      <w:r>
        <w:rPr>
          <w:spacing w:val="-58"/>
        </w:rPr>
        <w:t> </w:t>
      </w:r>
      <w:r>
        <w:rPr/>
        <w:t>Ganster (ed.) Employee Health, Coping and Methodologies (Research in Occupational</w:t>
      </w:r>
      <w:r>
        <w:rPr>
          <w:spacing w:val="1"/>
        </w:rPr>
        <w:t> </w:t>
      </w:r>
      <w:r>
        <w:rPr/>
        <w:t>Stress</w:t>
      </w:r>
      <w:r>
        <w:rPr>
          <w:spacing w:val="-1"/>
        </w:rPr>
        <w:t> </w:t>
      </w:r>
      <w:r>
        <w:rPr/>
        <w:t>and Well-being,</w:t>
      </w:r>
      <w:r>
        <w:rPr>
          <w:spacing w:val="-1"/>
        </w:rPr>
        <w:t> </w:t>
      </w:r>
      <w:r>
        <w:rPr/>
        <w:t>5)</w:t>
      </w:r>
      <w:r>
        <w:rPr>
          <w:spacing w:val="1"/>
        </w:rPr>
        <w:t> </w:t>
      </w:r>
      <w:r>
        <w:rPr/>
        <w:t>Emerald Group</w:t>
      </w:r>
      <w:r>
        <w:rPr>
          <w:spacing w:val="-1"/>
        </w:rPr>
        <w:t> </w:t>
      </w:r>
      <w:r>
        <w:rPr/>
        <w:t>Publishing Limited: 61</w:t>
      </w:r>
      <w:r>
        <w:rPr>
          <w:spacing w:val="1"/>
        </w:rPr>
        <w:t> </w:t>
      </w:r>
      <w:r>
        <w:rPr/>
        <w:t>– 98.</w:t>
      </w:r>
    </w:p>
    <w:p>
      <w:pPr>
        <w:pStyle w:val="BodyText"/>
        <w:ind w:left="103" w:firstLine="0"/>
      </w:pPr>
      <w:r>
        <w:rPr/>
        <w:t>Greenhause,</w:t>
      </w:r>
      <w:r>
        <w:rPr>
          <w:spacing w:val="27"/>
        </w:rPr>
        <w:t> </w:t>
      </w:r>
      <w:r>
        <w:rPr/>
        <w:t>J.H.</w:t>
      </w:r>
      <w:r>
        <w:rPr>
          <w:spacing w:val="29"/>
        </w:rPr>
        <w:t> </w:t>
      </w:r>
      <w:r>
        <w:rPr/>
        <w:t>&amp;</w:t>
      </w:r>
      <w:r>
        <w:rPr>
          <w:spacing w:val="26"/>
        </w:rPr>
        <w:t> </w:t>
      </w:r>
      <w:r>
        <w:rPr/>
        <w:t>Beutell,</w:t>
      </w:r>
      <w:r>
        <w:rPr>
          <w:spacing w:val="28"/>
        </w:rPr>
        <w:t> </w:t>
      </w:r>
      <w:r>
        <w:rPr/>
        <w:t>N.J.</w:t>
      </w:r>
      <w:r>
        <w:rPr>
          <w:spacing w:val="28"/>
        </w:rPr>
        <w:t> </w:t>
      </w:r>
      <w:r>
        <w:rPr/>
        <w:t>(1985).</w:t>
      </w:r>
      <w:r>
        <w:rPr>
          <w:spacing w:val="26"/>
        </w:rPr>
        <w:t> </w:t>
      </w:r>
      <w:r>
        <w:rPr/>
        <w:t>Sources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conflict</w:t>
      </w:r>
      <w:r>
        <w:rPr>
          <w:spacing w:val="31"/>
        </w:rPr>
        <w:t> </w:t>
      </w:r>
      <w:r>
        <w:rPr/>
        <w:t>between</w:t>
      </w:r>
      <w:r>
        <w:rPr>
          <w:spacing w:val="27"/>
        </w:rPr>
        <w:t> </w:t>
      </w:r>
      <w:r>
        <w:rPr/>
        <w:t>work</w:t>
      </w:r>
      <w:r>
        <w:rPr>
          <w:spacing w:val="27"/>
        </w:rPr>
        <w:t> </w:t>
      </w:r>
      <w:r>
        <w:rPr/>
        <w:t>and</w:t>
      </w:r>
      <w:r>
        <w:rPr>
          <w:spacing w:val="29"/>
        </w:rPr>
        <w:t> </w:t>
      </w:r>
      <w:r>
        <w:rPr/>
        <w:t>family</w:t>
      </w:r>
      <w:r>
        <w:rPr>
          <w:spacing w:val="26"/>
        </w:rPr>
        <w:t> </w:t>
      </w:r>
      <w:r>
        <w:rPr/>
        <w:t>roles.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firstLine="0"/>
        <w:jc w:val="left"/>
      </w:pPr>
      <w:r>
        <w:rPr/>
        <w:t>Academy</w:t>
      </w:r>
      <w:r>
        <w:rPr>
          <w:spacing w:val="-5"/>
        </w:rPr>
        <w:t> </w:t>
      </w:r>
      <w:r>
        <w:rPr/>
        <w:t>of Management Review, 10, 76-88.</w:t>
      </w:r>
    </w:p>
    <w:p>
      <w:pPr>
        <w:pStyle w:val="BodyText"/>
        <w:spacing w:before="0"/>
        <w:ind w:left="0" w:firstLine="0"/>
        <w:jc w:val="left"/>
        <w:rPr>
          <w:sz w:val="38"/>
        </w:rPr>
      </w:pPr>
    </w:p>
    <w:p>
      <w:pPr>
        <w:tabs>
          <w:tab w:pos="1159" w:val="left" w:leader="none"/>
          <w:tab w:pos="1525" w:val="left" w:leader="none"/>
          <w:tab w:pos="2029" w:val="left" w:leader="none"/>
          <w:tab w:pos="2427" w:val="left" w:leader="none"/>
          <w:tab w:pos="3152" w:val="left" w:leader="none"/>
          <w:tab w:pos="3595" w:val="left" w:leader="none"/>
          <w:tab w:pos="4080" w:val="left" w:leader="none"/>
          <w:tab w:pos="4992" w:val="left" w:leader="none"/>
          <w:tab w:pos="6426" w:val="left" w:leader="none"/>
          <w:tab w:pos="7865" w:val="left" w:leader="none"/>
          <w:tab w:pos="8422" w:val="left" w:leader="none"/>
        </w:tabs>
        <w:spacing w:line="480" w:lineRule="auto" w:before="0"/>
        <w:ind w:left="965" w:right="110" w:hanging="862"/>
        <w:jc w:val="left"/>
        <w:rPr>
          <w:sz w:val="24"/>
        </w:rPr>
      </w:pPr>
      <w:r>
        <w:rPr>
          <w:color w:val="212121"/>
          <w:sz w:val="24"/>
        </w:rPr>
        <w:t>Gruman,</w:t>
        <w:tab/>
        <w:tab/>
        <w:t>J.</w:t>
        <w:tab/>
        <w:t>A.,</w:t>
        <w:tab/>
        <w:t>&amp;</w:t>
        <w:tab/>
        <w:t>Saks,</w:t>
        <w:tab/>
        <w:t>A.</w:t>
        <w:tab/>
        <w:t>M.</w:t>
        <w:tab/>
        <w:t>(2011).</w:t>
        <w:tab/>
        <w:t>Performance</w:t>
        <w:tab/>
        <w:t>management</w:t>
        <w:tab/>
        <w:t>and</w:t>
        <w:tab/>
      </w:r>
      <w:r>
        <w:rPr>
          <w:color w:val="212121"/>
          <w:spacing w:val="-1"/>
          <w:sz w:val="24"/>
        </w:rPr>
        <w:t>employee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engagement.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Human resource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management review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21</w:t>
      </w:r>
      <w:r>
        <w:rPr>
          <w:color w:val="212121"/>
          <w:sz w:val="24"/>
        </w:rPr>
        <w:t>(2),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123-136.</w:t>
      </w:r>
    </w:p>
    <w:p>
      <w:pPr>
        <w:tabs>
          <w:tab w:pos="1159" w:val="left" w:leader="none"/>
          <w:tab w:pos="1525" w:val="left" w:leader="none"/>
          <w:tab w:pos="2029" w:val="left" w:leader="none"/>
          <w:tab w:pos="2427" w:val="left" w:leader="none"/>
          <w:tab w:pos="3152" w:val="left" w:leader="none"/>
          <w:tab w:pos="3595" w:val="left" w:leader="none"/>
          <w:tab w:pos="4080" w:val="left" w:leader="none"/>
          <w:tab w:pos="4992" w:val="left" w:leader="none"/>
          <w:tab w:pos="6426" w:val="left" w:leader="none"/>
          <w:tab w:pos="7865" w:val="left" w:leader="none"/>
          <w:tab w:pos="8422" w:val="left" w:leader="none"/>
        </w:tabs>
        <w:spacing w:line="480" w:lineRule="auto" w:before="159"/>
        <w:ind w:left="965" w:right="110" w:hanging="862"/>
        <w:jc w:val="left"/>
        <w:rPr>
          <w:sz w:val="24"/>
        </w:rPr>
      </w:pPr>
      <w:r>
        <w:rPr>
          <w:color w:val="212121"/>
          <w:sz w:val="24"/>
        </w:rPr>
        <w:t>Gruman,</w:t>
        <w:tab/>
        <w:tab/>
        <w:t>J.</w:t>
        <w:tab/>
        <w:t>A.,</w:t>
        <w:tab/>
        <w:t>&amp;</w:t>
        <w:tab/>
        <w:t>Saks,</w:t>
        <w:tab/>
        <w:t>A.</w:t>
        <w:tab/>
        <w:t>M.</w:t>
        <w:tab/>
        <w:t>(2011).</w:t>
        <w:tab/>
        <w:t>Performance</w:t>
        <w:tab/>
        <w:t>management</w:t>
        <w:tab/>
        <w:t>and</w:t>
        <w:tab/>
      </w:r>
      <w:r>
        <w:rPr>
          <w:color w:val="212121"/>
          <w:spacing w:val="-1"/>
          <w:sz w:val="24"/>
        </w:rPr>
        <w:t>employee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engagement.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Human resource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management review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21</w:t>
      </w:r>
      <w:r>
        <w:rPr>
          <w:color w:val="212121"/>
          <w:sz w:val="24"/>
        </w:rPr>
        <w:t>(2), 123-136.</w:t>
      </w:r>
    </w:p>
    <w:p>
      <w:pPr>
        <w:tabs>
          <w:tab w:pos="1159" w:val="left" w:leader="none"/>
          <w:tab w:pos="1525" w:val="left" w:leader="none"/>
          <w:tab w:pos="2029" w:val="left" w:leader="none"/>
          <w:tab w:pos="2427" w:val="left" w:leader="none"/>
          <w:tab w:pos="3152" w:val="left" w:leader="none"/>
          <w:tab w:pos="3595" w:val="left" w:leader="none"/>
          <w:tab w:pos="4080" w:val="left" w:leader="none"/>
          <w:tab w:pos="4992" w:val="left" w:leader="none"/>
          <w:tab w:pos="6426" w:val="left" w:leader="none"/>
          <w:tab w:pos="7865" w:val="left" w:leader="none"/>
          <w:tab w:pos="8422" w:val="left" w:leader="none"/>
        </w:tabs>
        <w:spacing w:line="480" w:lineRule="auto" w:before="161"/>
        <w:ind w:left="965" w:right="110" w:hanging="862"/>
        <w:jc w:val="left"/>
        <w:rPr>
          <w:sz w:val="24"/>
        </w:rPr>
      </w:pPr>
      <w:r>
        <w:rPr>
          <w:color w:val="212121"/>
          <w:sz w:val="24"/>
        </w:rPr>
        <w:t>Gruman,</w:t>
        <w:tab/>
        <w:tab/>
        <w:t>J.</w:t>
        <w:tab/>
        <w:t>A.,</w:t>
        <w:tab/>
        <w:t>&amp;</w:t>
        <w:tab/>
        <w:t>Saks,</w:t>
        <w:tab/>
        <w:t>A.</w:t>
        <w:tab/>
        <w:t>M.</w:t>
        <w:tab/>
        <w:t>(2011).</w:t>
        <w:tab/>
        <w:t>Performance</w:t>
        <w:tab/>
        <w:t>management</w:t>
        <w:tab/>
        <w:t>and</w:t>
        <w:tab/>
      </w:r>
      <w:r>
        <w:rPr>
          <w:color w:val="212121"/>
          <w:spacing w:val="-1"/>
          <w:sz w:val="24"/>
        </w:rPr>
        <w:t>employee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engagement.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Human resource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management review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21</w:t>
      </w:r>
      <w:r>
        <w:rPr>
          <w:color w:val="212121"/>
          <w:sz w:val="24"/>
        </w:rPr>
        <w:t>(2),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123-136.</w:t>
      </w:r>
    </w:p>
    <w:p>
      <w:pPr>
        <w:tabs>
          <w:tab w:pos="1159" w:val="left" w:leader="none"/>
          <w:tab w:pos="1525" w:val="left" w:leader="none"/>
          <w:tab w:pos="2029" w:val="left" w:leader="none"/>
          <w:tab w:pos="2427" w:val="left" w:leader="none"/>
          <w:tab w:pos="3152" w:val="left" w:leader="none"/>
          <w:tab w:pos="3595" w:val="left" w:leader="none"/>
          <w:tab w:pos="4080" w:val="left" w:leader="none"/>
          <w:tab w:pos="4992" w:val="left" w:leader="none"/>
          <w:tab w:pos="6426" w:val="left" w:leader="none"/>
          <w:tab w:pos="7865" w:val="left" w:leader="none"/>
          <w:tab w:pos="8422" w:val="left" w:leader="none"/>
        </w:tabs>
        <w:spacing w:line="480" w:lineRule="auto" w:before="162"/>
        <w:ind w:left="965" w:right="110" w:hanging="862"/>
        <w:jc w:val="left"/>
        <w:rPr>
          <w:sz w:val="24"/>
        </w:rPr>
      </w:pPr>
      <w:r>
        <w:rPr>
          <w:color w:val="212121"/>
          <w:sz w:val="24"/>
        </w:rPr>
        <w:t>Gruman,</w:t>
        <w:tab/>
        <w:tab/>
        <w:t>J.</w:t>
        <w:tab/>
        <w:t>A.,</w:t>
        <w:tab/>
        <w:t>&amp;</w:t>
        <w:tab/>
        <w:t>Saks,</w:t>
        <w:tab/>
        <w:t>A.</w:t>
        <w:tab/>
        <w:t>M.</w:t>
        <w:tab/>
        <w:t>(2011).</w:t>
        <w:tab/>
        <w:t>Performance</w:t>
        <w:tab/>
        <w:t>management</w:t>
        <w:tab/>
        <w:t>and</w:t>
        <w:tab/>
      </w:r>
      <w:r>
        <w:rPr>
          <w:color w:val="212121"/>
          <w:spacing w:val="-1"/>
          <w:sz w:val="24"/>
        </w:rPr>
        <w:t>employee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engagement.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Human resource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management review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21</w:t>
      </w:r>
      <w:r>
        <w:rPr>
          <w:color w:val="212121"/>
          <w:sz w:val="24"/>
        </w:rPr>
        <w:t>(2),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123-136.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0" w:footer="1002" w:top="1340" w:bottom="1200" w:left="1560" w:right="880"/>
        </w:sectPr>
      </w:pPr>
    </w:p>
    <w:p>
      <w:pPr>
        <w:spacing w:line="480" w:lineRule="auto" w:before="74"/>
        <w:ind w:left="965" w:right="105" w:hanging="862"/>
        <w:jc w:val="both"/>
        <w:rPr>
          <w:sz w:val="24"/>
        </w:rPr>
      </w:pPr>
      <w:r>
        <w:rPr>
          <w:color w:val="212121"/>
          <w:sz w:val="24"/>
        </w:rPr>
        <w:t>Hackman, J. R., &amp; Oldham, G. R. (1975). Development of the job diagnostic survey.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Applied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psychology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60</w:t>
      </w:r>
      <w:r>
        <w:rPr>
          <w:color w:val="212121"/>
          <w:sz w:val="24"/>
        </w:rPr>
        <w:t>(2), 159.</w:t>
      </w:r>
    </w:p>
    <w:p>
      <w:pPr>
        <w:pStyle w:val="BodyText"/>
        <w:spacing w:line="480" w:lineRule="auto"/>
        <w:ind w:right="105"/>
      </w:pPr>
      <w:r>
        <w:rPr>
          <w:color w:val="212121"/>
          <w:spacing w:val="-1"/>
        </w:rPr>
        <w:t>Hakanen,</w:t>
      </w:r>
      <w:r>
        <w:rPr>
          <w:color w:val="212121"/>
          <w:spacing w:val="-13"/>
        </w:rPr>
        <w:t> </w:t>
      </w:r>
      <w:r>
        <w:rPr>
          <w:color w:val="212121"/>
          <w:spacing w:val="-1"/>
        </w:rPr>
        <w:t>J.</w:t>
      </w:r>
      <w:r>
        <w:rPr>
          <w:color w:val="212121"/>
          <w:spacing w:val="-17"/>
        </w:rPr>
        <w:t> </w:t>
      </w:r>
      <w:r>
        <w:rPr>
          <w:color w:val="212121"/>
          <w:spacing w:val="-1"/>
        </w:rPr>
        <w:t>J.,</w:t>
      </w:r>
      <w:r>
        <w:rPr>
          <w:color w:val="212121"/>
          <w:spacing w:val="-15"/>
        </w:rPr>
        <w:t> </w:t>
      </w:r>
      <w:r>
        <w:rPr>
          <w:color w:val="212121"/>
        </w:rPr>
        <w:t>Perhoniemi,</w:t>
      </w:r>
      <w:r>
        <w:rPr>
          <w:color w:val="212121"/>
          <w:spacing w:val="-15"/>
        </w:rPr>
        <w:t> </w:t>
      </w:r>
      <w:r>
        <w:rPr>
          <w:color w:val="212121"/>
        </w:rPr>
        <w:t>R.,</w:t>
      </w:r>
      <w:r>
        <w:rPr>
          <w:color w:val="212121"/>
          <w:spacing w:val="-15"/>
        </w:rPr>
        <w:t> </w:t>
      </w:r>
      <w:r>
        <w:rPr>
          <w:color w:val="212121"/>
        </w:rPr>
        <w:t>&amp;</w:t>
      </w:r>
      <w:r>
        <w:rPr>
          <w:color w:val="212121"/>
          <w:spacing w:val="-17"/>
        </w:rPr>
        <w:t> </w:t>
      </w:r>
      <w:r>
        <w:rPr>
          <w:color w:val="212121"/>
        </w:rPr>
        <w:t>Toppinen-Tanner,</w:t>
      </w:r>
      <w:r>
        <w:rPr>
          <w:color w:val="212121"/>
          <w:spacing w:val="-16"/>
        </w:rPr>
        <w:t> </w:t>
      </w:r>
      <w:r>
        <w:rPr>
          <w:color w:val="212121"/>
        </w:rPr>
        <w:t>S.</w:t>
      </w:r>
      <w:r>
        <w:rPr>
          <w:color w:val="212121"/>
          <w:spacing w:val="-15"/>
        </w:rPr>
        <w:t> </w:t>
      </w:r>
      <w:r>
        <w:rPr>
          <w:color w:val="212121"/>
        </w:rPr>
        <w:t>(2008).</w:t>
      </w:r>
      <w:r>
        <w:rPr>
          <w:color w:val="212121"/>
          <w:spacing w:val="-16"/>
        </w:rPr>
        <w:t> </w:t>
      </w:r>
      <w:r>
        <w:rPr>
          <w:color w:val="212121"/>
        </w:rPr>
        <w:t>Positive</w:t>
      </w:r>
      <w:r>
        <w:rPr>
          <w:color w:val="212121"/>
          <w:spacing w:val="-12"/>
        </w:rPr>
        <w:t> </w:t>
      </w:r>
      <w:r>
        <w:rPr>
          <w:color w:val="212121"/>
        </w:rPr>
        <w:t>gain</w:t>
      </w:r>
      <w:r>
        <w:rPr>
          <w:color w:val="212121"/>
          <w:spacing w:val="-15"/>
        </w:rPr>
        <w:t> </w:t>
      </w:r>
      <w:r>
        <w:rPr>
          <w:color w:val="212121"/>
        </w:rPr>
        <w:t>spirals</w:t>
      </w:r>
      <w:r>
        <w:rPr>
          <w:color w:val="212121"/>
          <w:spacing w:val="-14"/>
        </w:rPr>
        <w:t> </w:t>
      </w:r>
      <w:r>
        <w:rPr>
          <w:color w:val="212121"/>
        </w:rPr>
        <w:t>at</w:t>
      </w:r>
      <w:r>
        <w:rPr>
          <w:color w:val="212121"/>
          <w:spacing w:val="-14"/>
        </w:rPr>
        <w:t> </w:t>
      </w:r>
      <w:r>
        <w:rPr>
          <w:color w:val="212121"/>
        </w:rPr>
        <w:t>work:</w:t>
      </w:r>
      <w:r>
        <w:rPr>
          <w:color w:val="212121"/>
          <w:spacing w:val="-12"/>
        </w:rPr>
        <w:t> </w:t>
      </w:r>
      <w:r>
        <w:rPr>
          <w:color w:val="212121"/>
        </w:rPr>
        <w:t>From</w:t>
      </w:r>
      <w:r>
        <w:rPr>
          <w:color w:val="212121"/>
          <w:spacing w:val="-58"/>
        </w:rPr>
        <w:t> </w:t>
      </w:r>
      <w:r>
        <w:rPr>
          <w:color w:val="212121"/>
        </w:rPr>
        <w:t>job</w:t>
      </w:r>
      <w:r>
        <w:rPr>
          <w:color w:val="212121"/>
          <w:spacing w:val="1"/>
        </w:rPr>
        <w:t> </w:t>
      </w:r>
      <w:r>
        <w:rPr>
          <w:color w:val="212121"/>
        </w:rPr>
        <w:t>resources</w:t>
      </w:r>
      <w:r>
        <w:rPr>
          <w:color w:val="212121"/>
          <w:spacing w:val="61"/>
        </w:rPr>
        <w:t> </w:t>
      </w:r>
      <w:r>
        <w:rPr>
          <w:color w:val="212121"/>
        </w:rPr>
        <w:t>to</w:t>
      </w:r>
      <w:r>
        <w:rPr>
          <w:color w:val="212121"/>
          <w:spacing w:val="61"/>
        </w:rPr>
        <w:t> </w:t>
      </w:r>
      <w:r>
        <w:rPr>
          <w:color w:val="212121"/>
        </w:rPr>
        <w:t>work</w:t>
      </w:r>
      <w:r>
        <w:rPr>
          <w:color w:val="212121"/>
          <w:spacing w:val="61"/>
        </w:rPr>
        <w:t> </w:t>
      </w:r>
      <w:r>
        <w:rPr>
          <w:color w:val="212121"/>
        </w:rPr>
        <w:t>engagement,</w:t>
      </w:r>
      <w:r>
        <w:rPr>
          <w:color w:val="212121"/>
          <w:spacing w:val="61"/>
        </w:rPr>
        <w:t> </w:t>
      </w:r>
      <w:r>
        <w:rPr>
          <w:color w:val="212121"/>
        </w:rPr>
        <w:t>personal</w:t>
      </w:r>
      <w:r>
        <w:rPr>
          <w:color w:val="212121"/>
          <w:spacing w:val="61"/>
        </w:rPr>
        <w:t> </w:t>
      </w:r>
      <w:r>
        <w:rPr>
          <w:color w:val="212121"/>
        </w:rPr>
        <w:t>initiative</w:t>
      </w:r>
      <w:r>
        <w:rPr>
          <w:color w:val="212121"/>
          <w:spacing w:val="61"/>
        </w:rPr>
        <w:t> </w:t>
      </w:r>
      <w:r>
        <w:rPr>
          <w:color w:val="212121"/>
        </w:rPr>
        <w:t>and</w:t>
      </w:r>
      <w:r>
        <w:rPr>
          <w:color w:val="212121"/>
          <w:spacing w:val="61"/>
        </w:rPr>
        <w:t> </w:t>
      </w:r>
      <w:r>
        <w:rPr>
          <w:color w:val="212121"/>
        </w:rPr>
        <w:t>work-unit</w:t>
      </w:r>
      <w:r>
        <w:rPr>
          <w:color w:val="212121"/>
          <w:spacing w:val="1"/>
        </w:rPr>
        <w:t> </w:t>
      </w:r>
      <w:r>
        <w:rPr>
          <w:color w:val="212121"/>
        </w:rPr>
        <w:t>innovativeness. </w:t>
      </w:r>
      <w:r>
        <w:rPr>
          <w:i/>
          <w:color w:val="212121"/>
        </w:rPr>
        <w:t>Journal of vocational behavior</w:t>
      </w:r>
      <w:r>
        <w:rPr>
          <w:color w:val="212121"/>
        </w:rPr>
        <w:t>, </w:t>
      </w:r>
      <w:r>
        <w:rPr>
          <w:i/>
          <w:color w:val="212121"/>
        </w:rPr>
        <w:t>73</w:t>
      </w:r>
      <w:r>
        <w:rPr>
          <w:color w:val="212121"/>
        </w:rPr>
        <w:t>(1),</w:t>
      </w:r>
      <w:r>
        <w:rPr>
          <w:color w:val="212121"/>
          <w:spacing w:val="-1"/>
        </w:rPr>
        <w:t> </w:t>
      </w:r>
      <w:r>
        <w:rPr>
          <w:color w:val="212121"/>
        </w:rPr>
        <w:t>78-91.</w:t>
      </w:r>
    </w:p>
    <w:p>
      <w:pPr>
        <w:pStyle w:val="BodyText"/>
        <w:spacing w:line="480" w:lineRule="auto" w:before="159"/>
        <w:ind w:right="108"/>
      </w:pPr>
      <w:r>
        <w:rPr/>
        <w:t>Hakanen,</w:t>
      </w:r>
      <w:r>
        <w:rPr>
          <w:spacing w:val="-2"/>
        </w:rPr>
        <w:t> </w:t>
      </w:r>
      <w:r>
        <w:rPr/>
        <w:t>J.J,</w:t>
      </w:r>
      <w:r>
        <w:rPr>
          <w:spacing w:val="-4"/>
        </w:rPr>
        <w:t> </w:t>
      </w:r>
      <w:r>
        <w:rPr/>
        <w:t>Perhoniemi,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Toppinen-Tanner,</w:t>
      </w:r>
      <w:r>
        <w:rPr>
          <w:spacing w:val="-1"/>
        </w:rPr>
        <w:t> </w:t>
      </w:r>
      <w:r>
        <w:rPr/>
        <w:t>S.</w:t>
      </w:r>
      <w:r>
        <w:rPr>
          <w:spacing w:val="-3"/>
        </w:rPr>
        <w:t> </w:t>
      </w:r>
      <w:r>
        <w:rPr/>
        <w:t>(2008).</w:t>
      </w:r>
      <w:r>
        <w:rPr>
          <w:spacing w:val="-5"/>
        </w:rPr>
        <w:t> </w:t>
      </w:r>
      <w:r>
        <w:rPr/>
        <w:t>Positive</w:t>
      </w:r>
      <w:r>
        <w:rPr>
          <w:spacing w:val="-1"/>
        </w:rPr>
        <w:t> </w:t>
      </w:r>
      <w:r>
        <w:rPr/>
        <w:t>gain</w:t>
      </w:r>
      <w:r>
        <w:rPr>
          <w:spacing w:val="-3"/>
        </w:rPr>
        <w:t> </w:t>
      </w:r>
      <w:r>
        <w:rPr/>
        <w:t>spirals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work:</w:t>
      </w:r>
      <w:r>
        <w:rPr>
          <w:spacing w:val="-1"/>
        </w:rPr>
        <w:t> </w:t>
      </w:r>
      <w:r>
        <w:rPr/>
        <w:t>From</w:t>
      </w:r>
      <w:r>
        <w:rPr>
          <w:spacing w:val="-57"/>
        </w:rPr>
        <w:t> </w:t>
      </w:r>
      <w:r>
        <w:rPr/>
        <w:t>job resources to work engagement, personal initiative, and work-unit innovativeness.</w:t>
      </w:r>
      <w:r>
        <w:rPr>
          <w:spacing w:val="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Vocational Behavior, 73, 78-91.</w:t>
      </w:r>
    </w:p>
    <w:p>
      <w:pPr>
        <w:pStyle w:val="BodyText"/>
        <w:spacing w:line="480" w:lineRule="auto"/>
        <w:ind w:right="11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1890141</wp:posOffset>
            </wp:positionH>
            <wp:positionV relativeFrom="paragraph">
              <wp:posOffset>739098</wp:posOffset>
            </wp:positionV>
            <wp:extent cx="3780256" cy="138091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Halbesleben,</w:t>
      </w:r>
      <w:r>
        <w:rPr>
          <w:spacing w:val="-3"/>
        </w:rPr>
        <w:t> </w:t>
      </w:r>
      <w:r>
        <w:rPr/>
        <w:t>J.R.,</w:t>
      </w:r>
      <w:r>
        <w:rPr>
          <w:spacing w:val="-4"/>
        </w:rPr>
        <w:t> </w:t>
      </w:r>
      <w:r>
        <w:rPr/>
        <w:t>Harvey,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/>
        <w:t>Bolino,</w:t>
      </w:r>
      <w:r>
        <w:rPr>
          <w:spacing w:val="-4"/>
        </w:rPr>
        <w:t> </w:t>
      </w:r>
      <w:r>
        <w:rPr/>
        <w:t>M.C.</w:t>
      </w:r>
      <w:r>
        <w:rPr>
          <w:spacing w:val="-5"/>
        </w:rPr>
        <w:t> </w:t>
      </w:r>
      <w:r>
        <w:rPr/>
        <w:t>(2009).</w:t>
      </w:r>
      <w:r>
        <w:rPr>
          <w:spacing w:val="-5"/>
        </w:rPr>
        <w:t> </w:t>
      </w:r>
      <w:r>
        <w:rPr/>
        <w:t>Too</w:t>
      </w:r>
      <w:r>
        <w:rPr>
          <w:spacing w:val="-1"/>
        </w:rPr>
        <w:t> </w:t>
      </w:r>
      <w:r>
        <w:rPr/>
        <w:t>engaged?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conservation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resources</w:t>
      </w:r>
      <w:r>
        <w:rPr>
          <w:spacing w:val="-58"/>
        </w:rPr>
        <w:t> </w:t>
      </w:r>
      <w:r>
        <w:rPr/>
        <w:t>view of the relationship between work engagement and work interference with family.</w:t>
      </w:r>
      <w:r>
        <w:rPr>
          <w:spacing w:val="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Applied Psychology, 94(6):1452-65. doi: 10.1037/a0017595.</w:t>
      </w:r>
    </w:p>
    <w:p>
      <w:pPr>
        <w:pStyle w:val="BodyText"/>
        <w:spacing w:line="480" w:lineRule="auto" w:before="159"/>
        <w:ind w:right="110"/>
      </w:pPr>
      <w:r>
        <w:rPr/>
        <w:t>Halbesleben,</w:t>
      </w:r>
      <w:r>
        <w:rPr>
          <w:spacing w:val="-3"/>
        </w:rPr>
        <w:t> </w:t>
      </w:r>
      <w:r>
        <w:rPr/>
        <w:t>J.R.,</w:t>
      </w:r>
      <w:r>
        <w:rPr>
          <w:spacing w:val="-4"/>
        </w:rPr>
        <w:t> </w:t>
      </w:r>
      <w:r>
        <w:rPr/>
        <w:t>Harvey,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/>
        <w:t>Bolino,</w:t>
      </w:r>
      <w:r>
        <w:rPr>
          <w:spacing w:val="-4"/>
        </w:rPr>
        <w:t> </w:t>
      </w:r>
      <w:r>
        <w:rPr/>
        <w:t>M.C.</w:t>
      </w:r>
      <w:r>
        <w:rPr>
          <w:spacing w:val="-5"/>
        </w:rPr>
        <w:t> </w:t>
      </w:r>
      <w:r>
        <w:rPr/>
        <w:t>(2009).</w:t>
      </w:r>
      <w:r>
        <w:rPr>
          <w:spacing w:val="-5"/>
        </w:rPr>
        <w:t> </w:t>
      </w:r>
      <w:r>
        <w:rPr/>
        <w:t>Too</w:t>
      </w:r>
      <w:r>
        <w:rPr>
          <w:spacing w:val="-1"/>
        </w:rPr>
        <w:t> </w:t>
      </w:r>
      <w:r>
        <w:rPr/>
        <w:t>engaged?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conservation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resources</w:t>
      </w:r>
      <w:r>
        <w:rPr>
          <w:spacing w:val="-58"/>
        </w:rPr>
        <w:t> </w:t>
      </w:r>
      <w:r>
        <w:rPr/>
        <w:t>view of the relationship between work engagement and work interference with family.</w:t>
      </w:r>
      <w:r>
        <w:rPr>
          <w:spacing w:val="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Applied Psychology, 94(6):1452-65. doi: 10.1037/a0017595.</w:t>
      </w:r>
    </w:p>
    <w:p>
      <w:pPr>
        <w:pStyle w:val="BodyText"/>
        <w:spacing w:line="480" w:lineRule="auto" w:before="160"/>
        <w:ind w:right="104"/>
      </w:pPr>
      <w:r>
        <w:rPr>
          <w:color w:val="212121"/>
        </w:rPr>
        <w:t>Hallberg, U. E., &amp; Schaufeli, W. B. (2006). “Same same” but different? Can work engagement</w:t>
      </w:r>
      <w:r>
        <w:rPr>
          <w:color w:val="212121"/>
          <w:spacing w:val="1"/>
        </w:rPr>
        <w:t> </w:t>
      </w:r>
      <w:r>
        <w:rPr>
          <w:color w:val="212121"/>
        </w:rPr>
        <w:t>be discriminated from job involvement and organizational commitment?. </w:t>
      </w:r>
      <w:r>
        <w:rPr>
          <w:i/>
          <w:color w:val="212121"/>
        </w:rPr>
        <w:t>European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psychologist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11</w:t>
      </w:r>
      <w:r>
        <w:rPr>
          <w:color w:val="212121"/>
        </w:rPr>
        <w:t>(2), 119-127.</w:t>
      </w:r>
    </w:p>
    <w:p>
      <w:pPr>
        <w:pStyle w:val="BodyText"/>
        <w:spacing w:line="480" w:lineRule="auto" w:before="162"/>
        <w:ind w:right="112"/>
      </w:pPr>
      <w:r>
        <w:rPr>
          <w:color w:val="212121"/>
        </w:rPr>
        <w:t>Hans, J. W. (2016). Effect of Nurses‘ Job Demands and Job Resources on Work Engagement</w:t>
      </w:r>
      <w:r>
        <w:rPr>
          <w:color w:val="212121"/>
          <w:spacing w:val="1"/>
        </w:rPr>
        <w:t> </w:t>
      </w:r>
      <w:r>
        <w:rPr>
          <w:color w:val="212121"/>
        </w:rPr>
        <w:t>based</w:t>
      </w:r>
      <w:r>
        <w:rPr>
          <w:color w:val="212121"/>
          <w:spacing w:val="-1"/>
        </w:rPr>
        <w:t> </w:t>
      </w:r>
      <w:r>
        <w:rPr>
          <w:color w:val="212121"/>
        </w:rPr>
        <w:t>on JDR Model. Healthcare and Nursing, 128, 14-17.</w:t>
      </w:r>
    </w:p>
    <w:p>
      <w:pPr>
        <w:pStyle w:val="BodyText"/>
        <w:spacing w:before="159"/>
        <w:ind w:left="103" w:firstLine="0"/>
      </w:pPr>
      <w:r>
        <w:rPr>
          <w:color w:val="212121"/>
        </w:rPr>
        <w:t>Hart,</w:t>
      </w:r>
      <w:r>
        <w:rPr>
          <w:color w:val="212121"/>
          <w:spacing w:val="24"/>
        </w:rPr>
        <w:t> </w:t>
      </w:r>
      <w:r>
        <w:rPr>
          <w:color w:val="212121"/>
        </w:rPr>
        <w:t>S.</w:t>
      </w:r>
      <w:r>
        <w:rPr>
          <w:color w:val="212121"/>
          <w:spacing w:val="25"/>
        </w:rPr>
        <w:t> </w:t>
      </w:r>
      <w:r>
        <w:rPr>
          <w:color w:val="212121"/>
        </w:rPr>
        <w:t>G.,</w:t>
      </w:r>
      <w:r>
        <w:rPr>
          <w:color w:val="212121"/>
          <w:spacing w:val="24"/>
        </w:rPr>
        <w:t> </w:t>
      </w:r>
      <w:r>
        <w:rPr>
          <w:color w:val="212121"/>
        </w:rPr>
        <w:t>&amp;</w:t>
      </w:r>
      <w:r>
        <w:rPr>
          <w:color w:val="212121"/>
          <w:spacing w:val="23"/>
        </w:rPr>
        <w:t> </w:t>
      </w:r>
      <w:r>
        <w:rPr>
          <w:color w:val="212121"/>
        </w:rPr>
        <w:t>Wickens,</w:t>
      </w:r>
      <w:r>
        <w:rPr>
          <w:color w:val="212121"/>
          <w:spacing w:val="26"/>
        </w:rPr>
        <w:t> </w:t>
      </w:r>
      <w:r>
        <w:rPr>
          <w:color w:val="212121"/>
        </w:rPr>
        <w:t>C.</w:t>
      </w:r>
      <w:r>
        <w:rPr>
          <w:color w:val="212121"/>
          <w:spacing w:val="25"/>
        </w:rPr>
        <w:t> </w:t>
      </w:r>
      <w:r>
        <w:rPr>
          <w:color w:val="212121"/>
        </w:rPr>
        <w:t>D.</w:t>
      </w:r>
      <w:r>
        <w:rPr>
          <w:color w:val="212121"/>
          <w:spacing w:val="24"/>
        </w:rPr>
        <w:t> </w:t>
      </w:r>
      <w:r>
        <w:rPr>
          <w:color w:val="212121"/>
        </w:rPr>
        <w:t>(1990).</w:t>
      </w:r>
      <w:r>
        <w:rPr>
          <w:color w:val="212121"/>
          <w:spacing w:val="24"/>
        </w:rPr>
        <w:t> </w:t>
      </w:r>
      <w:r>
        <w:rPr>
          <w:color w:val="212121"/>
        </w:rPr>
        <w:t>Workload</w:t>
      </w:r>
      <w:r>
        <w:rPr>
          <w:color w:val="212121"/>
          <w:spacing w:val="22"/>
        </w:rPr>
        <w:t> </w:t>
      </w:r>
      <w:r>
        <w:rPr>
          <w:color w:val="212121"/>
        </w:rPr>
        <w:t>assessment</w:t>
      </w:r>
      <w:r>
        <w:rPr>
          <w:color w:val="212121"/>
          <w:spacing w:val="26"/>
        </w:rPr>
        <w:t> </w:t>
      </w:r>
      <w:r>
        <w:rPr>
          <w:color w:val="212121"/>
        </w:rPr>
        <w:t>and</w:t>
      </w:r>
      <w:r>
        <w:rPr>
          <w:color w:val="212121"/>
          <w:spacing w:val="25"/>
        </w:rPr>
        <w:t> </w:t>
      </w:r>
      <w:r>
        <w:rPr>
          <w:color w:val="212121"/>
        </w:rPr>
        <w:t>prediction.</w:t>
      </w:r>
      <w:r>
        <w:rPr>
          <w:color w:val="212121"/>
          <w:spacing w:val="28"/>
        </w:rPr>
        <w:t> </w:t>
      </w:r>
      <w:r>
        <w:rPr>
          <w:color w:val="212121"/>
        </w:rPr>
        <w:t>In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Manprint </w:t>
      </w:r>
      <w:r>
        <w:rPr>
          <w:color w:val="212121"/>
        </w:rPr>
        <w:t>(pp.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pStyle w:val="BodyText"/>
        <w:spacing w:before="0"/>
        <w:ind w:firstLine="0"/>
        <w:jc w:val="left"/>
      </w:pPr>
      <w:r>
        <w:rPr>
          <w:color w:val="212121"/>
        </w:rPr>
        <w:t>257-296).</w:t>
      </w:r>
      <w:r>
        <w:rPr>
          <w:color w:val="212121"/>
          <w:spacing w:val="-3"/>
        </w:rPr>
        <w:t> </w:t>
      </w:r>
      <w:r>
        <w:rPr>
          <w:color w:val="212121"/>
        </w:rPr>
        <w:t>Springer,</w:t>
      </w:r>
      <w:r>
        <w:rPr>
          <w:color w:val="212121"/>
          <w:spacing w:val="-2"/>
        </w:rPr>
        <w:t> </w:t>
      </w:r>
      <w:r>
        <w:rPr>
          <w:color w:val="212121"/>
        </w:rPr>
        <w:t>Dordrecht.</w:t>
      </w:r>
    </w:p>
    <w:p>
      <w:pPr>
        <w:spacing w:after="0"/>
        <w:jc w:val="left"/>
        <w:sectPr>
          <w:pgSz w:w="11910" w:h="16840"/>
          <w:pgMar w:header="0" w:footer="1002" w:top="1340" w:bottom="1200" w:left="1560" w:right="880"/>
        </w:sectPr>
      </w:pPr>
    </w:p>
    <w:p>
      <w:pPr>
        <w:pStyle w:val="BodyText"/>
        <w:spacing w:line="480" w:lineRule="auto" w:before="74"/>
        <w:ind w:right="110"/>
      </w:pPr>
      <w:r>
        <w:rPr>
          <w:color w:val="212121"/>
        </w:rPr>
        <w:t>Hartnell, C. A., Ou, A. Y., &amp; Kinicki, A. (2011). Organizational culture and organizational</w:t>
      </w:r>
      <w:r>
        <w:rPr>
          <w:color w:val="212121"/>
          <w:spacing w:val="1"/>
        </w:rPr>
        <w:t> </w:t>
      </w:r>
      <w:r>
        <w:rPr>
          <w:color w:val="212121"/>
        </w:rPr>
        <w:t>effectiveness: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meta-analytic</w:t>
      </w:r>
      <w:r>
        <w:rPr>
          <w:color w:val="212121"/>
          <w:spacing w:val="1"/>
        </w:rPr>
        <w:t> </w:t>
      </w:r>
      <w:r>
        <w:rPr>
          <w:color w:val="212121"/>
        </w:rPr>
        <w:t>investigation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competing</w:t>
      </w:r>
      <w:r>
        <w:rPr>
          <w:color w:val="212121"/>
          <w:spacing w:val="1"/>
        </w:rPr>
        <w:t> </w:t>
      </w:r>
      <w:r>
        <w:rPr>
          <w:color w:val="212121"/>
        </w:rPr>
        <w:t>values</w:t>
      </w:r>
      <w:r>
        <w:rPr>
          <w:color w:val="212121"/>
          <w:spacing w:val="1"/>
        </w:rPr>
        <w:t> </w:t>
      </w:r>
      <w:r>
        <w:rPr>
          <w:color w:val="212121"/>
        </w:rPr>
        <w:t>framework's</w:t>
      </w:r>
      <w:r>
        <w:rPr>
          <w:color w:val="212121"/>
          <w:spacing w:val="1"/>
        </w:rPr>
        <w:t> </w:t>
      </w:r>
      <w:r>
        <w:rPr>
          <w:color w:val="212121"/>
        </w:rPr>
        <w:t>theoretical</w:t>
      </w:r>
      <w:r>
        <w:rPr>
          <w:color w:val="212121"/>
          <w:spacing w:val="-1"/>
        </w:rPr>
        <w:t> </w:t>
      </w:r>
      <w:r>
        <w:rPr>
          <w:color w:val="212121"/>
        </w:rPr>
        <w:t>suppositions.</w:t>
      </w:r>
      <w:r>
        <w:rPr>
          <w:color w:val="212121"/>
          <w:spacing w:val="2"/>
        </w:rPr>
        <w:t> </w:t>
      </w:r>
      <w:r>
        <w:rPr>
          <w:i/>
          <w:color w:val="212121"/>
        </w:rPr>
        <w:t>Journal of applied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psychology</w:t>
      </w:r>
      <w:r>
        <w:rPr>
          <w:color w:val="212121"/>
        </w:rPr>
        <w:t>, </w:t>
      </w:r>
      <w:r>
        <w:rPr>
          <w:i/>
          <w:color w:val="212121"/>
        </w:rPr>
        <w:t>96</w:t>
      </w:r>
      <w:r>
        <w:rPr>
          <w:color w:val="212121"/>
        </w:rPr>
        <w:t>(4), 677.</w:t>
      </w:r>
    </w:p>
    <w:p>
      <w:pPr>
        <w:pStyle w:val="BodyText"/>
        <w:spacing w:line="480" w:lineRule="auto"/>
        <w:ind w:right="111"/>
      </w:pPr>
      <w:r>
        <w:rPr>
          <w:color w:val="212121"/>
        </w:rPr>
        <w:t>Hengel,</w:t>
      </w:r>
      <w:r>
        <w:rPr>
          <w:color w:val="212121"/>
          <w:spacing w:val="-8"/>
        </w:rPr>
        <w:t> </w:t>
      </w:r>
      <w:r>
        <w:rPr>
          <w:color w:val="212121"/>
        </w:rPr>
        <w:t>K.</w:t>
      </w:r>
      <w:r>
        <w:rPr>
          <w:color w:val="212121"/>
          <w:spacing w:val="-7"/>
        </w:rPr>
        <w:t> </w:t>
      </w:r>
      <w:r>
        <w:rPr>
          <w:color w:val="212121"/>
        </w:rPr>
        <w:t>M.</w:t>
      </w:r>
      <w:r>
        <w:rPr>
          <w:color w:val="212121"/>
          <w:spacing w:val="-8"/>
        </w:rPr>
        <w:t> </w:t>
      </w:r>
      <w:r>
        <w:rPr>
          <w:color w:val="212121"/>
        </w:rPr>
        <w:t>O.,</w:t>
      </w:r>
      <w:r>
        <w:rPr>
          <w:color w:val="212121"/>
          <w:spacing w:val="-7"/>
        </w:rPr>
        <w:t> </w:t>
      </w:r>
      <w:r>
        <w:rPr>
          <w:color w:val="212121"/>
        </w:rPr>
        <w:t>Joling,</w:t>
      </w:r>
      <w:r>
        <w:rPr>
          <w:color w:val="212121"/>
          <w:spacing w:val="-9"/>
        </w:rPr>
        <w:t> </w:t>
      </w:r>
      <w:r>
        <w:rPr>
          <w:color w:val="212121"/>
        </w:rPr>
        <w:t>C.</w:t>
      </w:r>
      <w:r>
        <w:rPr>
          <w:color w:val="212121"/>
          <w:spacing w:val="-6"/>
        </w:rPr>
        <w:t> </w:t>
      </w:r>
      <w:r>
        <w:rPr>
          <w:color w:val="212121"/>
        </w:rPr>
        <w:t>I.,</w:t>
      </w:r>
      <w:r>
        <w:rPr>
          <w:color w:val="212121"/>
          <w:spacing w:val="-9"/>
        </w:rPr>
        <w:t> </w:t>
      </w:r>
      <w:r>
        <w:rPr>
          <w:color w:val="212121"/>
        </w:rPr>
        <w:t>Proper,</w:t>
      </w:r>
      <w:r>
        <w:rPr>
          <w:color w:val="212121"/>
          <w:spacing w:val="-9"/>
        </w:rPr>
        <w:t> </w:t>
      </w:r>
      <w:r>
        <w:rPr>
          <w:color w:val="212121"/>
        </w:rPr>
        <w:t>K.</w:t>
      </w:r>
      <w:r>
        <w:rPr>
          <w:color w:val="212121"/>
          <w:spacing w:val="-5"/>
        </w:rPr>
        <w:t> </w:t>
      </w:r>
      <w:r>
        <w:rPr>
          <w:color w:val="212121"/>
        </w:rPr>
        <w:t>I.,</w:t>
      </w:r>
      <w:r>
        <w:rPr>
          <w:color w:val="212121"/>
          <w:spacing w:val="-7"/>
        </w:rPr>
        <w:t> </w:t>
      </w:r>
      <w:r>
        <w:rPr>
          <w:color w:val="212121"/>
        </w:rPr>
        <w:t>Blatter,</w:t>
      </w:r>
      <w:r>
        <w:rPr>
          <w:color w:val="212121"/>
          <w:spacing w:val="-9"/>
        </w:rPr>
        <w:t> </w:t>
      </w:r>
      <w:r>
        <w:rPr>
          <w:color w:val="212121"/>
        </w:rPr>
        <w:t>B.</w:t>
      </w:r>
      <w:r>
        <w:rPr>
          <w:color w:val="212121"/>
          <w:spacing w:val="-7"/>
        </w:rPr>
        <w:t> </w:t>
      </w:r>
      <w:r>
        <w:rPr>
          <w:color w:val="212121"/>
        </w:rPr>
        <w:t>M.,</w:t>
      </w:r>
      <w:r>
        <w:rPr>
          <w:color w:val="212121"/>
          <w:spacing w:val="-6"/>
        </w:rPr>
        <w:t> </w:t>
      </w:r>
      <w:r>
        <w:rPr>
          <w:color w:val="212121"/>
        </w:rPr>
        <w:t>&amp;</w:t>
      </w:r>
      <w:r>
        <w:rPr>
          <w:color w:val="212121"/>
          <w:spacing w:val="-8"/>
        </w:rPr>
        <w:t> </w:t>
      </w:r>
      <w:r>
        <w:rPr>
          <w:color w:val="212121"/>
        </w:rPr>
        <w:t>Bongers,</w:t>
      </w:r>
      <w:r>
        <w:rPr>
          <w:color w:val="212121"/>
          <w:spacing w:val="-9"/>
        </w:rPr>
        <w:t> </w:t>
      </w:r>
      <w:r>
        <w:rPr>
          <w:color w:val="212121"/>
        </w:rPr>
        <w:t>P.</w:t>
      </w:r>
      <w:r>
        <w:rPr>
          <w:color w:val="212121"/>
          <w:spacing w:val="-6"/>
        </w:rPr>
        <w:t> </w:t>
      </w:r>
      <w:r>
        <w:rPr>
          <w:color w:val="212121"/>
        </w:rPr>
        <w:t>M.</w:t>
      </w:r>
      <w:r>
        <w:rPr>
          <w:color w:val="212121"/>
          <w:spacing w:val="-8"/>
        </w:rPr>
        <w:t> </w:t>
      </w:r>
      <w:r>
        <w:rPr>
          <w:color w:val="212121"/>
        </w:rPr>
        <w:t>(2010).</w:t>
      </w:r>
      <w:r>
        <w:rPr>
          <w:color w:val="212121"/>
          <w:spacing w:val="-7"/>
        </w:rPr>
        <w:t> </w:t>
      </w:r>
      <w:r>
        <w:rPr>
          <w:color w:val="212121"/>
        </w:rPr>
        <w:t>A</w:t>
      </w:r>
      <w:r>
        <w:rPr>
          <w:color w:val="212121"/>
          <w:spacing w:val="-9"/>
        </w:rPr>
        <w:t> </w:t>
      </w:r>
      <w:r>
        <w:rPr>
          <w:color w:val="212121"/>
        </w:rPr>
        <w:t>worksite</w:t>
      </w:r>
      <w:r>
        <w:rPr>
          <w:color w:val="212121"/>
          <w:spacing w:val="-57"/>
        </w:rPr>
        <w:t> </w:t>
      </w:r>
      <w:r>
        <w:rPr>
          <w:color w:val="212121"/>
        </w:rPr>
        <w:t>prevention</w:t>
      </w:r>
      <w:r>
        <w:rPr>
          <w:color w:val="212121"/>
          <w:spacing w:val="1"/>
        </w:rPr>
        <w:t> </w:t>
      </w:r>
      <w:r>
        <w:rPr>
          <w:color w:val="212121"/>
        </w:rPr>
        <w:t>program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construction</w:t>
      </w:r>
      <w:r>
        <w:rPr>
          <w:color w:val="212121"/>
          <w:spacing w:val="1"/>
        </w:rPr>
        <w:t> </w:t>
      </w:r>
      <w:r>
        <w:rPr>
          <w:color w:val="212121"/>
        </w:rPr>
        <w:t>workers:</w:t>
      </w:r>
      <w:r>
        <w:rPr>
          <w:color w:val="212121"/>
          <w:spacing w:val="1"/>
        </w:rPr>
        <w:t> </w:t>
      </w:r>
      <w:r>
        <w:rPr>
          <w:color w:val="212121"/>
        </w:rPr>
        <w:t>design</w:t>
      </w:r>
      <w:r>
        <w:rPr>
          <w:color w:val="212121"/>
          <w:spacing w:val="60"/>
        </w:rPr>
        <w:t> </w:t>
      </w:r>
      <w:r>
        <w:rPr>
          <w:color w:val="212121"/>
        </w:rPr>
        <w:t>of</w:t>
      </w:r>
      <w:r>
        <w:rPr>
          <w:color w:val="212121"/>
          <w:spacing w:val="60"/>
        </w:rPr>
        <w:t> </w:t>
      </w:r>
      <w:r>
        <w:rPr>
          <w:color w:val="212121"/>
        </w:rPr>
        <w:t>a</w:t>
      </w:r>
      <w:r>
        <w:rPr>
          <w:color w:val="212121"/>
          <w:spacing w:val="60"/>
        </w:rPr>
        <w:t> </w:t>
      </w:r>
      <w:r>
        <w:rPr>
          <w:color w:val="212121"/>
        </w:rPr>
        <w:t>randomized</w:t>
      </w:r>
      <w:r>
        <w:rPr>
          <w:color w:val="212121"/>
          <w:spacing w:val="60"/>
        </w:rPr>
        <w:t> </w:t>
      </w:r>
      <w:r>
        <w:rPr>
          <w:color w:val="212121"/>
        </w:rPr>
        <w:t>controlled</w:t>
      </w:r>
      <w:r>
        <w:rPr>
          <w:color w:val="212121"/>
          <w:spacing w:val="1"/>
        </w:rPr>
        <w:t> </w:t>
      </w:r>
      <w:r>
        <w:rPr>
          <w:color w:val="212121"/>
        </w:rPr>
        <w:t>trial.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BMC public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health</w:t>
      </w:r>
      <w:r>
        <w:rPr>
          <w:color w:val="212121"/>
        </w:rPr>
        <w:t>, </w:t>
      </w:r>
      <w:r>
        <w:rPr>
          <w:i/>
          <w:color w:val="212121"/>
        </w:rPr>
        <w:t>10</w:t>
      </w:r>
      <w:r>
        <w:rPr>
          <w:color w:val="212121"/>
        </w:rPr>
        <w:t>(1), 336.</w:t>
      </w:r>
    </w:p>
    <w:p>
      <w:pPr>
        <w:pStyle w:val="BodyText"/>
        <w:spacing w:line="480" w:lineRule="auto" w:before="159"/>
        <w:ind w:right="105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1890141</wp:posOffset>
            </wp:positionH>
            <wp:positionV relativeFrom="paragraph">
              <wp:posOffset>1540976</wp:posOffset>
            </wp:positionV>
            <wp:extent cx="3780256" cy="138091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Hill, S. G., Byers, J. C., Zaklad, A. L., &amp; Christ, R. E. (1989, October). Subjective workload</w:t>
      </w:r>
      <w:r>
        <w:rPr>
          <w:color w:val="212121"/>
          <w:spacing w:val="1"/>
        </w:rPr>
        <w:t> </w:t>
      </w:r>
      <w:r>
        <w:rPr>
          <w:color w:val="212121"/>
        </w:rPr>
        <w:t>assessment during 48 continuous hours of LOS-FH operations. In </w:t>
      </w:r>
      <w:r>
        <w:rPr>
          <w:i/>
          <w:color w:val="212121"/>
        </w:rPr>
        <w:t>Proceedings of the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Human Factors Society Annual Meeting </w:t>
      </w:r>
      <w:r>
        <w:rPr>
          <w:color w:val="212121"/>
        </w:rPr>
        <w:t>(Vol. 33, No. 16, pp. 1129-1133). Sage CA:</w:t>
      </w:r>
      <w:r>
        <w:rPr>
          <w:color w:val="212121"/>
          <w:spacing w:val="1"/>
        </w:rPr>
        <w:t> </w:t>
      </w:r>
      <w:r>
        <w:rPr>
          <w:color w:val="212121"/>
        </w:rPr>
        <w:t>Los</w:t>
      </w:r>
      <w:r>
        <w:rPr>
          <w:color w:val="212121"/>
          <w:spacing w:val="-1"/>
        </w:rPr>
        <w:t> </w:t>
      </w:r>
      <w:r>
        <w:rPr>
          <w:color w:val="212121"/>
        </w:rPr>
        <w:t>Angeles, CA: SAGE</w:t>
      </w:r>
      <w:r>
        <w:rPr>
          <w:color w:val="212121"/>
          <w:spacing w:val="1"/>
        </w:rPr>
        <w:t> </w:t>
      </w:r>
      <w:r>
        <w:rPr>
          <w:color w:val="212121"/>
        </w:rPr>
        <w:t>Publications.</w:t>
      </w:r>
    </w:p>
    <w:p>
      <w:pPr>
        <w:spacing w:line="480" w:lineRule="auto" w:before="161"/>
        <w:ind w:left="965" w:right="110" w:hanging="862"/>
        <w:jc w:val="both"/>
        <w:rPr>
          <w:sz w:val="24"/>
        </w:rPr>
      </w:pPr>
      <w:r>
        <w:rPr>
          <w:color w:val="212121"/>
          <w:sz w:val="24"/>
        </w:rPr>
        <w:t>Hillman,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L.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W.,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Schwandt,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D.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R.,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Bartz,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D.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E.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(1990).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Enhancing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staff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members′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performance</w:t>
      </w:r>
      <w:r>
        <w:rPr>
          <w:color w:val="212121"/>
          <w:spacing w:val="-58"/>
          <w:sz w:val="24"/>
        </w:rPr>
        <w:t> </w:t>
      </w:r>
      <w:r>
        <w:rPr>
          <w:color w:val="212121"/>
          <w:sz w:val="24"/>
        </w:rPr>
        <w:t>through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feedback and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coaching.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of Management Development</w:t>
      </w:r>
      <w:r>
        <w:rPr>
          <w:color w:val="212121"/>
          <w:sz w:val="24"/>
        </w:rPr>
        <w:t>.</w:t>
      </w:r>
    </w:p>
    <w:p>
      <w:pPr>
        <w:pStyle w:val="BodyText"/>
        <w:spacing w:line="480" w:lineRule="auto" w:before="159"/>
        <w:ind w:right="106"/>
      </w:pPr>
      <w:r>
        <w:rPr>
          <w:color w:val="212121"/>
        </w:rPr>
        <w:t>Hobfoll, S. E. (2001). The influence of culture, community, and the nested‐self in the stress</w:t>
      </w:r>
      <w:r>
        <w:rPr>
          <w:color w:val="212121"/>
          <w:spacing w:val="1"/>
        </w:rPr>
        <w:t> </w:t>
      </w:r>
      <w:r>
        <w:rPr>
          <w:color w:val="212121"/>
        </w:rPr>
        <w:t>process: advancing conservation of resources theory. </w:t>
      </w:r>
      <w:r>
        <w:rPr>
          <w:i/>
          <w:color w:val="212121"/>
        </w:rPr>
        <w:t>Applied psychology</w:t>
      </w:r>
      <w:r>
        <w:rPr>
          <w:color w:val="212121"/>
        </w:rPr>
        <w:t>, </w:t>
      </w:r>
      <w:r>
        <w:rPr>
          <w:i/>
          <w:color w:val="212121"/>
        </w:rPr>
        <w:t>50</w:t>
      </w:r>
      <w:r>
        <w:rPr>
          <w:color w:val="212121"/>
        </w:rPr>
        <w:t>(3), 337-</w:t>
      </w:r>
      <w:r>
        <w:rPr>
          <w:color w:val="212121"/>
          <w:spacing w:val="1"/>
        </w:rPr>
        <w:t> </w:t>
      </w:r>
      <w:r>
        <w:rPr>
          <w:color w:val="212121"/>
        </w:rPr>
        <w:t>421.</w:t>
      </w:r>
    </w:p>
    <w:p>
      <w:pPr>
        <w:pStyle w:val="BodyText"/>
        <w:spacing w:line="480" w:lineRule="auto"/>
        <w:ind w:right="107"/>
      </w:pPr>
      <w:r>
        <w:rPr/>
        <w:t>Hontake, T. &amp; Ariyoshi, H. (2016). A study on work engagement among nurses in Japan: the</w:t>
      </w:r>
      <w:r>
        <w:rPr>
          <w:spacing w:val="1"/>
        </w:rPr>
        <w:t> </w:t>
      </w:r>
      <w:r>
        <w:rPr/>
        <w:t>relationship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job-demands,</w:t>
      </w:r>
      <w:r>
        <w:rPr>
          <w:spacing w:val="-10"/>
        </w:rPr>
        <w:t> </w:t>
      </w:r>
      <w:r>
        <w:rPr/>
        <w:t>job-resources,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nursing</w:t>
      </w:r>
      <w:r>
        <w:rPr>
          <w:spacing w:val="-10"/>
        </w:rPr>
        <w:t> </w:t>
      </w:r>
      <w:r>
        <w:rPr/>
        <w:t>competence.</w:t>
      </w:r>
      <w:r>
        <w:rPr>
          <w:spacing w:val="-9"/>
        </w:rPr>
        <w:t> </w:t>
      </w:r>
      <w:r>
        <w:rPr/>
        <w:t>Journal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Nursing</w:t>
      </w:r>
      <w:r>
        <w:rPr>
          <w:spacing w:val="-58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and Practice, 6(5), 111-117.</w:t>
      </w:r>
    </w:p>
    <w:p>
      <w:pPr>
        <w:pStyle w:val="BodyText"/>
        <w:spacing w:line="480" w:lineRule="auto"/>
        <w:ind w:right="112"/>
      </w:pPr>
      <w:r>
        <w:rPr>
          <w:color w:val="212121"/>
        </w:rPr>
        <w:t>Hu,</w:t>
      </w:r>
      <w:r>
        <w:rPr>
          <w:color w:val="212121"/>
          <w:spacing w:val="-4"/>
        </w:rPr>
        <w:t> </w:t>
      </w:r>
      <w:r>
        <w:rPr>
          <w:color w:val="212121"/>
        </w:rPr>
        <w:t>Q.,</w:t>
      </w:r>
      <w:r>
        <w:rPr>
          <w:color w:val="212121"/>
          <w:spacing w:val="-3"/>
        </w:rPr>
        <w:t> </w:t>
      </w:r>
      <w:r>
        <w:rPr>
          <w:color w:val="212121"/>
        </w:rPr>
        <w:t>Schaufeli,</w:t>
      </w:r>
      <w:r>
        <w:rPr>
          <w:color w:val="212121"/>
          <w:spacing w:val="-3"/>
        </w:rPr>
        <w:t> </w:t>
      </w:r>
      <w:r>
        <w:rPr>
          <w:color w:val="212121"/>
        </w:rPr>
        <w:t>W.</w:t>
      </w:r>
      <w:r>
        <w:rPr>
          <w:color w:val="212121"/>
          <w:spacing w:val="-1"/>
        </w:rPr>
        <w:t> </w:t>
      </w:r>
      <w:r>
        <w:rPr>
          <w:color w:val="212121"/>
        </w:rPr>
        <w:t>B.,</w:t>
      </w:r>
      <w:r>
        <w:rPr>
          <w:color w:val="212121"/>
          <w:spacing w:val="-1"/>
        </w:rPr>
        <w:t> </w:t>
      </w:r>
      <w:r>
        <w:rPr>
          <w:color w:val="212121"/>
        </w:rPr>
        <w:t>&amp;</w:t>
      </w:r>
      <w:r>
        <w:rPr>
          <w:color w:val="212121"/>
          <w:spacing w:val="-2"/>
        </w:rPr>
        <w:t> </w:t>
      </w:r>
      <w:r>
        <w:rPr>
          <w:color w:val="212121"/>
        </w:rPr>
        <w:t>Taris,</w:t>
      </w:r>
      <w:r>
        <w:rPr>
          <w:color w:val="212121"/>
          <w:spacing w:val="-2"/>
        </w:rPr>
        <w:t> </w:t>
      </w:r>
      <w:r>
        <w:rPr>
          <w:color w:val="212121"/>
        </w:rPr>
        <w:t>T.</w:t>
      </w:r>
      <w:r>
        <w:rPr>
          <w:color w:val="212121"/>
          <w:spacing w:val="-3"/>
        </w:rPr>
        <w:t> </w:t>
      </w:r>
      <w:r>
        <w:rPr>
          <w:color w:val="212121"/>
        </w:rPr>
        <w:t>W.</w:t>
      </w:r>
      <w:r>
        <w:rPr>
          <w:color w:val="212121"/>
          <w:spacing w:val="-3"/>
        </w:rPr>
        <w:t> </w:t>
      </w:r>
      <w:r>
        <w:rPr>
          <w:color w:val="212121"/>
        </w:rPr>
        <w:t>(2013).</w:t>
      </w:r>
      <w:r>
        <w:rPr>
          <w:color w:val="212121"/>
          <w:spacing w:val="-1"/>
        </w:rPr>
        <w:t> </w:t>
      </w:r>
      <w:r>
        <w:rPr>
          <w:color w:val="212121"/>
        </w:rPr>
        <w:t>Does</w:t>
      </w:r>
      <w:r>
        <w:rPr>
          <w:color w:val="212121"/>
          <w:spacing w:val="-3"/>
        </w:rPr>
        <w:t> </w:t>
      </w:r>
      <w:r>
        <w:rPr>
          <w:color w:val="212121"/>
        </w:rPr>
        <w:t>equity</w:t>
      </w:r>
      <w:r>
        <w:rPr>
          <w:color w:val="212121"/>
          <w:spacing w:val="-8"/>
        </w:rPr>
        <w:t> </w:t>
      </w:r>
      <w:r>
        <w:rPr>
          <w:color w:val="212121"/>
        </w:rPr>
        <w:t>mediate</w:t>
      </w:r>
      <w:r>
        <w:rPr>
          <w:color w:val="212121"/>
          <w:spacing w:val="-4"/>
        </w:rPr>
        <w:t> </w:t>
      </w:r>
      <w:r>
        <w:rPr>
          <w:color w:val="212121"/>
        </w:rPr>
        <w:t>the effects</w:t>
      </w:r>
      <w:r>
        <w:rPr>
          <w:color w:val="212121"/>
          <w:spacing w:val="-2"/>
        </w:rPr>
        <w:t> </w:t>
      </w:r>
      <w:r>
        <w:rPr>
          <w:color w:val="212121"/>
        </w:rPr>
        <w:t>of</w:t>
      </w:r>
      <w:r>
        <w:rPr>
          <w:color w:val="212121"/>
          <w:spacing w:val="-1"/>
        </w:rPr>
        <w:t> </w:t>
      </w:r>
      <w:r>
        <w:rPr>
          <w:color w:val="212121"/>
        </w:rPr>
        <w:t>job</w:t>
      </w:r>
      <w:r>
        <w:rPr>
          <w:color w:val="212121"/>
          <w:spacing w:val="-3"/>
        </w:rPr>
        <w:t> </w:t>
      </w:r>
      <w:r>
        <w:rPr>
          <w:color w:val="212121"/>
        </w:rPr>
        <w:t>demands</w:t>
      </w:r>
      <w:r>
        <w:rPr>
          <w:color w:val="212121"/>
          <w:spacing w:val="-57"/>
        </w:rPr>
        <w:t> </w:t>
      </w:r>
      <w:r>
        <w:rPr>
          <w:color w:val="212121"/>
        </w:rPr>
        <w:t>and</w:t>
      </w:r>
      <w:r>
        <w:rPr>
          <w:color w:val="212121"/>
          <w:spacing w:val="-1"/>
        </w:rPr>
        <w:t> </w:t>
      </w:r>
      <w:r>
        <w:rPr>
          <w:color w:val="212121"/>
        </w:rPr>
        <w:t>job resources on work outcomes?.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Career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Development International</w:t>
      </w:r>
      <w:r>
        <w:rPr>
          <w:color w:val="212121"/>
        </w:rPr>
        <w:t>.</w:t>
      </w:r>
    </w:p>
    <w:p>
      <w:pPr>
        <w:pStyle w:val="BodyText"/>
        <w:spacing w:line="480" w:lineRule="auto" w:before="159"/>
        <w:ind w:right="112"/>
      </w:pPr>
      <w:r>
        <w:rPr>
          <w:color w:val="212121"/>
        </w:rPr>
        <w:t>Ibrahim,</w:t>
      </w:r>
      <w:r>
        <w:rPr>
          <w:color w:val="212121"/>
          <w:spacing w:val="1"/>
        </w:rPr>
        <w:t> </w:t>
      </w:r>
      <w:r>
        <w:rPr>
          <w:color w:val="212121"/>
        </w:rPr>
        <w:t>M.,</w:t>
      </w:r>
      <w:r>
        <w:rPr>
          <w:color w:val="212121"/>
          <w:spacing w:val="1"/>
        </w:rPr>
        <w:t> </w:t>
      </w:r>
      <w:r>
        <w:rPr>
          <w:color w:val="212121"/>
        </w:rPr>
        <w:t>&amp;</w:t>
      </w:r>
      <w:r>
        <w:rPr>
          <w:color w:val="212121"/>
          <w:spacing w:val="1"/>
        </w:rPr>
        <w:t> </w:t>
      </w:r>
      <w:r>
        <w:rPr>
          <w:color w:val="212121"/>
        </w:rPr>
        <w:t>Al</w:t>
      </w:r>
      <w:r>
        <w:rPr>
          <w:color w:val="212121"/>
          <w:spacing w:val="1"/>
        </w:rPr>
        <w:t> </w:t>
      </w:r>
      <w:r>
        <w:rPr>
          <w:color w:val="212121"/>
        </w:rPr>
        <w:t>Falasi,</w:t>
      </w:r>
      <w:r>
        <w:rPr>
          <w:color w:val="212121"/>
          <w:spacing w:val="1"/>
        </w:rPr>
        <w:t> </w:t>
      </w:r>
      <w:r>
        <w:rPr>
          <w:color w:val="212121"/>
        </w:rPr>
        <w:t>S.</w:t>
      </w:r>
      <w:r>
        <w:rPr>
          <w:color w:val="212121"/>
          <w:spacing w:val="1"/>
        </w:rPr>
        <w:t> </w:t>
      </w:r>
      <w:r>
        <w:rPr>
          <w:color w:val="212121"/>
        </w:rPr>
        <w:t>(2014).</w:t>
      </w:r>
      <w:r>
        <w:rPr>
          <w:color w:val="212121"/>
          <w:spacing w:val="1"/>
        </w:rPr>
        <w:t> </w:t>
      </w:r>
      <w:r>
        <w:rPr>
          <w:color w:val="212121"/>
        </w:rPr>
        <w:t>Employee</w:t>
      </w:r>
      <w:r>
        <w:rPr>
          <w:color w:val="212121"/>
          <w:spacing w:val="60"/>
        </w:rPr>
        <w:t> </w:t>
      </w:r>
      <w:r>
        <w:rPr>
          <w:color w:val="212121"/>
        </w:rPr>
        <w:t>loyalty</w:t>
      </w:r>
      <w:r>
        <w:rPr>
          <w:color w:val="212121"/>
          <w:spacing w:val="60"/>
        </w:rPr>
        <w:t> </w:t>
      </w:r>
      <w:r>
        <w:rPr>
          <w:color w:val="212121"/>
        </w:rPr>
        <w:t>and</w:t>
      </w:r>
      <w:r>
        <w:rPr>
          <w:color w:val="212121"/>
          <w:spacing w:val="60"/>
        </w:rPr>
        <w:t> </w:t>
      </w:r>
      <w:r>
        <w:rPr>
          <w:color w:val="212121"/>
        </w:rPr>
        <w:t>engagement</w:t>
      </w:r>
      <w:r>
        <w:rPr>
          <w:color w:val="212121"/>
          <w:spacing w:val="60"/>
        </w:rPr>
        <w:t> </w:t>
      </w:r>
      <w:r>
        <w:rPr>
          <w:color w:val="212121"/>
        </w:rPr>
        <w:t>in</w:t>
      </w:r>
      <w:r>
        <w:rPr>
          <w:color w:val="212121"/>
          <w:spacing w:val="60"/>
        </w:rPr>
        <w:t> </w:t>
      </w:r>
      <w:r>
        <w:rPr>
          <w:color w:val="212121"/>
        </w:rPr>
        <w:t>UAE</w:t>
      </w:r>
      <w:r>
        <w:rPr>
          <w:color w:val="212121"/>
          <w:spacing w:val="60"/>
        </w:rPr>
        <w:t> </w:t>
      </w:r>
      <w:r>
        <w:rPr>
          <w:color w:val="212121"/>
        </w:rPr>
        <w:t>public</w:t>
      </w:r>
      <w:r>
        <w:rPr>
          <w:color w:val="212121"/>
          <w:spacing w:val="1"/>
        </w:rPr>
        <w:t> </w:t>
      </w:r>
      <w:r>
        <w:rPr>
          <w:color w:val="212121"/>
        </w:rPr>
        <w:t>sector.</w:t>
      </w:r>
      <w:r>
        <w:rPr>
          <w:color w:val="212121"/>
          <w:spacing w:val="-2"/>
        </w:rPr>
        <w:t> </w:t>
      </w:r>
      <w:r>
        <w:rPr>
          <w:i/>
          <w:color w:val="212121"/>
        </w:rPr>
        <w:t>Employee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Relations</w:t>
      </w:r>
      <w:r>
        <w:rPr>
          <w:color w:val="212121"/>
        </w:rPr>
        <w:t>.</w:t>
      </w:r>
    </w:p>
    <w:p>
      <w:pPr>
        <w:spacing w:after="0" w:line="480" w:lineRule="auto"/>
        <w:sectPr>
          <w:pgSz w:w="11910" w:h="16840"/>
          <w:pgMar w:header="0" w:footer="1002" w:top="1340" w:bottom="1200" w:left="1560" w:right="880"/>
        </w:sectPr>
      </w:pPr>
    </w:p>
    <w:p>
      <w:pPr>
        <w:pStyle w:val="BodyText"/>
        <w:spacing w:line="480" w:lineRule="auto" w:before="74"/>
        <w:ind w:right="111"/>
      </w:pPr>
      <w:r>
        <w:rPr>
          <w:spacing w:val="-1"/>
        </w:rPr>
        <w:t>Imas</w:t>
      </w:r>
      <w:r>
        <w:rPr>
          <w:spacing w:val="-12"/>
        </w:rPr>
        <w:t> </w:t>
      </w:r>
      <w:r>
        <w:rPr>
          <w:spacing w:val="-1"/>
        </w:rPr>
        <w:t>Soemaryania</w:t>
      </w:r>
      <w:r>
        <w:rPr>
          <w:spacing w:val="-11"/>
        </w:rPr>
        <w:t> </w:t>
      </w:r>
      <w:r>
        <w:rPr/>
        <w:t>&amp;</w:t>
      </w:r>
      <w:r>
        <w:rPr>
          <w:spacing w:val="-14"/>
        </w:rPr>
        <w:t> </w:t>
      </w:r>
      <w:r>
        <w:rPr/>
        <w:t>Dhini</w:t>
      </w:r>
      <w:r>
        <w:rPr>
          <w:spacing w:val="-12"/>
        </w:rPr>
        <w:t> </w:t>
      </w:r>
      <w:r>
        <w:rPr/>
        <w:t>Rakhmadinib.</w:t>
      </w:r>
      <w:r>
        <w:rPr>
          <w:spacing w:val="-12"/>
        </w:rPr>
        <w:t> </w:t>
      </w:r>
      <w:r>
        <w:rPr/>
        <w:t>(2013).</w:t>
      </w:r>
      <w:r>
        <w:rPr>
          <w:spacing w:val="-11"/>
        </w:rPr>
        <w:t> </w:t>
      </w:r>
      <w:r>
        <w:rPr/>
        <w:t>Work</w:t>
      </w:r>
      <w:r>
        <w:rPr>
          <w:spacing w:val="-11"/>
        </w:rPr>
        <w:t> </w:t>
      </w:r>
      <w:r>
        <w:rPr/>
        <w:t>Life</w:t>
      </w:r>
      <w:r>
        <w:rPr>
          <w:spacing w:val="-11"/>
        </w:rPr>
        <w:t> </w:t>
      </w:r>
      <w:r>
        <w:rPr/>
        <w:t>Balance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Organizational</w:t>
      </w:r>
      <w:r>
        <w:rPr>
          <w:spacing w:val="-13"/>
        </w:rPr>
        <w:t> </w:t>
      </w:r>
      <w:r>
        <w:rPr/>
        <w:t>Culture</w:t>
      </w:r>
      <w:r>
        <w:rPr>
          <w:spacing w:val="-57"/>
        </w:rPr>
        <w:t> </w:t>
      </w:r>
      <w:r>
        <w:rPr/>
        <w:t>in Creating Engagement and Perfo11nance.Ii~tcmtioi2nl Jow.iznl of Iiinovations in</w:t>
      </w:r>
      <w:r>
        <w:rPr>
          <w:spacing w:val="1"/>
        </w:rPr>
        <w:t> </w:t>
      </w:r>
      <w:r>
        <w:rPr/>
        <w:t>Business</w:t>
      </w:r>
    </w:p>
    <w:p>
      <w:pPr>
        <w:spacing w:line="480" w:lineRule="auto" w:before="161"/>
        <w:ind w:left="965" w:right="108" w:hanging="862"/>
        <w:jc w:val="both"/>
        <w:rPr>
          <w:sz w:val="24"/>
        </w:rPr>
      </w:pPr>
      <w:r>
        <w:rPr>
          <w:color w:val="212121"/>
          <w:w w:val="95"/>
          <w:sz w:val="24"/>
        </w:rPr>
        <w:t>Jackson, L. T., Rothmann, S., &amp; Van de Vijver, F. J. (2006). A model of work‐related well‐being</w:t>
      </w:r>
      <w:r>
        <w:rPr>
          <w:color w:val="212121"/>
          <w:spacing w:val="1"/>
          <w:w w:val="95"/>
          <w:sz w:val="24"/>
        </w:rPr>
        <w:t> </w:t>
      </w:r>
      <w:r>
        <w:rPr>
          <w:color w:val="212121"/>
          <w:sz w:val="24"/>
        </w:rPr>
        <w:t>for educators in South Africa. </w:t>
      </w:r>
      <w:r>
        <w:rPr>
          <w:i/>
          <w:color w:val="212121"/>
          <w:sz w:val="24"/>
        </w:rPr>
        <w:t>Stress and Health: Journal of the International Society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Investigation of Stress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22</w:t>
      </w:r>
      <w:r>
        <w:rPr>
          <w:color w:val="212121"/>
          <w:sz w:val="24"/>
        </w:rPr>
        <w:t>(4), 263-274.</w:t>
      </w:r>
    </w:p>
    <w:p>
      <w:pPr>
        <w:pStyle w:val="BodyText"/>
        <w:spacing w:line="480" w:lineRule="auto" w:before="159"/>
        <w:ind w:right="107"/>
      </w:pPr>
      <w:r>
        <w:rPr/>
        <w:t>Judge,</w:t>
      </w:r>
      <w:r>
        <w:rPr>
          <w:spacing w:val="-6"/>
        </w:rPr>
        <w:t> </w:t>
      </w:r>
      <w:r>
        <w:rPr/>
        <w:t>T.</w:t>
      </w:r>
      <w:r>
        <w:rPr>
          <w:spacing w:val="-6"/>
        </w:rPr>
        <w:t> </w:t>
      </w:r>
      <w:r>
        <w:rPr/>
        <w:t>A.,</w:t>
      </w:r>
      <w:r>
        <w:rPr>
          <w:spacing w:val="-4"/>
        </w:rPr>
        <w:t> </w:t>
      </w:r>
      <w:r>
        <w:rPr/>
        <w:t>Ilies,</w:t>
      </w:r>
      <w:r>
        <w:rPr>
          <w:spacing w:val="-6"/>
        </w:rPr>
        <w:t> </w:t>
      </w:r>
      <w:r>
        <w:rPr/>
        <w:t>R.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Scott,</w:t>
      </w:r>
      <w:r>
        <w:rPr>
          <w:spacing w:val="-6"/>
        </w:rPr>
        <w:t> </w:t>
      </w:r>
      <w:r>
        <w:rPr/>
        <w:t>B.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(2006).</w:t>
      </w:r>
      <w:r>
        <w:rPr>
          <w:spacing w:val="-7"/>
        </w:rPr>
        <w:t> </w:t>
      </w:r>
      <w:r>
        <w:rPr/>
        <w:t>Work–family</w:t>
      </w:r>
      <w:r>
        <w:rPr>
          <w:spacing w:val="-11"/>
        </w:rPr>
        <w:t> </w:t>
      </w:r>
      <w:r>
        <w:rPr/>
        <w:t>conflict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emotions:</w:t>
      </w:r>
      <w:r>
        <w:rPr>
          <w:spacing w:val="-6"/>
        </w:rPr>
        <w:t> </w:t>
      </w:r>
      <w:r>
        <w:rPr/>
        <w:t>Effects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work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at home. Personnel Psychology, 59(4): 779-814.</w:t>
      </w:r>
    </w:p>
    <w:p>
      <w:pPr>
        <w:spacing w:line="480" w:lineRule="auto" w:before="161"/>
        <w:ind w:left="965" w:right="114" w:hanging="862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1890141</wp:posOffset>
            </wp:positionH>
            <wp:positionV relativeFrom="paragraph">
              <wp:posOffset>739098</wp:posOffset>
            </wp:positionV>
            <wp:extent cx="3780256" cy="138091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Kahn, W. A. (1990). Psychological conditions of personal engagement and disengagement at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work.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Academy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of management journal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33</w:t>
      </w:r>
      <w:r>
        <w:rPr>
          <w:color w:val="212121"/>
          <w:sz w:val="24"/>
        </w:rPr>
        <w:t>(4), 692-724.</w:t>
      </w:r>
    </w:p>
    <w:p>
      <w:pPr>
        <w:spacing w:line="480" w:lineRule="auto" w:before="158"/>
        <w:ind w:left="965" w:right="107" w:hanging="862"/>
        <w:jc w:val="both"/>
        <w:rPr>
          <w:sz w:val="24"/>
        </w:rPr>
      </w:pPr>
      <w:r>
        <w:rPr>
          <w:color w:val="212121"/>
          <w:sz w:val="24"/>
        </w:rPr>
        <w:t>Kaiser,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H.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F.,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Rice,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(1974).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Little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jiffy,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mark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IV. </w:t>
      </w:r>
      <w:r>
        <w:rPr>
          <w:i/>
          <w:color w:val="212121"/>
          <w:sz w:val="24"/>
        </w:rPr>
        <w:t>Educational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psychological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measurement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34</w:t>
      </w:r>
      <w:r>
        <w:rPr>
          <w:color w:val="212121"/>
          <w:sz w:val="24"/>
        </w:rPr>
        <w:t>(1), 111-117.</w:t>
      </w:r>
    </w:p>
    <w:p>
      <w:pPr>
        <w:pStyle w:val="BodyText"/>
        <w:spacing w:line="480" w:lineRule="auto"/>
        <w:ind w:right="111"/>
      </w:pPr>
      <w:r>
        <w:rPr/>
        <w:t>Karasek, R. A., Brisson, C., Kawakami, N., Houtman, I., Bongers, P., &amp; Amick, B. (1998). The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Questionnaire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JCQ):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instrument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internationally</w:t>
      </w:r>
      <w:r>
        <w:rPr>
          <w:spacing w:val="1"/>
        </w:rPr>
        <w:t> </w:t>
      </w:r>
      <w:r>
        <w:rPr/>
        <w:t>comparative</w:t>
      </w:r>
      <w:r>
        <w:rPr>
          <w:spacing w:val="-57"/>
        </w:rPr>
        <w:t> </w:t>
      </w:r>
      <w:r>
        <w:rPr/>
        <w:t>assess-</w:t>
      </w:r>
      <w:r>
        <w:rPr>
          <w:spacing w:val="1"/>
        </w:rPr>
        <w:t> </w:t>
      </w:r>
      <w:r>
        <w:rPr/>
        <w:t>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psychosocial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characteristics.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Occupational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Psychology,</w:t>
      </w:r>
      <w:r>
        <w:rPr>
          <w:spacing w:val="-1"/>
        </w:rPr>
        <w:t> </w:t>
      </w:r>
      <w:r>
        <w:rPr/>
        <w:t>3, 322-355.</w:t>
      </w:r>
    </w:p>
    <w:p>
      <w:pPr>
        <w:pStyle w:val="BodyText"/>
        <w:spacing w:line="480" w:lineRule="auto" w:before="162"/>
        <w:ind w:right="106"/>
      </w:pPr>
      <w:r>
        <w:rPr/>
        <w:t>Karasek,</w:t>
      </w:r>
      <w:r>
        <w:rPr>
          <w:spacing w:val="1"/>
        </w:rPr>
        <w:t> </w:t>
      </w:r>
      <w:r>
        <w:rPr/>
        <w:t>R.A. (1985). Job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instrument</w:t>
      </w:r>
      <w:r>
        <w:rPr>
          <w:spacing w:val="1"/>
        </w:rPr>
        <w:t> </w:t>
      </w:r>
      <w:r>
        <w:rPr/>
        <w:t>questionnaire and</w:t>
      </w:r>
      <w:r>
        <w:rPr>
          <w:spacing w:val="1"/>
        </w:rPr>
        <w:t> </w:t>
      </w:r>
      <w:r>
        <w:rPr/>
        <w:t>user's</w:t>
      </w:r>
      <w:r>
        <w:rPr>
          <w:spacing w:val="1"/>
        </w:rPr>
        <w:t> </w:t>
      </w:r>
      <w:r>
        <w:rPr/>
        <w:t>guide,</w:t>
      </w:r>
      <w:r>
        <w:rPr>
          <w:spacing w:val="1"/>
        </w:rPr>
        <w:t> </w:t>
      </w:r>
      <w:r>
        <w:rPr/>
        <w:t>Version</w:t>
      </w:r>
      <w:r>
        <w:rPr>
          <w:spacing w:val="1"/>
        </w:rPr>
        <w:t> </w:t>
      </w:r>
      <w:r>
        <w:rPr/>
        <w:t>1.1.</w:t>
      </w:r>
      <w:r>
        <w:rPr>
          <w:spacing w:val="1"/>
        </w:rPr>
        <w:t> </w:t>
      </w:r>
      <w:r>
        <w:rPr/>
        <w:t>Department of Industrial and Systems Engineering, University of Southern California: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Angeles.</w:t>
      </w:r>
    </w:p>
    <w:p>
      <w:pPr>
        <w:spacing w:line="480" w:lineRule="auto" w:before="159"/>
        <w:ind w:left="965" w:right="110" w:hanging="862"/>
        <w:jc w:val="both"/>
        <w:rPr>
          <w:sz w:val="24"/>
        </w:rPr>
      </w:pPr>
      <w:r>
        <w:rPr>
          <w:color w:val="212121"/>
          <w:sz w:val="24"/>
        </w:rPr>
        <w:t>Karatepe,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O.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(2011).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Procedural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justice,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work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engagement,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job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outcomes: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Evidence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from</w:t>
      </w:r>
      <w:r>
        <w:rPr>
          <w:color w:val="212121"/>
          <w:spacing w:val="-58"/>
          <w:sz w:val="24"/>
        </w:rPr>
        <w:t> </w:t>
      </w:r>
      <w:r>
        <w:rPr>
          <w:color w:val="212121"/>
          <w:sz w:val="24"/>
        </w:rPr>
        <w:t>Nigeria.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Journal of Hospitality Marketing</w:t>
      </w:r>
      <w:r>
        <w:rPr>
          <w:i/>
          <w:color w:val="212121"/>
          <w:spacing w:val="3"/>
          <w:sz w:val="24"/>
        </w:rPr>
        <w:t> </w:t>
      </w:r>
      <w:r>
        <w:rPr>
          <w:i/>
          <w:color w:val="212121"/>
          <w:sz w:val="24"/>
        </w:rPr>
        <w:t>&amp;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Management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20</w:t>
      </w:r>
      <w:r>
        <w:rPr>
          <w:color w:val="212121"/>
          <w:sz w:val="24"/>
        </w:rPr>
        <w:t>(8), 855-878.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02" w:top="1340" w:bottom="1200" w:left="1560" w:right="880"/>
        </w:sectPr>
      </w:pPr>
    </w:p>
    <w:p>
      <w:pPr>
        <w:spacing w:line="480" w:lineRule="auto" w:before="74"/>
        <w:ind w:left="965" w:right="109" w:hanging="862"/>
        <w:jc w:val="both"/>
        <w:rPr>
          <w:sz w:val="24"/>
        </w:rPr>
      </w:pPr>
      <w:r>
        <w:rPr>
          <w:color w:val="212121"/>
          <w:sz w:val="24"/>
        </w:rPr>
        <w:t>Karatepe, O. M., &amp; Olugbade, O. A. (2009). The effects of job and personal resources on hotel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employees’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work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engagement. </w:t>
      </w:r>
      <w:r>
        <w:rPr>
          <w:i/>
          <w:color w:val="212121"/>
          <w:sz w:val="24"/>
        </w:rPr>
        <w:t>International</w:t>
      </w:r>
      <w:r>
        <w:rPr>
          <w:i/>
          <w:color w:val="212121"/>
          <w:spacing w:val="-14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14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14"/>
          <w:sz w:val="24"/>
        </w:rPr>
        <w:t> </w:t>
      </w:r>
      <w:r>
        <w:rPr>
          <w:i/>
          <w:color w:val="212121"/>
          <w:sz w:val="24"/>
        </w:rPr>
        <w:t>Hospitality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Management</w:t>
      </w:r>
      <w:r>
        <w:rPr>
          <w:color w:val="212121"/>
          <w:sz w:val="24"/>
        </w:rPr>
        <w:t>,</w:t>
      </w:r>
      <w:r>
        <w:rPr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28</w:t>
      </w:r>
      <w:r>
        <w:rPr>
          <w:color w:val="212121"/>
          <w:sz w:val="24"/>
        </w:rPr>
        <w:t>(4),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504-512.3.</w:t>
      </w:r>
    </w:p>
    <w:p>
      <w:pPr>
        <w:spacing w:line="480" w:lineRule="auto" w:before="161"/>
        <w:ind w:left="965" w:right="107" w:hanging="862"/>
        <w:jc w:val="both"/>
        <w:rPr>
          <w:sz w:val="24"/>
        </w:rPr>
      </w:pPr>
      <w:r>
        <w:rPr>
          <w:color w:val="212121"/>
          <w:sz w:val="24"/>
        </w:rPr>
        <w:t>Karatepe, O. M., Keshavarz, S., &amp; Nejati, S. (2010). Do core self-evaluations mediate the effect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of coworker support on work engagement? A study of hotel employees in Iran.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57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Hospitality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and Tourism Management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17</w:t>
      </w:r>
      <w:r>
        <w:rPr>
          <w:color w:val="212121"/>
          <w:sz w:val="24"/>
        </w:rPr>
        <w:t>(1), 62-71.</w:t>
      </w:r>
    </w:p>
    <w:p>
      <w:pPr>
        <w:pStyle w:val="BodyText"/>
        <w:spacing w:line="480" w:lineRule="auto" w:before="159"/>
        <w:ind w:right="104"/>
      </w:pPr>
      <w:r>
        <w:rPr/>
        <w:t>Karatepe, O.M. &amp; Karadas, G. (2016). Service employees‘ fit, work-family conflict, and work</w:t>
      </w:r>
      <w:r>
        <w:rPr>
          <w:spacing w:val="1"/>
        </w:rPr>
        <w:t> </w:t>
      </w:r>
      <w:r>
        <w:rPr/>
        <w:t>engagement. Journal of Services Marketing, 30(5), 554-566, doi: 10.1108/JSM-02-</w:t>
      </w:r>
      <w:r>
        <w:rPr>
          <w:spacing w:val="1"/>
        </w:rPr>
        <w:t> </w:t>
      </w:r>
      <w:r>
        <w:rPr/>
        <w:t>2015-</w:t>
      </w:r>
      <w:r>
        <w:rPr>
          <w:spacing w:val="-1"/>
        </w:rPr>
        <w:t> </w:t>
      </w:r>
      <w:r>
        <w:rPr/>
        <w:t>0066.</w:t>
      </w:r>
    </w:p>
    <w:p>
      <w:pPr>
        <w:pStyle w:val="BodyText"/>
        <w:spacing w:line="480" w:lineRule="auto"/>
        <w:ind w:right="111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1890141</wp:posOffset>
            </wp:positionH>
            <wp:positionV relativeFrom="paragraph">
              <wp:posOffset>388578</wp:posOffset>
            </wp:positionV>
            <wp:extent cx="3780256" cy="138091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Karatepe, O. M. (2011). Do job resources moderate the effect of emotional dissonance on</w:t>
      </w:r>
      <w:r>
        <w:rPr>
          <w:spacing w:val="1"/>
        </w:rPr>
        <w:t> </w:t>
      </w:r>
      <w:r>
        <w:rPr/>
        <w:t>burnout?.</w:t>
      </w:r>
      <w:r>
        <w:rPr>
          <w:spacing w:val="1"/>
        </w:rPr>
        <w:t> </w:t>
      </w:r>
      <w:r>
        <w:rPr/>
        <w:t>International Journal of</w:t>
      </w:r>
      <w:r>
        <w:rPr>
          <w:spacing w:val="-1"/>
        </w:rPr>
        <w:t> </w:t>
      </w:r>
      <w:r>
        <w:rPr/>
        <w:t>Contemporary</w:t>
      </w:r>
      <w:r>
        <w:rPr>
          <w:spacing w:val="-3"/>
        </w:rPr>
        <w:t> </w:t>
      </w:r>
      <w:r>
        <w:rPr/>
        <w:t>Hospitality</w:t>
      </w:r>
      <w:r>
        <w:rPr>
          <w:spacing w:val="-8"/>
        </w:rPr>
        <w:t> </w:t>
      </w:r>
      <w:r>
        <w:rPr/>
        <w:t>Management.</w:t>
      </w:r>
    </w:p>
    <w:p>
      <w:pPr>
        <w:pStyle w:val="BodyText"/>
        <w:spacing w:line="480" w:lineRule="auto" w:before="159"/>
        <w:ind w:right="107"/>
      </w:pPr>
      <w:r>
        <w:rPr/>
        <w:t>Kim, W. (2017). Examining Mediation Effects of Work Engagement among Job Resources, Job</w:t>
      </w:r>
      <w:r>
        <w:rPr>
          <w:spacing w:val="-57"/>
        </w:rPr>
        <w:t> </w:t>
      </w:r>
      <w:r>
        <w:rPr/>
        <w:t>Performance,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Turnover</w:t>
      </w:r>
      <w:r>
        <w:rPr>
          <w:spacing w:val="1"/>
        </w:rPr>
        <w:t> </w:t>
      </w:r>
      <w:r>
        <w:rPr/>
        <w:t>Intention.</w:t>
      </w:r>
      <w:r>
        <w:rPr>
          <w:spacing w:val="-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Improvement</w:t>
      </w:r>
      <w:r>
        <w:rPr>
          <w:spacing w:val="-1"/>
        </w:rPr>
        <w:t> </w:t>
      </w:r>
      <w:r>
        <w:rPr/>
        <w:t>Quarterly,</w:t>
      </w:r>
      <w:r>
        <w:rPr>
          <w:spacing w:val="2"/>
        </w:rPr>
        <w:t> </w:t>
      </w:r>
      <w:r>
        <w:rPr/>
        <w:t>29(4).</w:t>
      </w:r>
      <w:r>
        <w:rPr>
          <w:spacing w:val="-2"/>
        </w:rPr>
        <w:t> </w:t>
      </w:r>
      <w:r>
        <w:rPr/>
        <w:t>407</w:t>
      </w:r>
    </w:p>
    <w:p>
      <w:pPr>
        <w:pStyle w:val="BodyText"/>
        <w:spacing w:before="0"/>
        <w:ind w:firstLine="0"/>
      </w:pPr>
      <w:r>
        <w:rPr/>
        <w:t>–</w:t>
      </w:r>
      <w:r>
        <w:rPr>
          <w:spacing w:val="-1"/>
        </w:rPr>
        <w:t> </w:t>
      </w:r>
      <w:r>
        <w:rPr/>
        <w:t>425.</w:t>
      </w:r>
      <w:r>
        <w:rPr>
          <w:spacing w:val="-1"/>
        </w:rPr>
        <w:t> </w:t>
      </w:r>
      <w:r>
        <w:rPr/>
        <w:t>doi:</w:t>
      </w:r>
      <w:r>
        <w:rPr>
          <w:spacing w:val="-1"/>
        </w:rPr>
        <w:t> </w:t>
      </w:r>
      <w:r>
        <w:rPr/>
        <w:t>10.1002/piq.21235</w:t>
      </w:r>
    </w:p>
    <w:p>
      <w:pPr>
        <w:pStyle w:val="BodyText"/>
        <w:spacing w:before="11"/>
        <w:ind w:left="0" w:firstLine="0"/>
        <w:jc w:val="left"/>
        <w:rPr>
          <w:sz w:val="37"/>
        </w:rPr>
      </w:pPr>
    </w:p>
    <w:p>
      <w:pPr>
        <w:spacing w:line="480" w:lineRule="auto" w:before="0"/>
        <w:ind w:left="965" w:right="112" w:hanging="862"/>
        <w:jc w:val="both"/>
        <w:rPr>
          <w:sz w:val="24"/>
        </w:rPr>
      </w:pPr>
      <w:r>
        <w:rPr>
          <w:color w:val="212121"/>
          <w:sz w:val="24"/>
        </w:rPr>
        <w:t>Krejcie,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R.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V.,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Morgan,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D.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W.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(1970).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Determining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sample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size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for   research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activities.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Educational and psychological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measurement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30</w:t>
      </w:r>
      <w:r>
        <w:rPr>
          <w:color w:val="212121"/>
          <w:sz w:val="24"/>
        </w:rPr>
        <w:t>(3), 607-610.</w:t>
      </w:r>
    </w:p>
    <w:p>
      <w:pPr>
        <w:spacing w:line="480" w:lineRule="auto" w:before="161"/>
        <w:ind w:left="965" w:right="105" w:hanging="862"/>
        <w:jc w:val="both"/>
        <w:rPr>
          <w:sz w:val="24"/>
        </w:rPr>
      </w:pPr>
      <w:r>
        <w:rPr>
          <w:color w:val="212121"/>
          <w:sz w:val="24"/>
        </w:rPr>
        <w:t>Leavy,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R.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L.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(1983).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Social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support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psychological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disorder: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A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review.</w:t>
      </w:r>
      <w:r>
        <w:rPr>
          <w:color w:val="212121"/>
          <w:spacing w:val="3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community</w:t>
      </w:r>
      <w:r>
        <w:rPr>
          <w:i/>
          <w:color w:val="212121"/>
          <w:spacing w:val="-58"/>
          <w:sz w:val="24"/>
        </w:rPr>
        <w:t> </w:t>
      </w:r>
      <w:r>
        <w:rPr>
          <w:i/>
          <w:color w:val="212121"/>
          <w:sz w:val="24"/>
        </w:rPr>
        <w:t>psychology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11</w:t>
      </w:r>
      <w:r>
        <w:rPr>
          <w:color w:val="212121"/>
          <w:sz w:val="24"/>
        </w:rPr>
        <w:t>(1), 3-21.</w:t>
      </w:r>
    </w:p>
    <w:p>
      <w:pPr>
        <w:pStyle w:val="BodyText"/>
        <w:spacing w:line="480" w:lineRule="auto" w:before="159"/>
        <w:ind w:right="109"/>
      </w:pPr>
      <w:r>
        <w:rPr>
          <w:spacing w:val="-1"/>
        </w:rPr>
        <w:t>Ling,</w:t>
      </w:r>
      <w:r>
        <w:rPr>
          <w:spacing w:val="-13"/>
        </w:rPr>
        <w:t> </w:t>
      </w:r>
      <w:r>
        <w:rPr>
          <w:spacing w:val="-1"/>
        </w:rPr>
        <w:t>S.C.,</w:t>
      </w:r>
      <w:r>
        <w:rPr>
          <w:spacing w:val="-13"/>
        </w:rPr>
        <w:t> </w:t>
      </w:r>
      <w:r>
        <w:rPr>
          <w:spacing w:val="-1"/>
        </w:rPr>
        <w:t>Norsiah</w:t>
      </w:r>
      <w:r>
        <w:rPr>
          <w:spacing w:val="-13"/>
        </w:rPr>
        <w:t> </w:t>
      </w:r>
      <w:r>
        <w:rPr/>
        <w:t>Mat</w:t>
      </w:r>
      <w:r>
        <w:rPr>
          <w:spacing w:val="-13"/>
        </w:rPr>
        <w:t> </w:t>
      </w:r>
      <w:r>
        <w:rPr/>
        <w:t>&amp;</w:t>
      </w:r>
      <w:r>
        <w:rPr>
          <w:spacing w:val="-14"/>
        </w:rPr>
        <w:t> </w:t>
      </w:r>
      <w:r>
        <w:rPr/>
        <w:t>Mohammed</w:t>
      </w:r>
      <w:r>
        <w:rPr>
          <w:spacing w:val="-13"/>
        </w:rPr>
        <w:t> </w:t>
      </w:r>
      <w:r>
        <w:rPr/>
        <w:t>Al-Oinari.</w:t>
      </w:r>
      <w:r>
        <w:rPr>
          <w:spacing w:val="-11"/>
        </w:rPr>
        <w:t> </w:t>
      </w:r>
      <w:r>
        <w:rPr/>
        <w:t>(2013).</w:t>
      </w:r>
      <w:r>
        <w:rPr>
          <w:spacing w:val="-14"/>
        </w:rPr>
        <w:t> </w:t>
      </w:r>
      <w:r>
        <w:rPr/>
        <w:t>Organizational</w:t>
      </w:r>
      <w:r>
        <w:rPr>
          <w:spacing w:val="-12"/>
        </w:rPr>
        <w:t> </w:t>
      </w:r>
      <w:r>
        <w:rPr/>
        <w:t>practices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employee</w:t>
      </w:r>
      <w:r>
        <w:rPr>
          <w:spacing w:val="-57"/>
        </w:rPr>
        <w:t> </w:t>
      </w:r>
      <w:r>
        <w:rPr/>
        <w:t>engagement: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case</w:t>
      </w:r>
      <w:r>
        <w:rPr>
          <w:spacing w:val="-1"/>
        </w:rPr>
        <w:t> </w:t>
      </w:r>
      <w:r>
        <w:rPr/>
        <w:t>of Malaysia</w:t>
      </w:r>
      <w:r>
        <w:rPr>
          <w:spacing w:val="-1"/>
        </w:rPr>
        <w:t> </w:t>
      </w:r>
      <w:r>
        <w:rPr/>
        <w:t>electronics manufacturing</w:t>
      </w:r>
      <w:r>
        <w:rPr>
          <w:spacing w:val="-3"/>
        </w:rPr>
        <w:t> </w:t>
      </w:r>
      <w:r>
        <w:rPr/>
        <w:t>firms.</w:t>
      </w:r>
      <w:r>
        <w:rPr>
          <w:spacing w:val="-1"/>
        </w:rPr>
        <w:t> </w:t>
      </w:r>
      <w:r>
        <w:rPr/>
        <w:t>14(1), 3-10,</w:t>
      </w:r>
    </w:p>
    <w:p>
      <w:pPr>
        <w:pStyle w:val="BodyText"/>
        <w:spacing w:line="480" w:lineRule="auto"/>
        <w:ind w:right="106"/>
      </w:pPr>
      <w:r>
        <w:rPr/>
        <w:t>Listau,</w:t>
      </w:r>
      <w:r>
        <w:rPr>
          <w:spacing w:val="-9"/>
        </w:rPr>
        <w:t> </w:t>
      </w:r>
      <w:r>
        <w:rPr/>
        <w:t>K.,</w:t>
      </w:r>
      <w:r>
        <w:rPr>
          <w:spacing w:val="-9"/>
        </w:rPr>
        <w:t> </w:t>
      </w:r>
      <w:r>
        <w:rPr/>
        <w:t>Christensen,</w:t>
      </w:r>
      <w:r>
        <w:rPr>
          <w:spacing w:val="-6"/>
        </w:rPr>
        <w:t> </w:t>
      </w:r>
      <w:r>
        <w:rPr/>
        <w:t>M.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Innstrand,</w:t>
      </w:r>
      <w:r>
        <w:rPr>
          <w:spacing w:val="-9"/>
        </w:rPr>
        <w:t> </w:t>
      </w:r>
      <w:r>
        <w:rPr/>
        <w:t>S.T.</w:t>
      </w:r>
      <w:r>
        <w:rPr>
          <w:spacing w:val="-9"/>
        </w:rPr>
        <w:t> </w:t>
      </w:r>
      <w:r>
        <w:rPr/>
        <w:t>(2016).</w:t>
      </w:r>
      <w:r>
        <w:rPr>
          <w:spacing w:val="-9"/>
        </w:rPr>
        <w:t> </w:t>
      </w:r>
      <w:r>
        <w:rPr/>
        <w:t>Work</w:t>
      </w:r>
      <w:r>
        <w:rPr>
          <w:spacing w:val="-9"/>
        </w:rPr>
        <w:t> </w:t>
      </w:r>
      <w:r>
        <w:rPr/>
        <w:t>engagement: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double-edged</w:t>
      </w:r>
      <w:r>
        <w:rPr>
          <w:spacing w:val="-8"/>
        </w:rPr>
        <w:t> </w:t>
      </w:r>
      <w:r>
        <w:rPr/>
        <w:t>sword?</w:t>
      </w:r>
      <w:r>
        <w:rPr>
          <w:spacing w:val="-58"/>
        </w:rPr>
        <w:t> </w:t>
      </w:r>
      <w:r>
        <w:rPr/>
        <w:t>A study on the relationship between work engagement and the work-home interaction.</w:t>
      </w:r>
      <w:r>
        <w:rPr>
          <w:spacing w:val="1"/>
        </w:rPr>
        <w:t> </w:t>
      </w:r>
      <w:r>
        <w:rPr/>
        <w:t>NTNU: Norway</w:t>
      </w:r>
    </w:p>
    <w:p>
      <w:pPr>
        <w:spacing w:after="0" w:line="480" w:lineRule="auto"/>
        <w:sectPr>
          <w:pgSz w:w="11910" w:h="16840"/>
          <w:pgMar w:header="0" w:footer="1002" w:top="1340" w:bottom="1200" w:left="1560" w:right="880"/>
        </w:sectPr>
      </w:pPr>
    </w:p>
    <w:p>
      <w:pPr>
        <w:spacing w:line="480" w:lineRule="auto" w:before="74"/>
        <w:ind w:left="965" w:right="113" w:hanging="862"/>
        <w:jc w:val="both"/>
        <w:rPr>
          <w:sz w:val="24"/>
        </w:rPr>
      </w:pPr>
      <w:r>
        <w:rPr>
          <w:color w:val="212121"/>
          <w:sz w:val="24"/>
        </w:rPr>
        <w:t>Ludwig, T. D., &amp; Frazier, C. B. (2012). Employee engagement and organizational behavior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management.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Organizational Behavior Management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32</w:t>
      </w:r>
      <w:r>
        <w:rPr>
          <w:color w:val="212121"/>
          <w:sz w:val="24"/>
        </w:rPr>
        <w:t>(1), 75-82.</w:t>
      </w:r>
    </w:p>
    <w:p>
      <w:pPr>
        <w:spacing w:line="480" w:lineRule="auto" w:before="161"/>
        <w:ind w:left="965" w:right="113" w:hanging="862"/>
        <w:jc w:val="both"/>
        <w:rPr>
          <w:sz w:val="24"/>
        </w:rPr>
      </w:pPr>
      <w:r>
        <w:rPr>
          <w:color w:val="212121"/>
          <w:sz w:val="24"/>
        </w:rPr>
        <w:t>Ludwig, T. D., &amp; Frazier, C. B. (2012). Employee engagement and organizational behavior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management.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Organizational Behavior Management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32</w:t>
      </w:r>
      <w:r>
        <w:rPr>
          <w:color w:val="212121"/>
          <w:sz w:val="24"/>
        </w:rPr>
        <w:t>(1), 75-82.</w:t>
      </w:r>
    </w:p>
    <w:p>
      <w:pPr>
        <w:pStyle w:val="BodyText"/>
        <w:spacing w:line="480" w:lineRule="auto" w:before="158"/>
        <w:ind w:right="104"/>
      </w:pPr>
      <w:r>
        <w:rPr/>
        <w:t>Mache, S., Bernburg, M., Vitzthum, K., Groneberg, D. A., Klapp, B. F. &amp; Danzer, G. (2015).</w:t>
      </w:r>
      <w:r>
        <w:rPr>
          <w:spacing w:val="1"/>
        </w:rPr>
        <w:t> </w:t>
      </w:r>
      <w:r>
        <w:rPr/>
        <w:t>Managing work–family conflict in the medical profession: working conditions and</w:t>
      </w:r>
      <w:r>
        <w:rPr>
          <w:spacing w:val="1"/>
        </w:rPr>
        <w:t> </w:t>
      </w:r>
      <w:r>
        <w:rPr/>
        <w:t>individual resources as related factors. BMJ Open, 5(4). doi: 10.1136/bmjopen-2014-</w:t>
      </w:r>
      <w:r>
        <w:rPr>
          <w:spacing w:val="1"/>
        </w:rPr>
        <w:t> </w:t>
      </w:r>
      <w:r>
        <w:rPr/>
        <w:t>006871.</w:t>
      </w:r>
    </w:p>
    <w:p>
      <w:pPr>
        <w:pStyle w:val="BodyText"/>
        <w:spacing w:line="480" w:lineRule="auto" w:before="162"/>
        <w:ind w:right="102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1890141</wp:posOffset>
            </wp:positionH>
            <wp:positionV relativeFrom="paragraph">
              <wp:posOffset>739733</wp:posOffset>
            </wp:positionV>
            <wp:extent cx="3780256" cy="138091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Magee, C. A., Stefanic, N., Caputi, P., &amp; Iverson, D. C. (2012). The association between job</w:t>
      </w:r>
      <w:r>
        <w:rPr>
          <w:spacing w:val="1"/>
        </w:rPr>
        <w:t> </w:t>
      </w:r>
      <w:r>
        <w:rPr/>
        <w:t>demands/control and health in employed parents: The mediating role of work-to-family</w:t>
      </w:r>
      <w:r>
        <w:rPr>
          <w:spacing w:val="-57"/>
        </w:rPr>
        <w:t> </w:t>
      </w:r>
      <w:r>
        <w:rPr/>
        <w:t>interference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enhancement.</w:t>
      </w:r>
      <w:r>
        <w:rPr>
          <w:spacing w:val="-7"/>
        </w:rPr>
        <w:t> </w:t>
      </w:r>
      <w:r>
        <w:rPr/>
        <w:t>Journal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Occupational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Psychology,</w:t>
      </w:r>
      <w:r>
        <w:rPr>
          <w:spacing w:val="-3"/>
        </w:rPr>
        <w:t> </w:t>
      </w:r>
      <w:r>
        <w:rPr/>
        <w:t>17(2),</w:t>
      </w:r>
      <w:r>
        <w:rPr>
          <w:spacing w:val="-5"/>
        </w:rPr>
        <w:t> </w:t>
      </w:r>
      <w:r>
        <w:rPr/>
        <w:t>196–</w:t>
      </w:r>
      <w:r>
        <w:rPr>
          <w:spacing w:val="-57"/>
        </w:rPr>
        <w:t> </w:t>
      </w:r>
      <w:r>
        <w:rPr/>
        <w:t>205.</w:t>
      </w:r>
      <w:r>
        <w:rPr>
          <w:spacing w:val="-1"/>
        </w:rPr>
        <w:t> </w:t>
      </w:r>
      <w:r>
        <w:rPr/>
        <w:t>doi: </w:t>
      </w:r>
      <w:hyperlink r:id="rId8">
        <w:r>
          <w:rPr/>
          <w:t>http://doi.org/10.1037/a0027050.</w:t>
        </w:r>
      </w:hyperlink>
    </w:p>
    <w:p>
      <w:pPr>
        <w:pStyle w:val="BodyText"/>
        <w:spacing w:line="480" w:lineRule="auto" w:before="159"/>
        <w:ind w:right="114"/>
      </w:pPr>
      <w:r>
        <w:rPr/>
        <w:t>Martin, A. B. (2013). Work/family conflict as a predictor of employee work engagement of</w:t>
      </w:r>
      <w:r>
        <w:rPr>
          <w:spacing w:val="1"/>
        </w:rPr>
        <w:t> </w:t>
      </w:r>
      <w:r>
        <w:rPr/>
        <w:t>extension</w:t>
      </w:r>
      <w:r>
        <w:rPr>
          <w:spacing w:val="-1"/>
        </w:rPr>
        <w:t> </w:t>
      </w:r>
      <w:r>
        <w:rPr/>
        <w:t>professionals.</w:t>
      </w:r>
    </w:p>
    <w:p>
      <w:pPr>
        <w:pStyle w:val="BodyText"/>
        <w:spacing w:line="480" w:lineRule="auto" w:before="160"/>
        <w:ind w:right="109"/>
      </w:pPr>
      <w:r>
        <w:rPr/>
        <w:t>Maha Ibrahim &amp; Saoucl A1 Falasi (2014 ). Employee loyalty and engagement in UAE public</w:t>
      </w:r>
      <w:r>
        <w:rPr>
          <w:spacing w:val="1"/>
        </w:rPr>
        <w:t> </w:t>
      </w:r>
      <w:r>
        <w:rPr/>
        <w:t>sector.</w:t>
      </w:r>
      <w:r>
        <w:rPr>
          <w:spacing w:val="-1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Relations. 36(5), 562-582</w:t>
      </w:r>
    </w:p>
    <w:p>
      <w:pPr>
        <w:pStyle w:val="BodyText"/>
        <w:spacing w:line="480" w:lineRule="auto" w:before="162"/>
        <w:ind w:right="108"/>
      </w:pPr>
      <w:r>
        <w:rPr/>
        <w:t>Mauno, S., Kinnunen, U. &amp; Ruokolainen, M. (2006). Exploring work- and organization-based</w:t>
      </w:r>
      <w:r>
        <w:rPr>
          <w:spacing w:val="1"/>
        </w:rPr>
        <w:t> </w:t>
      </w:r>
      <w:r>
        <w:rPr/>
        <w:t>resources as moderators between work–family conflict, well-being, and job attitudes.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Journal of</w:t>
      </w:r>
      <w:r>
        <w:rPr>
          <w:spacing w:val="1"/>
        </w:rPr>
        <w:t> </w:t>
      </w:r>
      <w:r>
        <w:rPr/>
        <w:t>Work,</w:t>
      </w:r>
      <w:r>
        <w:rPr>
          <w:spacing w:val="-1"/>
        </w:rPr>
        <w:t> </w:t>
      </w:r>
      <w:r>
        <w:rPr/>
        <w:t>Health &amp;</w:t>
      </w:r>
      <w:r>
        <w:rPr>
          <w:spacing w:val="-2"/>
        </w:rPr>
        <w:t> </w:t>
      </w:r>
      <w:r>
        <w:rPr/>
        <w:t>Organizations.</w:t>
      </w:r>
      <w:r>
        <w:rPr>
          <w:spacing w:val="-1"/>
        </w:rPr>
        <w:t> </w:t>
      </w:r>
      <w:r>
        <w:rPr/>
        <w:t>20(3): 210-233.</w:t>
      </w:r>
    </w:p>
    <w:p>
      <w:pPr>
        <w:pStyle w:val="BodyText"/>
        <w:spacing w:line="480" w:lineRule="auto" w:before="159"/>
        <w:ind w:right="105"/>
      </w:pPr>
      <w:r>
        <w:rPr/>
        <w:t>McNall, Nicklin &amp; Masuda (2010). McNall, L. A., Nicklin, J. M., &amp; Masuda, A. D. (2010). A</w:t>
      </w:r>
      <w:r>
        <w:rPr>
          <w:spacing w:val="1"/>
        </w:rPr>
        <w:t> </w:t>
      </w:r>
      <w:r>
        <w:rPr/>
        <w:t>meta-analytic review of the consequences associated with work-family enrichment.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Psychology,</w:t>
      </w:r>
      <w:r>
        <w:rPr>
          <w:spacing w:val="1"/>
        </w:rPr>
        <w:t> </w:t>
      </w:r>
      <w:r>
        <w:rPr/>
        <w:t>25(3),</w:t>
      </w:r>
      <w:r>
        <w:rPr>
          <w:spacing w:val="1"/>
        </w:rPr>
        <w:t> </w:t>
      </w:r>
      <w:r>
        <w:rPr/>
        <w:t>381–396.</w:t>
      </w:r>
      <w:r>
        <w:rPr>
          <w:spacing w:val="1"/>
        </w:rPr>
        <w:t> </w:t>
      </w:r>
      <w:r>
        <w:rPr/>
        <w:t>doi:</w:t>
      </w:r>
      <w:r>
        <w:rPr>
          <w:spacing w:val="1"/>
        </w:rPr>
        <w:t> </w:t>
      </w:r>
      <w:hyperlink r:id="rId9">
        <w:r>
          <w:rPr/>
          <w:t>http://doi.org/10.1007/s10869-</w:t>
        </w:r>
        <w:r>
          <w:rPr>
            <w:spacing w:val="-2"/>
          </w:rPr>
          <w:t> </w:t>
        </w:r>
      </w:hyperlink>
      <w:r>
        <w:rPr/>
        <w:t>009-9141-1</w:t>
      </w:r>
    </w:p>
    <w:p>
      <w:pPr>
        <w:spacing w:after="0" w:line="480" w:lineRule="auto"/>
        <w:sectPr>
          <w:pgSz w:w="11910" w:h="16840"/>
          <w:pgMar w:header="0" w:footer="1002" w:top="1340" w:bottom="1200" w:left="1560" w:right="880"/>
        </w:sectPr>
      </w:pPr>
    </w:p>
    <w:p>
      <w:pPr>
        <w:spacing w:line="480" w:lineRule="auto" w:before="74"/>
        <w:ind w:left="965" w:right="106" w:hanging="862"/>
        <w:jc w:val="both"/>
        <w:rPr>
          <w:sz w:val="24"/>
        </w:rPr>
      </w:pPr>
      <w:r>
        <w:rPr>
          <w:color w:val="212121"/>
          <w:sz w:val="24"/>
        </w:rPr>
        <w:t>Mohd Majid, K. (2005). Educational research methods. </w:t>
      </w:r>
      <w:r>
        <w:rPr>
          <w:i/>
          <w:color w:val="212121"/>
          <w:sz w:val="24"/>
        </w:rPr>
        <w:t>Kuala Lumpur: Dewan Bahasa 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Pustaka</w:t>
      </w:r>
      <w:r>
        <w:rPr>
          <w:color w:val="212121"/>
          <w:sz w:val="24"/>
        </w:rPr>
        <w:t>.</w:t>
      </w:r>
    </w:p>
    <w:p>
      <w:pPr>
        <w:pStyle w:val="BodyText"/>
        <w:spacing w:line="480" w:lineRule="auto"/>
        <w:ind w:right="108"/>
      </w:pPr>
      <w:r>
        <w:rPr>
          <w:color w:val="212121"/>
        </w:rPr>
        <w:t>Morris,</w:t>
      </w:r>
      <w:r>
        <w:rPr>
          <w:color w:val="212121"/>
          <w:spacing w:val="1"/>
        </w:rPr>
        <w:t> </w:t>
      </w:r>
      <w:r>
        <w:rPr>
          <w:color w:val="212121"/>
        </w:rPr>
        <w:t>M.</w:t>
      </w:r>
      <w:r>
        <w:rPr>
          <w:color w:val="212121"/>
          <w:spacing w:val="1"/>
        </w:rPr>
        <w:t> </w:t>
      </w:r>
      <w:r>
        <w:rPr>
          <w:color w:val="212121"/>
        </w:rPr>
        <w:t>W.,</w:t>
      </w:r>
      <w:r>
        <w:rPr>
          <w:color w:val="212121"/>
          <w:spacing w:val="1"/>
        </w:rPr>
        <w:t> </w:t>
      </w:r>
      <w:r>
        <w:rPr>
          <w:color w:val="212121"/>
        </w:rPr>
        <w:t>Podolny,</w:t>
      </w:r>
      <w:r>
        <w:rPr>
          <w:color w:val="212121"/>
          <w:spacing w:val="1"/>
        </w:rPr>
        <w:t> </w:t>
      </w:r>
      <w:r>
        <w:rPr>
          <w:color w:val="212121"/>
        </w:rPr>
        <w:t>J.,</w:t>
      </w:r>
      <w:r>
        <w:rPr>
          <w:color w:val="212121"/>
          <w:spacing w:val="1"/>
        </w:rPr>
        <w:t> </w:t>
      </w:r>
      <w:r>
        <w:rPr>
          <w:color w:val="212121"/>
        </w:rPr>
        <w:t>&amp;</w:t>
      </w:r>
      <w:r>
        <w:rPr>
          <w:color w:val="212121"/>
          <w:spacing w:val="1"/>
        </w:rPr>
        <w:t> </w:t>
      </w:r>
      <w:r>
        <w:rPr>
          <w:color w:val="212121"/>
        </w:rPr>
        <w:t>Sullivan,</w:t>
      </w:r>
      <w:r>
        <w:rPr>
          <w:color w:val="212121"/>
          <w:spacing w:val="1"/>
        </w:rPr>
        <w:t> </w:t>
      </w:r>
      <w:r>
        <w:rPr>
          <w:color w:val="212121"/>
        </w:rPr>
        <w:t>B.</w:t>
      </w:r>
      <w:r>
        <w:rPr>
          <w:color w:val="212121"/>
          <w:spacing w:val="1"/>
        </w:rPr>
        <w:t> </w:t>
      </w:r>
      <w:r>
        <w:rPr>
          <w:color w:val="212121"/>
        </w:rPr>
        <w:t>N.</w:t>
      </w:r>
      <w:r>
        <w:rPr>
          <w:color w:val="212121"/>
          <w:spacing w:val="1"/>
        </w:rPr>
        <w:t> </w:t>
      </w:r>
      <w:r>
        <w:rPr>
          <w:color w:val="212121"/>
        </w:rPr>
        <w:t>(2008).</w:t>
      </w:r>
      <w:r>
        <w:rPr>
          <w:color w:val="212121"/>
          <w:spacing w:val="1"/>
        </w:rPr>
        <w:t> </w:t>
      </w:r>
      <w:r>
        <w:rPr>
          <w:color w:val="212121"/>
        </w:rPr>
        <w:t>Culture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coworker</w:t>
      </w:r>
      <w:r>
        <w:rPr>
          <w:color w:val="212121"/>
          <w:spacing w:val="1"/>
        </w:rPr>
        <w:t> </w:t>
      </w:r>
      <w:r>
        <w:rPr>
          <w:color w:val="212121"/>
        </w:rPr>
        <w:t>relations:</w:t>
      </w:r>
      <w:r>
        <w:rPr>
          <w:color w:val="212121"/>
          <w:spacing w:val="1"/>
        </w:rPr>
        <w:t> </w:t>
      </w:r>
      <w:r>
        <w:rPr>
          <w:color w:val="212121"/>
        </w:rPr>
        <w:t>Interpersonal</w:t>
      </w:r>
      <w:r>
        <w:rPr>
          <w:color w:val="212121"/>
          <w:spacing w:val="-4"/>
        </w:rPr>
        <w:t> </w:t>
      </w:r>
      <w:r>
        <w:rPr>
          <w:color w:val="212121"/>
        </w:rPr>
        <w:t>patterns</w:t>
      </w:r>
      <w:r>
        <w:rPr>
          <w:color w:val="212121"/>
          <w:spacing w:val="-5"/>
        </w:rPr>
        <w:t> </w:t>
      </w:r>
      <w:r>
        <w:rPr>
          <w:color w:val="212121"/>
        </w:rPr>
        <w:t>in</w:t>
      </w:r>
      <w:r>
        <w:rPr>
          <w:color w:val="212121"/>
          <w:spacing w:val="-4"/>
        </w:rPr>
        <w:t> </w:t>
      </w:r>
      <w:r>
        <w:rPr>
          <w:color w:val="212121"/>
        </w:rPr>
        <w:t>American,</w:t>
      </w:r>
      <w:r>
        <w:rPr>
          <w:color w:val="212121"/>
          <w:spacing w:val="-4"/>
        </w:rPr>
        <w:t> </w:t>
      </w:r>
      <w:r>
        <w:rPr>
          <w:color w:val="212121"/>
        </w:rPr>
        <w:t>Chinese,</w:t>
      </w:r>
      <w:r>
        <w:rPr>
          <w:color w:val="212121"/>
          <w:spacing w:val="-5"/>
        </w:rPr>
        <w:t> </w:t>
      </w:r>
      <w:r>
        <w:rPr>
          <w:color w:val="212121"/>
        </w:rPr>
        <w:t>German,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Spanish</w:t>
      </w:r>
      <w:r>
        <w:rPr>
          <w:color w:val="212121"/>
          <w:spacing w:val="-4"/>
        </w:rPr>
        <w:t> </w:t>
      </w:r>
      <w:r>
        <w:rPr>
          <w:color w:val="212121"/>
        </w:rPr>
        <w:t>divisions</w:t>
      </w:r>
      <w:r>
        <w:rPr>
          <w:color w:val="212121"/>
          <w:spacing w:val="-5"/>
        </w:rPr>
        <w:t> </w:t>
      </w:r>
      <w:r>
        <w:rPr>
          <w:color w:val="212121"/>
        </w:rPr>
        <w:t>of</w:t>
      </w:r>
      <w:r>
        <w:rPr>
          <w:color w:val="212121"/>
          <w:spacing w:val="-5"/>
        </w:rPr>
        <w:t> </w:t>
      </w:r>
      <w:r>
        <w:rPr>
          <w:color w:val="212121"/>
        </w:rPr>
        <w:t>a</w:t>
      </w:r>
      <w:r>
        <w:rPr>
          <w:color w:val="212121"/>
          <w:spacing w:val="-6"/>
        </w:rPr>
        <w:t> </w:t>
      </w:r>
      <w:r>
        <w:rPr>
          <w:color w:val="212121"/>
        </w:rPr>
        <w:t>global</w:t>
      </w:r>
      <w:r>
        <w:rPr>
          <w:color w:val="212121"/>
          <w:spacing w:val="-58"/>
        </w:rPr>
        <w:t> </w:t>
      </w:r>
      <w:r>
        <w:rPr>
          <w:color w:val="212121"/>
        </w:rPr>
        <w:t>retail</w:t>
      </w:r>
      <w:r>
        <w:rPr>
          <w:color w:val="212121"/>
          <w:spacing w:val="-1"/>
        </w:rPr>
        <w:t> </w:t>
      </w:r>
      <w:r>
        <w:rPr>
          <w:color w:val="212121"/>
        </w:rPr>
        <w:t>bank.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Organization Science</w:t>
      </w:r>
      <w:r>
        <w:rPr>
          <w:color w:val="212121"/>
        </w:rPr>
        <w:t>, </w:t>
      </w:r>
      <w:r>
        <w:rPr>
          <w:i/>
          <w:color w:val="212121"/>
        </w:rPr>
        <w:t>19</w:t>
      </w:r>
      <w:r>
        <w:rPr>
          <w:color w:val="212121"/>
        </w:rPr>
        <w:t>(4), 517-532.</w:t>
      </w:r>
    </w:p>
    <w:p>
      <w:pPr>
        <w:spacing w:line="480" w:lineRule="auto" w:before="159"/>
        <w:ind w:left="965" w:right="103" w:hanging="862"/>
        <w:jc w:val="both"/>
        <w:rPr>
          <w:sz w:val="24"/>
        </w:rPr>
      </w:pPr>
      <w:r>
        <w:rPr>
          <w:color w:val="212121"/>
          <w:sz w:val="24"/>
        </w:rPr>
        <w:t>Naidoo, P., &amp; Martins, N. (2014). Investigating the relationship between organizational culture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work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engagement.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Problems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perspectives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in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Management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12</w:t>
      </w:r>
      <w:r>
        <w:rPr>
          <w:color w:val="212121"/>
          <w:sz w:val="24"/>
        </w:rPr>
        <w:t>(4), 433-441.</w:t>
      </w:r>
    </w:p>
    <w:p>
      <w:pPr>
        <w:pStyle w:val="BodyText"/>
        <w:spacing w:line="480" w:lineRule="auto"/>
        <w:ind w:right="111"/>
      </w:pPr>
      <w:r>
        <w:rPr>
          <w:color w:val="212121"/>
        </w:rPr>
        <w:t>Najeemdeen, I. S. (2018). Perceived organizational culture and perceived organizational support</w:t>
      </w:r>
      <w:r>
        <w:rPr>
          <w:color w:val="212121"/>
          <w:spacing w:val="-57"/>
        </w:rPr>
        <w:t> </w:t>
      </w:r>
      <w:r>
        <w:rPr>
          <w:color w:val="212121"/>
        </w:rPr>
        <w:t>on</w:t>
      </w:r>
      <w:r>
        <w:rPr>
          <w:color w:val="212121"/>
          <w:spacing w:val="-1"/>
        </w:rPr>
        <w:t> </w:t>
      </w:r>
      <w:r>
        <w:rPr>
          <w:color w:val="212121"/>
        </w:rPr>
        <w:t>work engagement.</w:t>
      </w:r>
    </w:p>
    <w:p>
      <w:pPr>
        <w:pStyle w:val="BodyText"/>
        <w:spacing w:line="480" w:lineRule="auto" w:before="158"/>
        <w:ind w:right="109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1890141</wp:posOffset>
            </wp:positionH>
            <wp:positionV relativeFrom="paragraph">
              <wp:posOffset>286089</wp:posOffset>
            </wp:positionV>
            <wp:extent cx="3780256" cy="138091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Narjis Mohamad Zaki. (201 1). The effect of personal resources and job resources on work</w:t>
      </w:r>
      <w:r>
        <w:rPr>
          <w:spacing w:val="1"/>
        </w:rPr>
        <w:t> </w:t>
      </w:r>
      <w:r>
        <w:rPr>
          <w:spacing w:val="-1"/>
        </w:rPr>
        <w:t>engagement-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study</w:t>
      </w:r>
      <w:r>
        <w:rPr>
          <w:spacing w:val="-19"/>
        </w:rPr>
        <w:t> </w:t>
      </w:r>
      <w:r>
        <w:rPr/>
        <w:t>of</w:t>
      </w:r>
      <w:r>
        <w:rPr>
          <w:spacing w:val="-13"/>
        </w:rPr>
        <w:t> </w:t>
      </w:r>
      <w:r>
        <w:rPr/>
        <w:t>multi-national</w:t>
      </w:r>
      <w:r>
        <w:rPr>
          <w:spacing w:val="-13"/>
        </w:rPr>
        <w:t> </w:t>
      </w:r>
      <w:r>
        <w:rPr/>
        <w:t>company</w:t>
      </w:r>
      <w:r>
        <w:rPr>
          <w:spacing w:val="-17"/>
        </w:rPr>
        <w:t> </w:t>
      </w:r>
      <w:r>
        <w:rPr/>
        <w:t>manufacturing</w:t>
      </w:r>
      <w:r>
        <w:rPr>
          <w:spacing w:val="-16"/>
        </w:rPr>
        <w:t> </w:t>
      </w:r>
      <w:r>
        <w:rPr/>
        <w:t>unit.Master</w:t>
      </w:r>
      <w:r>
        <w:rPr>
          <w:spacing w:val="-16"/>
        </w:rPr>
        <w:t> </w:t>
      </w:r>
      <w:r>
        <w:rPr/>
        <w:t>Dissertation</w:t>
      </w:r>
    </w:p>
    <w:p>
      <w:pPr>
        <w:spacing w:line="480" w:lineRule="auto" w:before="161"/>
        <w:ind w:left="965" w:right="105" w:hanging="862"/>
        <w:jc w:val="both"/>
        <w:rPr>
          <w:sz w:val="24"/>
        </w:rPr>
      </w:pPr>
      <w:r>
        <w:rPr>
          <w:color w:val="212121"/>
          <w:sz w:val="24"/>
        </w:rPr>
        <w:t>Nehzat, F., Huda, B. Z., &amp; Tajuddin, S. S. (2014). Reliability and validity of job content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questionnaire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for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university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research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laboratory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staff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Malaysia. </w:t>
      </w:r>
      <w:r>
        <w:rPr>
          <w:i/>
          <w:color w:val="212121"/>
          <w:sz w:val="24"/>
        </w:rPr>
        <w:t>Southeast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Asian</w:t>
      </w:r>
      <w:r>
        <w:rPr>
          <w:i/>
          <w:color w:val="212121"/>
          <w:spacing w:val="-57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of Tropical Medicine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and Public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Health</w:t>
      </w:r>
      <w:r>
        <w:rPr>
          <w:color w:val="212121"/>
          <w:sz w:val="24"/>
        </w:rPr>
        <w:t>,</w:t>
      </w:r>
      <w:r>
        <w:rPr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45</w:t>
      </w:r>
      <w:r>
        <w:rPr>
          <w:color w:val="212121"/>
          <w:sz w:val="24"/>
        </w:rPr>
        <w:t>(2), 481.</w:t>
      </w:r>
    </w:p>
    <w:p>
      <w:pPr>
        <w:pStyle w:val="BodyText"/>
        <w:spacing w:line="480" w:lineRule="auto"/>
        <w:ind w:right="104"/>
      </w:pPr>
      <w:r>
        <w:rPr>
          <w:color w:val="212121"/>
        </w:rPr>
        <w:t>Netemeyer, R. G., Boles, J. S., &amp; McMurrian, R. (1996). Development and validation of work–</w:t>
      </w:r>
      <w:r>
        <w:rPr>
          <w:color w:val="212121"/>
          <w:spacing w:val="1"/>
        </w:rPr>
        <w:t> </w:t>
      </w:r>
      <w:r>
        <w:rPr>
          <w:color w:val="212121"/>
        </w:rPr>
        <w:t>family conflict and family–work conflict scales. </w:t>
      </w:r>
      <w:r>
        <w:rPr>
          <w:i/>
          <w:color w:val="212121"/>
        </w:rPr>
        <w:t>Journal of applied psychology</w:t>
      </w:r>
      <w:r>
        <w:rPr>
          <w:color w:val="212121"/>
        </w:rPr>
        <w:t>, </w:t>
      </w:r>
      <w:r>
        <w:rPr>
          <w:i/>
          <w:color w:val="212121"/>
        </w:rPr>
        <w:t>81</w:t>
      </w:r>
      <w:r>
        <w:rPr>
          <w:color w:val="212121"/>
        </w:rPr>
        <w:t>(4),</w:t>
      </w:r>
      <w:r>
        <w:rPr>
          <w:color w:val="212121"/>
          <w:spacing w:val="1"/>
        </w:rPr>
        <w:t> </w:t>
      </w:r>
      <w:r>
        <w:rPr>
          <w:color w:val="212121"/>
        </w:rPr>
        <w:t>400.</w:t>
      </w:r>
    </w:p>
    <w:p>
      <w:pPr>
        <w:pStyle w:val="BodyText"/>
        <w:spacing w:line="480" w:lineRule="auto" w:before="159"/>
        <w:ind w:right="104"/>
      </w:pPr>
      <w:r>
        <w:rPr/>
        <w:t>Ng, L. P. &amp; Hassan Ali (2014). The influence of core self-evaluations and work-life enrichment</w:t>
      </w:r>
      <w:r>
        <w:rPr>
          <w:spacing w:val="1"/>
        </w:rPr>
        <w:t> </w:t>
      </w:r>
      <w:r>
        <w:rPr/>
        <w:t>on work engagement: Job demands as moderator. Proceedings of the International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Business,</w:t>
      </w:r>
      <w:r>
        <w:rPr>
          <w:spacing w:val="1"/>
        </w:rPr>
        <w:t> </w:t>
      </w:r>
      <w:r>
        <w:rPr/>
        <w:t>Accounting,</w:t>
      </w:r>
      <w:r>
        <w:rPr>
          <w:spacing w:val="1"/>
        </w:rPr>
        <w:t> </w:t>
      </w:r>
      <w:r>
        <w:rPr/>
        <w:t>Finance,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Economics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(pp.</w:t>
      </w:r>
      <w:r>
        <w:rPr>
          <w:spacing w:val="1"/>
        </w:rPr>
        <w:t> </w:t>
      </w:r>
      <w:r>
        <w:rPr/>
        <w:t>74-81).</w:t>
      </w:r>
      <w:r>
        <w:rPr>
          <w:spacing w:val="1"/>
        </w:rPr>
        <w:t> </w:t>
      </w:r>
      <w:r>
        <w:rPr/>
        <w:t>Kampar,</w:t>
      </w:r>
      <w:r>
        <w:rPr>
          <w:spacing w:val="-1"/>
        </w:rPr>
        <w:t> </w:t>
      </w:r>
      <w:r>
        <w:rPr/>
        <w:t>Perak, Malaysia.</w:t>
      </w:r>
    </w:p>
    <w:p>
      <w:pPr>
        <w:spacing w:after="0" w:line="480" w:lineRule="auto"/>
        <w:sectPr>
          <w:pgSz w:w="11910" w:h="16840"/>
          <w:pgMar w:header="0" w:footer="1002" w:top="1340" w:bottom="1200" w:left="1560" w:right="880"/>
        </w:sectPr>
      </w:pPr>
    </w:p>
    <w:p>
      <w:pPr>
        <w:pStyle w:val="BodyText"/>
        <w:spacing w:line="480" w:lineRule="auto" w:before="74"/>
        <w:ind w:right="104"/>
      </w:pPr>
      <w:r>
        <w:rPr/>
        <w:t>Ng, L.P. (2015). The Moderating Effects Of Job Demand Between Job Resources, Work-Life</w:t>
      </w:r>
      <w:r>
        <w:rPr>
          <w:spacing w:val="1"/>
        </w:rPr>
        <w:t> </w:t>
      </w:r>
      <w:r>
        <w:rPr/>
        <w:t>Enrichment, And Core Self-Evaluations On Work Engagement Among Academics In</w:t>
      </w:r>
      <w:r>
        <w:rPr>
          <w:spacing w:val="1"/>
        </w:rPr>
        <w:t> </w:t>
      </w:r>
      <w:r>
        <w:rPr/>
        <w:t>Malaysian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Universities. PhD Dissertation</w:t>
      </w:r>
    </w:p>
    <w:p>
      <w:pPr>
        <w:pStyle w:val="BodyText"/>
        <w:spacing w:line="480" w:lineRule="auto"/>
        <w:ind w:right="108"/>
      </w:pPr>
      <w:r>
        <w:rPr>
          <w:color w:val="212121"/>
        </w:rPr>
        <w:t>Nieminen,</w:t>
      </w:r>
      <w:r>
        <w:rPr>
          <w:color w:val="212121"/>
          <w:spacing w:val="-7"/>
        </w:rPr>
        <w:t> </w:t>
      </w:r>
      <w:r>
        <w:rPr>
          <w:color w:val="212121"/>
        </w:rPr>
        <w:t>L.</w:t>
      </w:r>
      <w:r>
        <w:rPr>
          <w:color w:val="212121"/>
          <w:spacing w:val="-9"/>
        </w:rPr>
        <w:t> </w:t>
      </w:r>
      <w:r>
        <w:rPr>
          <w:color w:val="212121"/>
        </w:rPr>
        <w:t>R.,</w:t>
      </w:r>
      <w:r>
        <w:rPr>
          <w:color w:val="212121"/>
          <w:spacing w:val="-7"/>
        </w:rPr>
        <w:t> </w:t>
      </w:r>
      <w:r>
        <w:rPr>
          <w:color w:val="212121"/>
        </w:rPr>
        <w:t>Ko,</w:t>
      </w:r>
      <w:r>
        <w:rPr>
          <w:color w:val="212121"/>
          <w:spacing w:val="-8"/>
        </w:rPr>
        <w:t> </w:t>
      </w:r>
      <w:r>
        <w:rPr>
          <w:color w:val="212121"/>
        </w:rPr>
        <w:t>I.,</w:t>
      </w:r>
      <w:r>
        <w:rPr>
          <w:color w:val="212121"/>
          <w:spacing w:val="-4"/>
        </w:rPr>
        <w:t> </w:t>
      </w:r>
      <w:r>
        <w:rPr>
          <w:color w:val="212121"/>
        </w:rPr>
        <w:t>Kotrba,</w:t>
      </w:r>
      <w:r>
        <w:rPr>
          <w:color w:val="212121"/>
          <w:spacing w:val="-7"/>
        </w:rPr>
        <w:t> </w:t>
      </w:r>
      <w:r>
        <w:rPr>
          <w:color w:val="212121"/>
        </w:rPr>
        <w:t>L.</w:t>
      </w:r>
      <w:r>
        <w:rPr>
          <w:color w:val="212121"/>
          <w:spacing w:val="-7"/>
        </w:rPr>
        <w:t> </w:t>
      </w:r>
      <w:r>
        <w:rPr>
          <w:color w:val="212121"/>
        </w:rPr>
        <w:t>M.,</w:t>
      </w:r>
      <w:r>
        <w:rPr>
          <w:color w:val="212121"/>
          <w:spacing w:val="-6"/>
        </w:rPr>
        <w:t> </w:t>
      </w:r>
      <w:r>
        <w:rPr>
          <w:color w:val="212121"/>
        </w:rPr>
        <w:t>&amp;</w:t>
      </w:r>
      <w:r>
        <w:rPr>
          <w:color w:val="212121"/>
          <w:spacing w:val="-9"/>
        </w:rPr>
        <w:t> </w:t>
      </w:r>
      <w:r>
        <w:rPr>
          <w:color w:val="212121"/>
        </w:rPr>
        <w:t>Denison,</w:t>
      </w:r>
      <w:r>
        <w:rPr>
          <w:color w:val="212121"/>
          <w:spacing w:val="-9"/>
        </w:rPr>
        <w:t> </w:t>
      </w:r>
      <w:r>
        <w:rPr>
          <w:color w:val="212121"/>
        </w:rPr>
        <w:t>D.</w:t>
      </w:r>
      <w:r>
        <w:rPr>
          <w:color w:val="212121"/>
          <w:spacing w:val="-9"/>
        </w:rPr>
        <w:t> </w:t>
      </w:r>
      <w:r>
        <w:rPr>
          <w:color w:val="212121"/>
        </w:rPr>
        <w:t>(2012,</w:t>
      </w:r>
      <w:r>
        <w:rPr>
          <w:color w:val="212121"/>
          <w:spacing w:val="-8"/>
        </w:rPr>
        <w:t> </w:t>
      </w:r>
      <w:r>
        <w:rPr>
          <w:color w:val="212121"/>
        </w:rPr>
        <w:t>July).</w:t>
      </w:r>
      <w:r>
        <w:rPr>
          <w:color w:val="212121"/>
          <w:spacing w:val="-7"/>
        </w:rPr>
        <w:t> </w:t>
      </w:r>
      <w:r>
        <w:rPr>
          <w:color w:val="212121"/>
        </w:rPr>
        <w:t>From</w:t>
      </w:r>
      <w:r>
        <w:rPr>
          <w:color w:val="212121"/>
          <w:spacing w:val="-4"/>
        </w:rPr>
        <w:t> </w:t>
      </w:r>
      <w:r>
        <w:rPr>
          <w:color w:val="212121"/>
        </w:rPr>
        <w:t>Agree</w:t>
      </w:r>
      <w:r>
        <w:rPr>
          <w:color w:val="212121"/>
          <w:spacing w:val="-8"/>
        </w:rPr>
        <w:t> </w:t>
      </w:r>
      <w:r>
        <w:rPr>
          <w:color w:val="212121"/>
        </w:rPr>
        <w:t>to</w:t>
      </w:r>
      <w:r>
        <w:rPr>
          <w:color w:val="212121"/>
          <w:spacing w:val="-8"/>
        </w:rPr>
        <w:t> </w:t>
      </w:r>
      <w:r>
        <w:rPr>
          <w:color w:val="212121"/>
        </w:rPr>
        <w:t>Disagree:</w:t>
      </w:r>
      <w:r>
        <w:rPr>
          <w:color w:val="212121"/>
          <w:spacing w:val="-6"/>
        </w:rPr>
        <w:t> </w:t>
      </w:r>
      <w:r>
        <w:rPr>
          <w:color w:val="212121"/>
        </w:rPr>
        <w:t>The</w:t>
      </w:r>
      <w:r>
        <w:rPr>
          <w:color w:val="212121"/>
          <w:spacing w:val="-58"/>
        </w:rPr>
        <w:t> </w:t>
      </w:r>
      <w:r>
        <w:rPr>
          <w:color w:val="212121"/>
        </w:rPr>
        <w:t>Financial Impact of Manager and Non-Manager Culture Dynamics. In </w:t>
      </w:r>
      <w:r>
        <w:rPr>
          <w:i/>
          <w:color w:val="212121"/>
        </w:rPr>
        <w:t>Academy of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Management Proceedings </w:t>
      </w:r>
      <w:r>
        <w:rPr>
          <w:color w:val="212121"/>
        </w:rPr>
        <w:t>(Vol. 2012, No. 1, p. 12714). Briarcliff Manor, NY 10510:</w:t>
      </w:r>
      <w:r>
        <w:rPr>
          <w:color w:val="212121"/>
          <w:spacing w:val="1"/>
        </w:rPr>
        <w:t> </w:t>
      </w:r>
      <w:r>
        <w:rPr>
          <w:color w:val="212121"/>
        </w:rPr>
        <w:t>Academy</w:t>
      </w:r>
      <w:r>
        <w:rPr>
          <w:color w:val="212121"/>
          <w:spacing w:val="-5"/>
        </w:rPr>
        <w:t> </w:t>
      </w:r>
      <w:r>
        <w:rPr>
          <w:color w:val="212121"/>
        </w:rPr>
        <w:t>of Management.</w:t>
      </w:r>
    </w:p>
    <w:p>
      <w:pPr>
        <w:spacing w:line="480" w:lineRule="auto" w:before="159"/>
        <w:ind w:left="965" w:right="106" w:hanging="862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1890141</wp:posOffset>
            </wp:positionH>
            <wp:positionV relativeFrom="paragraph">
              <wp:posOffset>1190456</wp:posOffset>
            </wp:positionV>
            <wp:extent cx="3780256" cy="138091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Nor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Arpizah,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(2016). </w:t>
      </w:r>
      <w:r>
        <w:rPr>
          <w:i/>
          <w:color w:val="212121"/>
          <w:sz w:val="24"/>
        </w:rPr>
        <w:t>Organizational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culture,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human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resource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practices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employee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engagement among academic staff of Universiti Utara Malaysia </w:t>
      </w:r>
      <w:r>
        <w:rPr>
          <w:color w:val="212121"/>
          <w:sz w:val="24"/>
        </w:rPr>
        <w:t>(Doctoral dissertation,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Universiti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Utara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Malaysia).</w:t>
      </w:r>
    </w:p>
    <w:p>
      <w:pPr>
        <w:spacing w:line="480" w:lineRule="auto" w:before="161"/>
        <w:ind w:left="965" w:right="109" w:hanging="862"/>
        <w:jc w:val="both"/>
        <w:rPr>
          <w:sz w:val="24"/>
        </w:rPr>
      </w:pPr>
      <w:r>
        <w:rPr>
          <w:color w:val="212121"/>
          <w:sz w:val="24"/>
        </w:rPr>
        <w:t>Nur Farihah, F. (2017). </w:t>
      </w:r>
      <w:r>
        <w:rPr>
          <w:i/>
          <w:color w:val="212121"/>
          <w:sz w:val="24"/>
        </w:rPr>
        <w:t>The effect of job demands, job resources, and job satisfaction towards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work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engagement</w:t>
      </w:r>
      <w:r>
        <w:rPr>
          <w:i/>
          <w:color w:val="212121"/>
          <w:spacing w:val="3"/>
          <w:sz w:val="24"/>
        </w:rPr>
        <w:t> </w:t>
      </w:r>
      <w:r>
        <w:rPr>
          <w:color w:val="212121"/>
          <w:sz w:val="24"/>
        </w:rPr>
        <w:t>(Doctoral dissertation,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Universiti Utara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Malaysia).</w:t>
      </w:r>
    </w:p>
    <w:p>
      <w:pPr>
        <w:spacing w:line="480" w:lineRule="auto" w:before="159"/>
        <w:ind w:left="965" w:right="106" w:hanging="862"/>
        <w:jc w:val="both"/>
        <w:rPr>
          <w:sz w:val="24"/>
        </w:rPr>
      </w:pPr>
      <w:r>
        <w:rPr>
          <w:color w:val="212121"/>
          <w:sz w:val="24"/>
        </w:rPr>
        <w:t>Nur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Hidayah,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(2016).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relationship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between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job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demands,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job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resources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work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engagement among administrative staffs in public university </w:t>
      </w:r>
      <w:r>
        <w:rPr>
          <w:color w:val="212121"/>
          <w:sz w:val="24"/>
        </w:rPr>
        <w:t>(Doctoral dissertation,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Universiti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Utara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Malaysia).</w:t>
      </w:r>
    </w:p>
    <w:p>
      <w:pPr>
        <w:pStyle w:val="BodyText"/>
        <w:spacing w:line="480" w:lineRule="auto"/>
        <w:ind w:right="114"/>
      </w:pPr>
      <w:r>
        <w:rPr/>
        <w:t>Nurnajmi</w:t>
      </w:r>
      <w:r>
        <w:rPr>
          <w:spacing w:val="1"/>
        </w:rPr>
        <w:t> </w:t>
      </w:r>
      <w:r>
        <w:rPr/>
        <w:t>Rosli.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Engagement.</w:t>
      </w:r>
      <w:r>
        <w:rPr>
          <w:spacing w:val="-1"/>
        </w:rPr>
        <w:t> </w:t>
      </w:r>
      <w:r>
        <w:rPr/>
        <w:t>Master Dissertation</w:t>
      </w:r>
    </w:p>
    <w:p>
      <w:pPr>
        <w:pStyle w:val="BodyText"/>
        <w:spacing w:line="480" w:lineRule="auto"/>
        <w:ind w:right="105"/>
      </w:pPr>
      <w:r>
        <w:rPr/>
        <w:t>Nus Hafizah Sukhi. (2015). Examining The Relationship Between Job Demands, Job Resources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Engagement</w:t>
      </w:r>
      <w:r>
        <w:rPr>
          <w:spacing w:val="1"/>
        </w:rPr>
        <w:t> </w:t>
      </w:r>
      <w:r>
        <w:rPr/>
        <w:t>Among</w:t>
      </w:r>
      <w:r>
        <w:rPr>
          <w:spacing w:val="-4"/>
        </w:rPr>
        <w:t> </w:t>
      </w:r>
      <w:r>
        <w:rPr/>
        <w:t>Academics</w:t>
      </w:r>
      <w:r>
        <w:rPr>
          <w:spacing w:val="4"/>
        </w:rPr>
        <w:t> </w:t>
      </w:r>
      <w:r>
        <w:rPr/>
        <w:t>In</w:t>
      </w:r>
      <w:r>
        <w:rPr>
          <w:spacing w:val="-1"/>
        </w:rPr>
        <w:t> </w:t>
      </w:r>
      <w:r>
        <w:rPr/>
        <w:t>Malaysia.</w:t>
      </w:r>
      <w:r>
        <w:rPr>
          <w:spacing w:val="-1"/>
        </w:rPr>
        <w:t> </w:t>
      </w:r>
      <w:r>
        <w:rPr/>
        <w:t>Mlwfer.</w:t>
      </w:r>
      <w:r>
        <w:rPr>
          <w:spacing w:val="-1"/>
        </w:rPr>
        <w:t> </w:t>
      </w:r>
      <w:r>
        <w:rPr/>
        <w:t>Di.r.rer'tc~tio</w:t>
      </w:r>
    </w:p>
    <w:p>
      <w:pPr>
        <w:pStyle w:val="BodyText"/>
        <w:spacing w:line="480" w:lineRule="auto" w:before="159"/>
        <w:ind w:right="116"/>
      </w:pPr>
      <w:r>
        <w:rPr/>
        <w:t>Othman,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Nasurdin,</w:t>
      </w:r>
      <w:r>
        <w:rPr>
          <w:spacing w:val="1"/>
        </w:rPr>
        <w:t> </w:t>
      </w:r>
      <w:r>
        <w:rPr/>
        <w:t>A.M.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engagement: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Malaysian</w:t>
      </w:r>
      <w:r>
        <w:rPr>
          <w:spacing w:val="-1"/>
        </w:rPr>
        <w:t> </w:t>
      </w:r>
      <w:r>
        <w:rPr/>
        <w:t>nurses. Journal of Nursing</w:t>
      </w:r>
      <w:r>
        <w:rPr>
          <w:spacing w:val="-3"/>
        </w:rPr>
        <w:t> </w:t>
      </w:r>
      <w:r>
        <w:rPr/>
        <w:t>Management, 21(8): 1083-1090.</w:t>
      </w:r>
    </w:p>
    <w:p>
      <w:pPr>
        <w:pStyle w:val="BodyText"/>
        <w:spacing w:line="480" w:lineRule="auto"/>
        <w:ind w:right="110"/>
      </w:pPr>
      <w:r>
        <w:rPr>
          <w:color w:val="212121"/>
        </w:rPr>
        <w:t>Parent, J. D., &amp; Lovelace, K. J. (2015). The impact of employee engagement and a positive</w:t>
      </w:r>
      <w:r>
        <w:rPr>
          <w:color w:val="212121"/>
          <w:spacing w:val="1"/>
        </w:rPr>
        <w:t> </w:t>
      </w:r>
      <w:r>
        <w:rPr>
          <w:color w:val="212121"/>
        </w:rPr>
        <w:t>organizational</w:t>
      </w:r>
      <w:r>
        <w:rPr>
          <w:color w:val="212121"/>
          <w:spacing w:val="-1"/>
        </w:rPr>
        <w:t> </w:t>
      </w:r>
      <w:r>
        <w:rPr>
          <w:color w:val="212121"/>
        </w:rPr>
        <w:t>culture</w:t>
      </w:r>
      <w:r>
        <w:rPr>
          <w:color w:val="212121"/>
          <w:spacing w:val="-2"/>
        </w:rPr>
        <w:t> </w:t>
      </w:r>
      <w:r>
        <w:rPr>
          <w:color w:val="212121"/>
        </w:rPr>
        <w:t>on</w:t>
      </w:r>
      <w:r>
        <w:rPr>
          <w:color w:val="212121"/>
          <w:spacing w:val="1"/>
        </w:rPr>
        <w:t> </w:t>
      </w:r>
      <w:r>
        <w:rPr>
          <w:color w:val="212121"/>
        </w:rPr>
        <w:t>an individual’s</w:t>
      </w:r>
      <w:r>
        <w:rPr>
          <w:color w:val="212121"/>
          <w:spacing w:val="-2"/>
        </w:rPr>
        <w:t> </w:t>
      </w:r>
      <w:r>
        <w:rPr>
          <w:color w:val="212121"/>
        </w:rPr>
        <w:t>ability</w:t>
      </w:r>
      <w:r>
        <w:rPr>
          <w:color w:val="212121"/>
          <w:spacing w:val="-5"/>
        </w:rPr>
        <w:t> </w:t>
      </w:r>
      <w:r>
        <w:rPr>
          <w:color w:val="212121"/>
        </w:rPr>
        <w:t>to adapt</w:t>
      </w:r>
      <w:r>
        <w:rPr>
          <w:color w:val="212121"/>
          <w:spacing w:val="-1"/>
        </w:rPr>
        <w:t> </w:t>
      </w:r>
      <w:r>
        <w:rPr>
          <w:color w:val="212121"/>
        </w:rPr>
        <w:t>to organization</w:t>
      </w:r>
      <w:r>
        <w:rPr>
          <w:color w:val="212121"/>
          <w:spacing w:val="-1"/>
        </w:rPr>
        <w:t> </w:t>
      </w:r>
      <w:r>
        <w:rPr>
          <w:color w:val="212121"/>
        </w:rPr>
        <w:t>change.</w:t>
      </w:r>
    </w:p>
    <w:p>
      <w:pPr>
        <w:spacing w:after="0" w:line="480" w:lineRule="auto"/>
        <w:sectPr>
          <w:pgSz w:w="11910" w:h="16840"/>
          <w:pgMar w:header="0" w:footer="1002" w:top="1340" w:bottom="1200" w:left="1560" w:right="880"/>
        </w:sectPr>
      </w:pPr>
    </w:p>
    <w:p>
      <w:pPr>
        <w:pStyle w:val="BodyText"/>
        <w:spacing w:line="480" w:lineRule="auto" w:before="74"/>
        <w:ind w:right="110"/>
      </w:pPr>
      <w:r>
        <w:rPr/>
        <w:t>Pisanti R, van der Doef, M., Maes, S., Lazzari D. &amp; Bertini, M. (2011) Job characteristics,</w:t>
      </w:r>
      <w:r>
        <w:rPr>
          <w:spacing w:val="1"/>
        </w:rPr>
        <w:t> </w:t>
      </w:r>
      <w:r>
        <w:rPr/>
        <w:t>organizational conditions and distress/well-being among Italian and Dutch nurses: a</w:t>
      </w:r>
      <w:r>
        <w:rPr>
          <w:spacing w:val="1"/>
        </w:rPr>
        <w:t> </w:t>
      </w:r>
      <w:r>
        <w:rPr/>
        <w:t>cross-national</w:t>
      </w:r>
      <w:r>
        <w:rPr>
          <w:spacing w:val="-1"/>
        </w:rPr>
        <w:t> </w:t>
      </w:r>
      <w:r>
        <w:rPr/>
        <w:t>comparison.</w:t>
      </w:r>
      <w:r>
        <w:rPr>
          <w:spacing w:val="2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Journal of Nursing</w:t>
      </w:r>
      <w:r>
        <w:rPr>
          <w:spacing w:val="-4"/>
        </w:rPr>
        <w:t> </w:t>
      </w:r>
      <w:r>
        <w:rPr/>
        <w:t>Studies, 48,</w:t>
      </w:r>
      <w:r>
        <w:rPr>
          <w:spacing w:val="-1"/>
        </w:rPr>
        <w:t> </w:t>
      </w:r>
      <w:r>
        <w:rPr/>
        <w:t>829–837.</w:t>
      </w:r>
    </w:p>
    <w:p>
      <w:pPr>
        <w:pStyle w:val="BodyText"/>
        <w:spacing w:line="480" w:lineRule="auto"/>
        <w:ind w:right="107"/>
      </w:pPr>
      <w:r>
        <w:rPr>
          <w:spacing w:val="-1"/>
        </w:rPr>
        <w:t>Piyali</w:t>
      </w:r>
      <w:r>
        <w:rPr>
          <w:spacing w:val="-14"/>
        </w:rPr>
        <w:t> </w:t>
      </w:r>
      <w:r>
        <w:rPr>
          <w:spacing w:val="-1"/>
        </w:rPr>
        <w:t>Ghosh,</w:t>
      </w:r>
      <w:r>
        <w:rPr>
          <w:spacing w:val="-15"/>
        </w:rPr>
        <w:t> </w:t>
      </w:r>
      <w:r>
        <w:rPr>
          <w:spacing w:val="-1"/>
        </w:rPr>
        <w:t>Alka</w:t>
      </w:r>
      <w:r>
        <w:rPr>
          <w:spacing w:val="-16"/>
        </w:rPr>
        <w:t> </w:t>
      </w:r>
      <w:r>
        <w:rPr/>
        <w:t>Rai,</w:t>
      </w:r>
      <w:r>
        <w:rPr>
          <w:spacing w:val="-12"/>
        </w:rPr>
        <w:t> </w:t>
      </w:r>
      <w:r>
        <w:rPr/>
        <w:t>&amp;</w:t>
      </w:r>
      <w:r>
        <w:rPr>
          <w:spacing w:val="-17"/>
        </w:rPr>
        <w:t> </w:t>
      </w:r>
      <w:r>
        <w:rPr/>
        <w:t>Apsha</w:t>
      </w:r>
      <w:r>
        <w:rPr>
          <w:spacing w:val="-16"/>
        </w:rPr>
        <w:t> </w:t>
      </w:r>
      <w:r>
        <w:rPr/>
        <w:t>Sinha.</w:t>
      </w:r>
      <w:r>
        <w:rPr>
          <w:spacing w:val="-13"/>
        </w:rPr>
        <w:t> </w:t>
      </w:r>
      <w:r>
        <w:rPr/>
        <w:t>(2014).</w:t>
      </w:r>
      <w:r>
        <w:rPr>
          <w:spacing w:val="-13"/>
        </w:rPr>
        <w:t> </w:t>
      </w:r>
      <w:r>
        <w:rPr/>
        <w:t>Organizational</w:t>
      </w:r>
      <w:r>
        <w:rPr>
          <w:spacing w:val="-14"/>
        </w:rPr>
        <w:t> </w:t>
      </w:r>
      <w:r>
        <w:rPr/>
        <w:t>justice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einployee</w:t>
      </w:r>
      <w:r>
        <w:rPr>
          <w:spacing w:val="-16"/>
        </w:rPr>
        <w:t> </w:t>
      </w:r>
      <w:r>
        <w:rPr/>
        <w:t>engagement</w:t>
      </w:r>
      <w:r>
        <w:rPr>
          <w:spacing w:val="-57"/>
        </w:rPr>
        <w:t> </w:t>
      </w:r>
      <w:r>
        <w:rPr/>
        <w:t>Exploring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linkage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public</w:t>
      </w:r>
      <w:r>
        <w:rPr>
          <w:spacing w:val="-7"/>
        </w:rPr>
        <w:t> </w:t>
      </w:r>
      <w:r>
        <w:rPr/>
        <w:t>sector</w:t>
      </w:r>
      <w:r>
        <w:rPr>
          <w:spacing w:val="-5"/>
        </w:rPr>
        <w:t> </w:t>
      </w:r>
      <w:r>
        <w:rPr/>
        <w:t>banks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India.</w:t>
      </w:r>
      <w:r>
        <w:rPr>
          <w:spacing w:val="-7"/>
        </w:rPr>
        <w:t> </w:t>
      </w:r>
      <w:r>
        <w:rPr/>
        <w:t>Personnel</w:t>
      </w:r>
      <w:r>
        <w:rPr>
          <w:spacing w:val="-6"/>
        </w:rPr>
        <w:t> </w:t>
      </w:r>
      <w:r>
        <w:rPr/>
        <w:t>Review</w:t>
      </w:r>
      <w:r>
        <w:rPr>
          <w:spacing w:val="-7"/>
        </w:rPr>
        <w:t> </w:t>
      </w:r>
      <w:r>
        <w:rPr/>
        <w:t>43(</w:t>
      </w:r>
      <w:r>
        <w:rPr>
          <w:spacing w:val="-6"/>
        </w:rPr>
        <w:t> </w:t>
      </w:r>
      <w:r>
        <w:rPr/>
        <w:t>4),</w:t>
      </w:r>
      <w:r>
        <w:rPr>
          <w:spacing w:val="-7"/>
        </w:rPr>
        <w:t> </w:t>
      </w:r>
      <w:r>
        <w:rPr/>
        <w:t>628-652</w:t>
      </w:r>
    </w:p>
    <w:p>
      <w:pPr>
        <w:pStyle w:val="BodyText"/>
        <w:spacing w:line="480" w:lineRule="auto" w:before="159"/>
        <w:ind w:right="105"/>
      </w:pPr>
      <w:r>
        <w:rPr/>
        <w:t>Poortvliet, P. M., Anseel, F., &amp; Theuwis, F. (2015). Mastery-approach and mastery-avoidance</w:t>
      </w:r>
      <w:r>
        <w:rPr>
          <w:spacing w:val="1"/>
        </w:rPr>
        <w:t> </w:t>
      </w:r>
      <w:r>
        <w:rPr/>
        <w:t>goals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their</w:t>
      </w:r>
      <w:r>
        <w:rPr>
          <w:spacing w:val="-9"/>
        </w:rPr>
        <w:t> </w:t>
      </w:r>
      <w:r>
        <w:rPr/>
        <w:t>relation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exhaustion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engagement</w:t>
      </w:r>
      <w:r>
        <w:rPr>
          <w:spacing w:val="-11"/>
        </w:rPr>
        <w:t> </w:t>
      </w:r>
      <w:r>
        <w:rPr/>
        <w:t>at</w:t>
      </w:r>
      <w:r>
        <w:rPr>
          <w:spacing w:val="-10"/>
        </w:rPr>
        <w:t> </w:t>
      </w:r>
      <w:r>
        <w:rPr/>
        <w:t>work: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roles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emotional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instrumental support. Work &amp;</w:t>
      </w:r>
      <w:r>
        <w:rPr>
          <w:spacing w:val="-3"/>
        </w:rPr>
        <w:t> </w:t>
      </w:r>
      <w:r>
        <w:rPr/>
        <w:t>Stress, 29(2), 150-170.</w:t>
      </w:r>
    </w:p>
    <w:p>
      <w:pPr>
        <w:pStyle w:val="BodyText"/>
        <w:spacing w:line="480" w:lineRule="auto"/>
        <w:ind w:right="106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1890141</wp:posOffset>
            </wp:positionH>
            <wp:positionV relativeFrom="paragraph">
              <wp:posOffset>739098</wp:posOffset>
            </wp:positionV>
            <wp:extent cx="3780256" cy="138091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Poortvliet, P. M., Anseel, F., &amp; Theuwis, F. (2015). Mastery-approach and mastery-avoidance</w:t>
      </w:r>
      <w:r>
        <w:rPr>
          <w:color w:val="212121"/>
          <w:spacing w:val="1"/>
        </w:rPr>
        <w:t> </w:t>
      </w:r>
      <w:r>
        <w:rPr>
          <w:color w:val="212121"/>
        </w:rPr>
        <w:t>goals</w:t>
      </w:r>
      <w:r>
        <w:rPr>
          <w:color w:val="212121"/>
          <w:spacing w:val="-8"/>
        </w:rPr>
        <w:t> </w:t>
      </w:r>
      <w:r>
        <w:rPr>
          <w:color w:val="212121"/>
        </w:rPr>
        <w:t>and</w:t>
      </w:r>
      <w:r>
        <w:rPr>
          <w:color w:val="212121"/>
          <w:spacing w:val="-11"/>
        </w:rPr>
        <w:t> </w:t>
      </w:r>
      <w:r>
        <w:rPr>
          <w:color w:val="212121"/>
        </w:rPr>
        <w:t>their</w:t>
      </w:r>
      <w:r>
        <w:rPr>
          <w:color w:val="212121"/>
          <w:spacing w:val="-9"/>
        </w:rPr>
        <w:t> </w:t>
      </w:r>
      <w:r>
        <w:rPr>
          <w:color w:val="212121"/>
        </w:rPr>
        <w:t>relation</w:t>
      </w:r>
      <w:r>
        <w:rPr>
          <w:color w:val="212121"/>
          <w:spacing w:val="-11"/>
        </w:rPr>
        <w:t> </w:t>
      </w:r>
      <w:r>
        <w:rPr>
          <w:color w:val="212121"/>
        </w:rPr>
        <w:t>with</w:t>
      </w:r>
      <w:r>
        <w:rPr>
          <w:color w:val="212121"/>
          <w:spacing w:val="-11"/>
        </w:rPr>
        <w:t> </w:t>
      </w:r>
      <w:r>
        <w:rPr>
          <w:color w:val="212121"/>
        </w:rPr>
        <w:t>exhaustion</w:t>
      </w:r>
      <w:r>
        <w:rPr>
          <w:color w:val="212121"/>
          <w:spacing w:val="-11"/>
        </w:rPr>
        <w:t> </w:t>
      </w:r>
      <w:r>
        <w:rPr>
          <w:color w:val="212121"/>
        </w:rPr>
        <w:t>and</w:t>
      </w:r>
      <w:r>
        <w:rPr>
          <w:color w:val="212121"/>
          <w:spacing w:val="-11"/>
        </w:rPr>
        <w:t> </w:t>
      </w:r>
      <w:r>
        <w:rPr>
          <w:color w:val="212121"/>
        </w:rPr>
        <w:t>engagement</w:t>
      </w:r>
      <w:r>
        <w:rPr>
          <w:color w:val="212121"/>
          <w:spacing w:val="-11"/>
        </w:rPr>
        <w:t> </w:t>
      </w:r>
      <w:r>
        <w:rPr>
          <w:color w:val="212121"/>
        </w:rPr>
        <w:t>at</w:t>
      </w:r>
      <w:r>
        <w:rPr>
          <w:color w:val="212121"/>
          <w:spacing w:val="-11"/>
        </w:rPr>
        <w:t> </w:t>
      </w:r>
      <w:r>
        <w:rPr>
          <w:color w:val="212121"/>
        </w:rPr>
        <w:t>work:</w:t>
      </w:r>
      <w:r>
        <w:rPr>
          <w:color w:val="212121"/>
          <w:spacing w:val="-8"/>
        </w:rPr>
        <w:t> </w:t>
      </w:r>
      <w:r>
        <w:rPr>
          <w:color w:val="212121"/>
        </w:rPr>
        <w:t>The</w:t>
      </w:r>
      <w:r>
        <w:rPr>
          <w:color w:val="212121"/>
          <w:spacing w:val="-11"/>
        </w:rPr>
        <w:t> </w:t>
      </w:r>
      <w:r>
        <w:rPr>
          <w:color w:val="212121"/>
        </w:rPr>
        <w:t>roles</w:t>
      </w:r>
      <w:r>
        <w:rPr>
          <w:color w:val="212121"/>
          <w:spacing w:val="-8"/>
        </w:rPr>
        <w:t> </w:t>
      </w:r>
      <w:r>
        <w:rPr>
          <w:color w:val="212121"/>
        </w:rPr>
        <w:t>of</w:t>
      </w:r>
      <w:r>
        <w:rPr>
          <w:color w:val="212121"/>
          <w:spacing w:val="-12"/>
        </w:rPr>
        <w:t> </w:t>
      </w:r>
      <w:r>
        <w:rPr>
          <w:color w:val="212121"/>
        </w:rPr>
        <w:t>emotional</w:t>
      </w:r>
      <w:r>
        <w:rPr>
          <w:color w:val="212121"/>
          <w:spacing w:val="-58"/>
        </w:rPr>
        <w:t> </w:t>
      </w:r>
      <w:r>
        <w:rPr>
          <w:color w:val="212121"/>
        </w:rPr>
        <w:t>and</w:t>
      </w:r>
      <w:r>
        <w:rPr>
          <w:color w:val="212121"/>
          <w:spacing w:val="-1"/>
        </w:rPr>
        <w:t> </w:t>
      </w:r>
      <w:r>
        <w:rPr>
          <w:color w:val="212121"/>
        </w:rPr>
        <w:t>instrumental support.</w:t>
      </w:r>
      <w:r>
        <w:rPr>
          <w:color w:val="212121"/>
          <w:spacing w:val="3"/>
        </w:rPr>
        <w:t> </w:t>
      </w:r>
      <w:r>
        <w:rPr>
          <w:i/>
          <w:color w:val="212121"/>
        </w:rPr>
        <w:t>Work</w:t>
      </w:r>
      <w:r>
        <w:rPr>
          <w:i/>
          <w:color w:val="212121"/>
          <w:spacing w:val="3"/>
        </w:rPr>
        <w:t> </w:t>
      </w:r>
      <w:r>
        <w:rPr>
          <w:i/>
          <w:color w:val="212121"/>
        </w:rPr>
        <w:t>&amp;</w:t>
      </w:r>
      <w:r>
        <w:rPr>
          <w:i/>
          <w:color w:val="212121"/>
          <w:spacing w:val="-7"/>
        </w:rPr>
        <w:t> </w:t>
      </w:r>
      <w:r>
        <w:rPr>
          <w:i/>
          <w:color w:val="212121"/>
        </w:rPr>
        <w:t>Stress</w:t>
      </w:r>
      <w:r>
        <w:rPr>
          <w:color w:val="212121"/>
        </w:rPr>
        <w:t>, </w:t>
      </w:r>
      <w:r>
        <w:rPr>
          <w:i/>
          <w:color w:val="212121"/>
        </w:rPr>
        <w:t>29</w:t>
      </w:r>
      <w:r>
        <w:rPr>
          <w:color w:val="212121"/>
        </w:rPr>
        <w:t>(2), 150-170.</w:t>
      </w:r>
    </w:p>
    <w:p>
      <w:pPr>
        <w:spacing w:line="480" w:lineRule="auto" w:before="159"/>
        <w:ind w:left="965" w:right="113" w:hanging="862"/>
        <w:jc w:val="both"/>
        <w:rPr>
          <w:sz w:val="24"/>
        </w:rPr>
      </w:pPr>
      <w:r>
        <w:rPr>
          <w:color w:val="212121"/>
          <w:sz w:val="24"/>
        </w:rPr>
        <w:t>Rasheed, A., Khan, S., &amp; Ramzan, M. (2013). Antecedents and consequences of employee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engagement: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The case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of Pakistan.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Business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Studies Quarterly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4</w:t>
      </w:r>
      <w:r>
        <w:rPr>
          <w:color w:val="212121"/>
          <w:sz w:val="24"/>
        </w:rPr>
        <w:t>(4),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183.</w:t>
      </w:r>
    </w:p>
    <w:p>
      <w:pPr>
        <w:pStyle w:val="BodyText"/>
        <w:spacing w:line="480" w:lineRule="auto" w:before="160"/>
        <w:ind w:right="112"/>
      </w:pPr>
      <w:r>
        <w:rPr>
          <w:color w:val="212121"/>
        </w:rPr>
        <w:t>Rich, B. L., Lepine, J. A., &amp; Crawford, E. R. (2010). Job engagement: Antecedents and effects</w:t>
      </w:r>
      <w:r>
        <w:rPr>
          <w:color w:val="212121"/>
          <w:spacing w:val="1"/>
        </w:rPr>
        <w:t> </w:t>
      </w:r>
      <w:r>
        <w:rPr>
          <w:color w:val="212121"/>
        </w:rPr>
        <w:t>on</w:t>
      </w:r>
      <w:r>
        <w:rPr>
          <w:color w:val="212121"/>
          <w:spacing w:val="-1"/>
        </w:rPr>
        <w:t> </w:t>
      </w:r>
      <w:r>
        <w:rPr>
          <w:color w:val="212121"/>
        </w:rPr>
        <w:t>job performance. </w:t>
      </w:r>
      <w:r>
        <w:rPr>
          <w:i/>
          <w:color w:val="212121"/>
        </w:rPr>
        <w:t>Academy</w:t>
      </w:r>
      <w:r>
        <w:rPr>
          <w:i/>
          <w:color w:val="212121"/>
          <w:spacing w:val="-2"/>
        </w:rPr>
        <w:t> </w:t>
      </w:r>
      <w:r>
        <w:rPr>
          <w:i/>
          <w:color w:val="212121"/>
        </w:rPr>
        <w:t>of management journal</w:t>
      </w:r>
      <w:r>
        <w:rPr>
          <w:color w:val="212121"/>
        </w:rPr>
        <w:t>, </w:t>
      </w:r>
      <w:r>
        <w:rPr>
          <w:i/>
          <w:color w:val="212121"/>
        </w:rPr>
        <w:t>53</w:t>
      </w:r>
      <w:r>
        <w:rPr>
          <w:color w:val="212121"/>
        </w:rPr>
        <w:t>(3), 617-635.</w:t>
      </w:r>
    </w:p>
    <w:p>
      <w:pPr>
        <w:pStyle w:val="BodyText"/>
        <w:spacing w:line="480" w:lineRule="auto"/>
        <w:ind w:right="116"/>
      </w:pPr>
      <w:r>
        <w:rPr>
          <w:color w:val="212121"/>
        </w:rPr>
        <w:t>Rich, B. L., Lepine, J. A., &amp; Crawford, E. R. (2010). Job engagement: Antecedents and effects</w:t>
      </w:r>
      <w:r>
        <w:rPr>
          <w:color w:val="212121"/>
          <w:spacing w:val="1"/>
        </w:rPr>
        <w:t> </w:t>
      </w:r>
      <w:r>
        <w:rPr>
          <w:color w:val="212121"/>
        </w:rPr>
        <w:t>on</w:t>
      </w:r>
      <w:r>
        <w:rPr>
          <w:color w:val="212121"/>
          <w:spacing w:val="-1"/>
        </w:rPr>
        <w:t> </w:t>
      </w:r>
      <w:r>
        <w:rPr>
          <w:color w:val="212121"/>
        </w:rPr>
        <w:t>job performance. </w:t>
      </w:r>
      <w:r>
        <w:rPr>
          <w:i/>
          <w:color w:val="212121"/>
        </w:rPr>
        <w:t>Academy</w:t>
      </w:r>
      <w:r>
        <w:rPr>
          <w:i/>
          <w:color w:val="212121"/>
          <w:spacing w:val="-2"/>
        </w:rPr>
        <w:t> </w:t>
      </w:r>
      <w:r>
        <w:rPr>
          <w:i/>
          <w:color w:val="212121"/>
        </w:rPr>
        <w:t>of management journal</w:t>
      </w:r>
      <w:r>
        <w:rPr>
          <w:color w:val="212121"/>
        </w:rPr>
        <w:t>, </w:t>
      </w:r>
      <w:r>
        <w:rPr>
          <w:i/>
          <w:color w:val="212121"/>
        </w:rPr>
        <w:t>53</w:t>
      </w:r>
      <w:r>
        <w:rPr>
          <w:color w:val="212121"/>
        </w:rPr>
        <w:t>(3), 617-635.</w:t>
      </w:r>
    </w:p>
    <w:p>
      <w:pPr>
        <w:spacing w:line="480" w:lineRule="auto" w:before="159"/>
        <w:ind w:left="965" w:right="108" w:hanging="862"/>
        <w:jc w:val="both"/>
        <w:rPr>
          <w:sz w:val="24"/>
        </w:rPr>
      </w:pPr>
      <w:r>
        <w:rPr>
          <w:color w:val="212121"/>
          <w:sz w:val="24"/>
        </w:rPr>
        <w:t>Robertson,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Cooper,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L.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(2010).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Full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engagement: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integration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employee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engagement and psychological well‐being. </w:t>
      </w:r>
      <w:r>
        <w:rPr>
          <w:i/>
          <w:color w:val="212121"/>
          <w:sz w:val="24"/>
        </w:rPr>
        <w:t>Leadership &amp; Organization Development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color w:val="212121"/>
          <w:sz w:val="24"/>
        </w:rPr>
        <w:t>.</w:t>
      </w:r>
    </w:p>
    <w:p>
      <w:pPr>
        <w:spacing w:line="480" w:lineRule="auto" w:before="161"/>
        <w:ind w:left="965" w:right="104" w:hanging="862"/>
        <w:jc w:val="both"/>
        <w:rPr>
          <w:sz w:val="24"/>
        </w:rPr>
      </w:pPr>
      <w:r>
        <w:rPr>
          <w:color w:val="212121"/>
          <w:sz w:val="24"/>
        </w:rPr>
        <w:t>Rodriguez, M. S., &amp; Cohen, S. (1998). Social support. </w:t>
      </w:r>
      <w:r>
        <w:rPr>
          <w:i/>
          <w:color w:val="212121"/>
          <w:sz w:val="24"/>
        </w:rPr>
        <w:t>Encyclopedia of mental health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</w:t>
      </w:r>
      <w:r>
        <w:rPr>
          <w:color w:val="212121"/>
          <w:sz w:val="24"/>
        </w:rPr>
        <w:t>, 535-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544.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02" w:top="1340" w:bottom="1200" w:left="1560" w:right="880"/>
        </w:sectPr>
      </w:pPr>
    </w:p>
    <w:p>
      <w:pPr>
        <w:pStyle w:val="BodyText"/>
        <w:spacing w:line="480" w:lineRule="auto" w:before="74"/>
        <w:ind w:right="105"/>
      </w:pPr>
      <w:r>
        <w:rPr>
          <w:color w:val="212121"/>
        </w:rPr>
        <w:t>Rofcanin, Y., Las Heras, M., &amp; Bakker, A. B. (2017). Family supportive supervisor behaviors</w:t>
      </w:r>
      <w:r>
        <w:rPr>
          <w:color w:val="212121"/>
          <w:spacing w:val="1"/>
        </w:rPr>
        <w:t> </w:t>
      </w:r>
      <w:r>
        <w:rPr>
          <w:color w:val="212121"/>
        </w:rPr>
        <w:t>and organizational culture: Effects on work engagement and performance. </w:t>
      </w:r>
      <w:r>
        <w:rPr>
          <w:i/>
          <w:color w:val="212121"/>
        </w:rPr>
        <w:t>Journal of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occupational </w:t>
      </w:r>
      <w:r>
        <w:rPr>
          <w:color w:val="212121"/>
        </w:rPr>
        <w:t>health </w:t>
      </w:r>
      <w:r>
        <w:rPr>
          <w:i/>
          <w:color w:val="212121"/>
        </w:rPr>
        <w:t>psychology</w:t>
      </w:r>
      <w:r>
        <w:rPr>
          <w:color w:val="212121"/>
        </w:rPr>
        <w:t>, </w:t>
      </w:r>
      <w:r>
        <w:rPr>
          <w:i/>
          <w:color w:val="212121"/>
        </w:rPr>
        <w:t>22</w:t>
      </w:r>
      <w:r>
        <w:rPr>
          <w:color w:val="212121"/>
        </w:rPr>
        <w:t>(2), 207.</w:t>
      </w:r>
    </w:p>
    <w:p>
      <w:pPr>
        <w:spacing w:line="480" w:lineRule="auto" w:before="161"/>
        <w:ind w:left="965" w:right="109" w:hanging="862"/>
        <w:jc w:val="both"/>
        <w:rPr>
          <w:sz w:val="24"/>
        </w:rPr>
      </w:pPr>
      <w:r>
        <w:rPr>
          <w:color w:val="212121"/>
          <w:sz w:val="24"/>
        </w:rPr>
        <w:t>Roslan, N. A., Ho, J. A., Ng, S. I., &amp; Sambasivan, M. (2015). Job demands &amp; job resources: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Predicting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burnout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work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engagement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among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teachers.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International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Proceedings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58"/>
          <w:sz w:val="24"/>
        </w:rPr>
        <w:t> </w:t>
      </w:r>
      <w:r>
        <w:rPr>
          <w:i/>
          <w:color w:val="212121"/>
          <w:sz w:val="24"/>
        </w:rPr>
        <w:t>Economics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Development and Research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84</w:t>
      </w:r>
      <w:r>
        <w:rPr>
          <w:color w:val="212121"/>
          <w:sz w:val="24"/>
        </w:rPr>
        <w:t>, 138-147.</w:t>
      </w:r>
    </w:p>
    <w:p>
      <w:pPr>
        <w:spacing w:line="480" w:lineRule="auto" w:before="159"/>
        <w:ind w:left="965" w:right="105" w:hanging="862"/>
        <w:jc w:val="both"/>
        <w:rPr>
          <w:i/>
          <w:sz w:val="24"/>
        </w:rPr>
      </w:pPr>
      <w:r>
        <w:rPr>
          <w:sz w:val="24"/>
        </w:rPr>
        <w:t>Rozhan Abu Dardak(2019) Malaysia’s Agrofood Policy (NAP 2011-2020)- Performance and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Direction.</w:t>
      </w:r>
      <w:r>
        <w:rPr>
          <w:spacing w:val="1"/>
          <w:sz w:val="24"/>
        </w:rPr>
        <w:t> </w:t>
      </w:r>
      <w:r>
        <w:rPr>
          <w:i/>
          <w:sz w:val="24"/>
        </w:rPr>
        <w:t>Malaysian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Agricultural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Institute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(MARDI),Serdang,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Malaysia</w:t>
      </w:r>
    </w:p>
    <w:p>
      <w:pPr>
        <w:spacing w:line="480" w:lineRule="auto" w:before="161"/>
        <w:ind w:left="965" w:right="107" w:hanging="862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1890141</wp:posOffset>
            </wp:positionH>
            <wp:positionV relativeFrom="paragraph">
              <wp:posOffset>388578</wp:posOffset>
            </wp:positionV>
            <wp:extent cx="3780256" cy="138091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Sadeli, J. (2015). The influence of leadership, talent management, organizational cultureand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organizational support on employee engagement. </w:t>
      </w:r>
      <w:r>
        <w:rPr>
          <w:i/>
          <w:color w:val="212121"/>
          <w:sz w:val="24"/>
        </w:rPr>
        <w:t>International Research Journal 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Business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Studies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5</w:t>
      </w:r>
      <w:r>
        <w:rPr>
          <w:color w:val="212121"/>
          <w:sz w:val="24"/>
        </w:rPr>
        <w:t>(3).</w:t>
      </w:r>
    </w:p>
    <w:p>
      <w:pPr>
        <w:spacing w:line="480" w:lineRule="auto" w:before="159"/>
        <w:ind w:left="965" w:right="105" w:hanging="862"/>
        <w:jc w:val="both"/>
        <w:rPr>
          <w:sz w:val="24"/>
        </w:rPr>
      </w:pPr>
      <w:r>
        <w:rPr>
          <w:color w:val="212121"/>
          <w:sz w:val="24"/>
        </w:rPr>
        <w:t>Saks,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(2006).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Antecedents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consequences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employee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engagement.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managerial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psychology</w:t>
      </w:r>
      <w:r>
        <w:rPr>
          <w:color w:val="212121"/>
          <w:sz w:val="24"/>
        </w:rPr>
        <w:t>.</w:t>
      </w:r>
    </w:p>
    <w:p>
      <w:pPr>
        <w:spacing w:line="480" w:lineRule="auto" w:before="160"/>
        <w:ind w:left="965" w:right="110" w:hanging="862"/>
        <w:jc w:val="both"/>
        <w:rPr>
          <w:sz w:val="24"/>
        </w:rPr>
      </w:pPr>
      <w:r>
        <w:rPr>
          <w:color w:val="212121"/>
          <w:sz w:val="24"/>
        </w:rPr>
        <w:t>Saratun, M. (2016). Performance management to enhance employee engagement for corporate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sustainability. </w:t>
      </w:r>
      <w:r>
        <w:rPr>
          <w:i/>
          <w:color w:val="212121"/>
          <w:sz w:val="24"/>
        </w:rPr>
        <w:t>Asia-Pacific Journal of Business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Administration</w:t>
      </w:r>
      <w:r>
        <w:rPr>
          <w:color w:val="212121"/>
          <w:sz w:val="24"/>
        </w:rPr>
        <w:t>.</w:t>
      </w:r>
    </w:p>
    <w:p>
      <w:pPr>
        <w:pStyle w:val="BodyText"/>
        <w:spacing w:line="480" w:lineRule="auto" w:before="162"/>
        <w:ind w:right="104"/>
      </w:pPr>
      <w:r>
        <w:rPr/>
        <w:t>Sayar, S., Jahanpour, F., Maroufi, N. &amp; Avazzadeh, F. (2016). Relationship between work–</w:t>
      </w:r>
      <w:r>
        <w:rPr>
          <w:spacing w:val="1"/>
        </w:rPr>
        <w:t> </w:t>
      </w:r>
      <w:r>
        <w:rPr/>
        <w:t>family conflict and employee engagement in Female nurses working in intensive care</w:t>
      </w:r>
      <w:r>
        <w:rPr>
          <w:spacing w:val="1"/>
        </w:rPr>
        <w:t> </w:t>
      </w:r>
      <w:r>
        <w:rPr/>
        <w:t>units.</w:t>
      </w:r>
      <w:r>
        <w:rPr>
          <w:spacing w:val="-1"/>
        </w:rPr>
        <w:t> </w:t>
      </w:r>
      <w:r>
        <w:rPr/>
        <w:t>Acta HealthMedica,</w:t>
      </w:r>
      <w:r>
        <w:rPr>
          <w:spacing w:val="-1"/>
        </w:rPr>
        <w:t> </w:t>
      </w:r>
      <w:r>
        <w:rPr/>
        <w:t>1(2), 54-59,</w:t>
      </w:r>
      <w:r>
        <w:rPr>
          <w:spacing w:val="-1"/>
        </w:rPr>
        <w:t> </w:t>
      </w:r>
      <w:r>
        <w:rPr/>
        <w:t>doi: </w:t>
      </w:r>
      <w:hyperlink r:id="rId10">
        <w:r>
          <w:rPr/>
          <w:t>http://dx.doi.org/10.19082/ah54.</w:t>
        </w:r>
      </w:hyperlink>
    </w:p>
    <w:p>
      <w:pPr>
        <w:spacing w:line="480" w:lineRule="auto" w:before="159"/>
        <w:ind w:left="965" w:right="107" w:hanging="862"/>
        <w:jc w:val="both"/>
        <w:rPr>
          <w:sz w:val="24"/>
        </w:rPr>
      </w:pPr>
      <w:r>
        <w:rPr>
          <w:color w:val="212121"/>
          <w:sz w:val="24"/>
        </w:rPr>
        <w:t>Schaufeli,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W.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(2013).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What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engagement?.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In </w:t>
      </w:r>
      <w:r>
        <w:rPr>
          <w:i/>
          <w:color w:val="212121"/>
          <w:sz w:val="24"/>
        </w:rPr>
        <w:t>Employee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engagement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in</w:t>
      </w:r>
      <w:r>
        <w:rPr>
          <w:i/>
          <w:color w:val="212121"/>
          <w:spacing w:val="60"/>
          <w:sz w:val="24"/>
        </w:rPr>
        <w:t> </w:t>
      </w:r>
      <w:r>
        <w:rPr>
          <w:i/>
          <w:color w:val="212121"/>
          <w:sz w:val="24"/>
        </w:rPr>
        <w:t>theory</w:t>
      </w:r>
      <w:r>
        <w:rPr>
          <w:i/>
          <w:color w:val="212121"/>
          <w:spacing w:val="60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practice</w:t>
      </w:r>
      <w:r>
        <w:rPr>
          <w:i/>
          <w:color w:val="212121"/>
          <w:spacing w:val="-2"/>
          <w:sz w:val="24"/>
        </w:rPr>
        <w:t> </w:t>
      </w:r>
      <w:r>
        <w:rPr>
          <w:color w:val="212121"/>
          <w:sz w:val="24"/>
        </w:rPr>
        <w:t>(pp. 29-49). Routledge.</w:t>
      </w:r>
    </w:p>
    <w:p>
      <w:pPr>
        <w:pStyle w:val="BodyText"/>
        <w:spacing w:line="480" w:lineRule="auto"/>
        <w:ind w:right="107"/>
        <w:rPr>
          <w:i/>
        </w:rPr>
      </w:pPr>
      <w:r>
        <w:rPr>
          <w:color w:val="212121"/>
        </w:rPr>
        <w:t>Schaufeli,</w:t>
      </w:r>
      <w:r>
        <w:rPr>
          <w:color w:val="212121"/>
          <w:spacing w:val="-11"/>
        </w:rPr>
        <w:t> </w:t>
      </w:r>
      <w:r>
        <w:rPr>
          <w:color w:val="212121"/>
        </w:rPr>
        <w:t>W.</w:t>
      </w:r>
      <w:r>
        <w:rPr>
          <w:color w:val="212121"/>
          <w:spacing w:val="-11"/>
        </w:rPr>
        <w:t> </w:t>
      </w:r>
      <w:r>
        <w:rPr>
          <w:color w:val="212121"/>
        </w:rPr>
        <w:t>B.,</w:t>
      </w:r>
      <w:r>
        <w:rPr>
          <w:color w:val="212121"/>
          <w:spacing w:val="-9"/>
        </w:rPr>
        <w:t> </w:t>
      </w:r>
      <w:r>
        <w:rPr>
          <w:color w:val="212121"/>
        </w:rPr>
        <w:t>&amp;</w:t>
      </w:r>
      <w:r>
        <w:rPr>
          <w:color w:val="212121"/>
          <w:spacing w:val="-10"/>
        </w:rPr>
        <w:t> </w:t>
      </w:r>
      <w:r>
        <w:rPr>
          <w:color w:val="212121"/>
        </w:rPr>
        <w:t>Bakker,</w:t>
      </w:r>
      <w:r>
        <w:rPr>
          <w:color w:val="212121"/>
          <w:spacing w:val="-12"/>
        </w:rPr>
        <w:t> </w:t>
      </w:r>
      <w:r>
        <w:rPr>
          <w:color w:val="212121"/>
        </w:rPr>
        <w:t>A.</w:t>
      </w:r>
      <w:r>
        <w:rPr>
          <w:color w:val="212121"/>
          <w:spacing w:val="-9"/>
        </w:rPr>
        <w:t> </w:t>
      </w:r>
      <w:r>
        <w:rPr>
          <w:color w:val="212121"/>
        </w:rPr>
        <w:t>B.</w:t>
      </w:r>
      <w:r>
        <w:rPr>
          <w:color w:val="212121"/>
          <w:spacing w:val="-11"/>
        </w:rPr>
        <w:t> </w:t>
      </w:r>
      <w:r>
        <w:rPr>
          <w:color w:val="212121"/>
        </w:rPr>
        <w:t>(2004).</w:t>
      </w:r>
      <w:r>
        <w:rPr>
          <w:color w:val="212121"/>
          <w:spacing w:val="-11"/>
        </w:rPr>
        <w:t> </w:t>
      </w:r>
      <w:r>
        <w:rPr>
          <w:color w:val="212121"/>
        </w:rPr>
        <w:t>Job</w:t>
      </w:r>
      <w:r>
        <w:rPr>
          <w:color w:val="212121"/>
          <w:spacing w:val="-9"/>
        </w:rPr>
        <w:t> </w:t>
      </w:r>
      <w:r>
        <w:rPr>
          <w:color w:val="212121"/>
        </w:rPr>
        <w:t>demands,</w:t>
      </w:r>
      <w:r>
        <w:rPr>
          <w:color w:val="212121"/>
          <w:spacing w:val="-11"/>
        </w:rPr>
        <w:t> </w:t>
      </w:r>
      <w:r>
        <w:rPr>
          <w:color w:val="212121"/>
        </w:rPr>
        <w:t>job</w:t>
      </w:r>
      <w:r>
        <w:rPr>
          <w:color w:val="212121"/>
          <w:spacing w:val="-10"/>
        </w:rPr>
        <w:t> </w:t>
      </w:r>
      <w:r>
        <w:rPr>
          <w:color w:val="212121"/>
        </w:rPr>
        <w:t>resources,</w:t>
      </w:r>
      <w:r>
        <w:rPr>
          <w:color w:val="212121"/>
          <w:spacing w:val="-8"/>
        </w:rPr>
        <w:t> </w:t>
      </w:r>
      <w:r>
        <w:rPr>
          <w:color w:val="212121"/>
        </w:rPr>
        <w:t>and</w:t>
      </w:r>
      <w:r>
        <w:rPr>
          <w:color w:val="212121"/>
          <w:spacing w:val="-11"/>
        </w:rPr>
        <w:t> </w:t>
      </w:r>
      <w:r>
        <w:rPr>
          <w:color w:val="212121"/>
        </w:rPr>
        <w:t>their</w:t>
      </w:r>
      <w:r>
        <w:rPr>
          <w:color w:val="212121"/>
          <w:spacing w:val="-11"/>
        </w:rPr>
        <w:t> </w:t>
      </w:r>
      <w:r>
        <w:rPr>
          <w:color w:val="212121"/>
        </w:rPr>
        <w:t>relationship</w:t>
      </w:r>
      <w:r>
        <w:rPr>
          <w:color w:val="212121"/>
          <w:spacing w:val="-10"/>
        </w:rPr>
        <w:t> </w:t>
      </w:r>
      <w:r>
        <w:rPr>
          <w:color w:val="212121"/>
        </w:rPr>
        <w:t>with</w:t>
      </w:r>
      <w:r>
        <w:rPr>
          <w:color w:val="212121"/>
          <w:spacing w:val="-58"/>
        </w:rPr>
        <w:t> </w:t>
      </w:r>
      <w:r>
        <w:rPr>
          <w:color w:val="212121"/>
        </w:rPr>
        <w:t>burnout</w:t>
      </w:r>
      <w:r>
        <w:rPr>
          <w:color w:val="212121"/>
          <w:spacing w:val="-1"/>
        </w:rPr>
        <w:t> </w:t>
      </w:r>
      <w:r>
        <w:rPr>
          <w:color w:val="212121"/>
        </w:rPr>
        <w:t>and</w:t>
      </w:r>
      <w:r>
        <w:rPr>
          <w:color w:val="212121"/>
          <w:spacing w:val="-2"/>
        </w:rPr>
        <w:t> </w:t>
      </w:r>
      <w:r>
        <w:rPr>
          <w:color w:val="212121"/>
        </w:rPr>
        <w:t>engagement: A</w:t>
      </w:r>
      <w:r>
        <w:rPr>
          <w:color w:val="212121"/>
          <w:spacing w:val="-2"/>
        </w:rPr>
        <w:t> </w:t>
      </w:r>
      <w:r>
        <w:rPr>
          <w:color w:val="212121"/>
        </w:rPr>
        <w:t>multi‐sample</w:t>
      </w:r>
      <w:r>
        <w:rPr>
          <w:color w:val="212121"/>
          <w:spacing w:val="-1"/>
        </w:rPr>
        <w:t> </w:t>
      </w:r>
      <w:r>
        <w:rPr>
          <w:color w:val="212121"/>
        </w:rPr>
        <w:t>study.</w:t>
      </w:r>
      <w:r>
        <w:rPr>
          <w:color w:val="212121"/>
          <w:spacing w:val="-11"/>
        </w:rPr>
        <w:t> </w:t>
      </w:r>
      <w:r>
        <w:rPr>
          <w:i/>
          <w:color w:val="212121"/>
        </w:rPr>
        <w:t>Journal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of Organizational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Behavior:</w:t>
      </w:r>
    </w:p>
    <w:p>
      <w:pPr>
        <w:spacing w:after="0" w:line="480" w:lineRule="auto"/>
        <w:sectPr>
          <w:pgSz w:w="11910" w:h="16840"/>
          <w:pgMar w:header="0" w:footer="1002" w:top="1340" w:bottom="1200" w:left="1560" w:right="880"/>
        </w:sectPr>
      </w:pPr>
    </w:p>
    <w:p>
      <w:pPr>
        <w:spacing w:line="480" w:lineRule="auto" w:before="74"/>
        <w:ind w:left="965" w:right="112" w:firstLine="0"/>
        <w:jc w:val="both"/>
        <w:rPr>
          <w:sz w:val="24"/>
        </w:rPr>
      </w:pPr>
      <w:r>
        <w:rPr>
          <w:i/>
          <w:color w:val="212121"/>
          <w:sz w:val="24"/>
        </w:rPr>
        <w:t>The International Journal of Industrial, Occupational and Organizational Psychology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Behavior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25</w:t>
      </w:r>
      <w:r>
        <w:rPr>
          <w:color w:val="212121"/>
          <w:sz w:val="24"/>
        </w:rPr>
        <w:t>(3), 293-315.</w:t>
      </w:r>
    </w:p>
    <w:p>
      <w:pPr>
        <w:spacing w:line="480" w:lineRule="auto" w:before="161"/>
        <w:ind w:left="965" w:right="105" w:hanging="862"/>
        <w:jc w:val="both"/>
        <w:rPr>
          <w:sz w:val="24"/>
        </w:rPr>
      </w:pPr>
      <w:r>
        <w:rPr>
          <w:color w:val="212121"/>
          <w:sz w:val="24"/>
        </w:rPr>
        <w:t>Schaufeli, W. B., Bakker, A. B., &amp; Van Rhenen, W. (2009). How changes in job demands 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resources predict burnout, work engagement,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 sickness absenteeism.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Organizational Behavior: The International Journal of Industrial, Occupational 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Organizational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Psychology and Behavior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30</w:t>
      </w:r>
      <w:r>
        <w:rPr>
          <w:color w:val="212121"/>
          <w:sz w:val="24"/>
        </w:rPr>
        <w:t>(7),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893-917.</w:t>
      </w:r>
    </w:p>
    <w:p>
      <w:pPr>
        <w:spacing w:line="480" w:lineRule="auto" w:before="159"/>
        <w:ind w:left="965" w:right="105" w:hanging="862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1890141</wp:posOffset>
            </wp:positionH>
            <wp:positionV relativeFrom="paragraph">
              <wp:posOffset>1540976</wp:posOffset>
            </wp:positionV>
            <wp:extent cx="3780256" cy="138091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Schaufeli, W. B., Bakker, A. B., &amp; Van Rhenen, W. (2009). How changes in job demands 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resources predict burnout, work engagement,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 sickness absenteeism.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Organizational Behavior: The International Journal of Industrial, Occupational 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Organizational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Psychology and Behavior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30</w:t>
      </w:r>
      <w:r>
        <w:rPr>
          <w:color w:val="212121"/>
          <w:sz w:val="24"/>
        </w:rPr>
        <w:t>(7),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893-917.</w:t>
      </w:r>
    </w:p>
    <w:p>
      <w:pPr>
        <w:pStyle w:val="BodyText"/>
        <w:spacing w:line="480" w:lineRule="auto"/>
        <w:ind w:right="108"/>
      </w:pPr>
      <w:r>
        <w:rPr>
          <w:color w:val="212121"/>
        </w:rPr>
        <w:t>Schaufeli, W. B., Salanova, M., González-Romá, V., &amp; Bakker, A. B. (2002). The measurement</w:t>
      </w:r>
      <w:r>
        <w:rPr>
          <w:color w:val="212121"/>
          <w:spacing w:val="-57"/>
        </w:rPr>
        <w:t> </w:t>
      </w:r>
      <w:r>
        <w:rPr>
          <w:color w:val="212121"/>
        </w:rPr>
        <w:t>of</w:t>
      </w:r>
      <w:r>
        <w:rPr>
          <w:color w:val="212121"/>
          <w:spacing w:val="61"/>
        </w:rPr>
        <w:t> </w:t>
      </w:r>
      <w:r>
        <w:rPr>
          <w:color w:val="212121"/>
        </w:rPr>
        <w:t>engagement</w:t>
      </w:r>
      <w:r>
        <w:rPr>
          <w:color w:val="212121"/>
          <w:spacing w:val="61"/>
        </w:rPr>
        <w:t> </w:t>
      </w:r>
      <w:r>
        <w:rPr>
          <w:color w:val="212121"/>
        </w:rPr>
        <w:t>and</w:t>
      </w:r>
      <w:r>
        <w:rPr>
          <w:color w:val="212121"/>
          <w:spacing w:val="61"/>
        </w:rPr>
        <w:t> </w:t>
      </w:r>
      <w:r>
        <w:rPr>
          <w:color w:val="212121"/>
        </w:rPr>
        <w:t>burnout:</w:t>
      </w:r>
      <w:r>
        <w:rPr>
          <w:color w:val="212121"/>
          <w:spacing w:val="61"/>
        </w:rPr>
        <w:t> </w:t>
      </w:r>
      <w:r>
        <w:rPr>
          <w:color w:val="212121"/>
        </w:rPr>
        <w:t>A</w:t>
      </w:r>
      <w:r>
        <w:rPr>
          <w:color w:val="212121"/>
          <w:spacing w:val="61"/>
        </w:rPr>
        <w:t> </w:t>
      </w:r>
      <w:r>
        <w:rPr>
          <w:color w:val="212121"/>
        </w:rPr>
        <w:t>two</w:t>
      </w:r>
      <w:r>
        <w:rPr>
          <w:color w:val="212121"/>
          <w:spacing w:val="61"/>
        </w:rPr>
        <w:t> </w:t>
      </w:r>
      <w:r>
        <w:rPr>
          <w:color w:val="212121"/>
        </w:rPr>
        <w:t>sample</w:t>
      </w:r>
      <w:r>
        <w:rPr>
          <w:color w:val="212121"/>
          <w:spacing w:val="61"/>
        </w:rPr>
        <w:t> </w:t>
      </w:r>
      <w:r>
        <w:rPr>
          <w:color w:val="212121"/>
        </w:rPr>
        <w:t>confirmatory   factor   analytic</w:t>
      </w:r>
      <w:r>
        <w:rPr>
          <w:color w:val="212121"/>
          <w:spacing w:val="1"/>
        </w:rPr>
        <w:t> </w:t>
      </w:r>
      <w:r>
        <w:rPr>
          <w:color w:val="212121"/>
        </w:rPr>
        <w:t>approach.</w:t>
      </w:r>
      <w:r>
        <w:rPr>
          <w:color w:val="212121"/>
          <w:spacing w:val="1"/>
        </w:rPr>
        <w:t> </w:t>
      </w:r>
      <w:r>
        <w:rPr>
          <w:i/>
          <w:color w:val="212121"/>
        </w:rPr>
        <w:t>Journal of Happiness studies</w:t>
      </w:r>
      <w:r>
        <w:rPr>
          <w:color w:val="212121"/>
        </w:rPr>
        <w:t>, </w:t>
      </w:r>
      <w:r>
        <w:rPr>
          <w:i/>
          <w:color w:val="212121"/>
        </w:rPr>
        <w:t>3</w:t>
      </w:r>
      <w:r>
        <w:rPr>
          <w:color w:val="212121"/>
        </w:rPr>
        <w:t>(1), 71-92.</w:t>
      </w:r>
    </w:p>
    <w:p>
      <w:pPr>
        <w:pStyle w:val="BodyText"/>
        <w:spacing w:line="480" w:lineRule="auto" w:before="159"/>
        <w:ind w:right="109"/>
      </w:pPr>
      <w:r>
        <w:rPr/>
        <w:t>Schaufeli, W.B., Bakker A.B., &amp; Salanova, M. (2006). The lneasurelnent of work engagement</w:t>
      </w:r>
      <w:r>
        <w:rPr>
          <w:spacing w:val="1"/>
        </w:rPr>
        <w:t> </w:t>
      </w:r>
      <w:r>
        <w:rPr/>
        <w:t>with a short questionnaire: A cross-national study. Ed~rcc[tional and Psychologiccrl</w:t>
      </w:r>
      <w:r>
        <w:rPr>
          <w:spacing w:val="1"/>
        </w:rPr>
        <w:t> </w:t>
      </w:r>
      <w:r>
        <w:rPr/>
        <w:t>kfeasui-emelzt,</w:t>
      </w:r>
      <w:r>
        <w:rPr>
          <w:spacing w:val="-1"/>
        </w:rPr>
        <w:t> </w:t>
      </w:r>
      <w:r>
        <w:rPr/>
        <w:t>66(4), 70</w:t>
      </w:r>
      <w:r>
        <w:rPr>
          <w:spacing w:val="1"/>
        </w:rPr>
        <w:t> </w:t>
      </w:r>
      <w:r>
        <w:rPr/>
        <w:t>1-7 16.</w:t>
      </w:r>
    </w:p>
    <w:p>
      <w:pPr>
        <w:pStyle w:val="BodyText"/>
        <w:spacing w:line="480" w:lineRule="auto"/>
        <w:ind w:right="113"/>
      </w:pPr>
      <w:r>
        <w:rPr>
          <w:color w:val="212121"/>
        </w:rPr>
        <w:t>Schein, E. H. (1992). How can organizations learn faster?: the problem of entering the Green</w:t>
      </w:r>
      <w:r>
        <w:rPr>
          <w:color w:val="212121"/>
          <w:spacing w:val="1"/>
        </w:rPr>
        <w:t> </w:t>
      </w:r>
      <w:r>
        <w:rPr>
          <w:color w:val="212121"/>
        </w:rPr>
        <w:t>Room.</w:t>
      </w:r>
    </w:p>
    <w:p>
      <w:pPr>
        <w:spacing w:line="480" w:lineRule="auto" w:before="161"/>
        <w:ind w:left="965" w:right="111" w:hanging="862"/>
        <w:jc w:val="both"/>
        <w:rPr>
          <w:sz w:val="24"/>
        </w:rPr>
      </w:pPr>
      <w:r>
        <w:rPr>
          <w:color w:val="212121"/>
          <w:sz w:val="24"/>
        </w:rPr>
        <w:t>Schneider,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Ehrhart,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G.,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Macey,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W.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H.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(2013).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Organizational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climate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culture.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Annual review of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psychology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64</w:t>
      </w:r>
      <w:r>
        <w:rPr>
          <w:color w:val="212121"/>
          <w:sz w:val="24"/>
        </w:rPr>
        <w:t>, 361-388.</w:t>
      </w:r>
    </w:p>
    <w:p>
      <w:pPr>
        <w:spacing w:before="159"/>
        <w:ind w:left="103" w:right="0" w:firstLine="0"/>
        <w:jc w:val="both"/>
        <w:rPr>
          <w:sz w:val="24"/>
        </w:rPr>
      </w:pPr>
      <w:r>
        <w:rPr>
          <w:color w:val="212121"/>
          <w:sz w:val="24"/>
        </w:rPr>
        <w:t>Sekaran,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U. &amp;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R.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Bougie.(2013).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Edisi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6. </w:t>
      </w:r>
      <w:r>
        <w:rPr>
          <w:i/>
          <w:color w:val="212121"/>
          <w:sz w:val="24"/>
        </w:rPr>
        <w:t>Research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Method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Business</w:t>
      </w:r>
      <w:r>
        <w:rPr>
          <w:color w:val="212121"/>
          <w:sz w:val="24"/>
        </w:rPr>
        <w:t>.</w:t>
      </w:r>
    </w:p>
    <w:p>
      <w:pPr>
        <w:pStyle w:val="BodyText"/>
        <w:spacing w:before="0"/>
        <w:ind w:left="0" w:firstLine="0"/>
        <w:jc w:val="left"/>
        <w:rPr>
          <w:sz w:val="38"/>
        </w:rPr>
      </w:pPr>
    </w:p>
    <w:p>
      <w:pPr>
        <w:spacing w:line="480" w:lineRule="auto" w:before="0"/>
        <w:ind w:left="965" w:right="114" w:hanging="862"/>
        <w:jc w:val="both"/>
        <w:rPr>
          <w:sz w:val="24"/>
        </w:rPr>
      </w:pPr>
      <w:r>
        <w:rPr>
          <w:color w:val="212121"/>
          <w:sz w:val="24"/>
        </w:rPr>
        <w:t>Sekaran, U. (2003). Towards a guide for novice research on research methodology: Review and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proposed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methods. </w:t>
      </w:r>
      <w:r>
        <w:rPr>
          <w:i/>
          <w:color w:val="212121"/>
          <w:sz w:val="24"/>
        </w:rPr>
        <w:t>Journal of Cases of Information Technology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8</w:t>
      </w:r>
      <w:r>
        <w:rPr>
          <w:color w:val="212121"/>
          <w:sz w:val="24"/>
        </w:rPr>
        <w:t>(4),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24-35.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02" w:top="1340" w:bottom="1200" w:left="1560" w:right="880"/>
        </w:sectPr>
      </w:pPr>
    </w:p>
    <w:p>
      <w:pPr>
        <w:spacing w:line="480" w:lineRule="auto" w:before="74"/>
        <w:ind w:left="965" w:right="104" w:hanging="862"/>
        <w:jc w:val="both"/>
        <w:rPr>
          <w:sz w:val="24"/>
        </w:rPr>
      </w:pPr>
      <w:r>
        <w:rPr>
          <w:color w:val="212121"/>
          <w:sz w:val="24"/>
        </w:rPr>
        <w:t>Sekaran,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U.,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Bougie,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(2010).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Theoretical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framework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theoretical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framework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hypothesis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development.</w:t>
      </w:r>
      <w:r>
        <w:rPr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Research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methods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business: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A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skill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building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approach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80</w:t>
      </w:r>
      <w:r>
        <w:rPr>
          <w:color w:val="212121"/>
          <w:sz w:val="24"/>
        </w:rPr>
        <w:t>,</w:t>
      </w:r>
      <w:r>
        <w:rPr>
          <w:color w:val="212121"/>
          <w:spacing w:val="-58"/>
          <w:sz w:val="24"/>
        </w:rPr>
        <w:t> </w:t>
      </w:r>
      <w:r>
        <w:rPr>
          <w:color w:val="212121"/>
          <w:sz w:val="24"/>
        </w:rPr>
        <w:t>13-25.</w:t>
      </w:r>
    </w:p>
    <w:p>
      <w:pPr>
        <w:pStyle w:val="BodyText"/>
        <w:spacing w:line="480" w:lineRule="auto"/>
        <w:ind w:right="113"/>
      </w:pPr>
      <w:r>
        <w:rPr/>
        <w:t>Shaffer, M. A., Kraimer, M. L., Chen, Y. P., &amp; Bolino, M. C. (2012). Choices, challenges, and</w:t>
      </w:r>
      <w:r>
        <w:rPr>
          <w:spacing w:val="1"/>
        </w:rPr>
        <w:t> </w:t>
      </w:r>
      <w:r>
        <w:rPr/>
        <w:t>career consequences of global work experiences: A review and future agenda. Journal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Management, 38, 1282–1327. doi:10.1177/0149206312441834.</w:t>
      </w:r>
    </w:p>
    <w:p>
      <w:pPr>
        <w:spacing w:line="480" w:lineRule="auto" w:before="159"/>
        <w:ind w:left="965" w:right="106" w:hanging="862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1890141</wp:posOffset>
            </wp:positionH>
            <wp:positionV relativeFrom="paragraph">
              <wp:posOffset>1540976</wp:posOffset>
            </wp:positionV>
            <wp:extent cx="3780256" cy="138091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Shantz, A., Alfes, K., Truss, C., &amp; Soane, E. (2013). The role of employee engagement in the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relationship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between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job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design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task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performance,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citizenship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deviant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behaviours. </w:t>
      </w:r>
      <w:r>
        <w:rPr>
          <w:i/>
          <w:color w:val="212121"/>
          <w:sz w:val="24"/>
        </w:rPr>
        <w:t>The International Journal of Human Resource Management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24</w:t>
      </w:r>
      <w:r>
        <w:rPr>
          <w:color w:val="212121"/>
          <w:sz w:val="24"/>
        </w:rPr>
        <w:t>(13), 2608-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2627.</w:t>
      </w:r>
    </w:p>
    <w:p>
      <w:pPr>
        <w:pStyle w:val="BodyText"/>
        <w:spacing w:line="480" w:lineRule="auto"/>
        <w:ind w:right="111"/>
      </w:pPr>
      <w:r>
        <w:rPr>
          <w:color w:val="212121"/>
        </w:rPr>
        <w:t>Shuck, B., &amp; Wollard, K. (2010). Employee engagement and HRD: A seminal review of the</w:t>
      </w:r>
      <w:r>
        <w:rPr>
          <w:color w:val="212121"/>
          <w:spacing w:val="1"/>
        </w:rPr>
        <w:t> </w:t>
      </w:r>
      <w:r>
        <w:rPr>
          <w:color w:val="212121"/>
        </w:rPr>
        <w:t>foundations.</w:t>
      </w:r>
      <w:r>
        <w:rPr>
          <w:color w:val="212121"/>
          <w:spacing w:val="-1"/>
        </w:rPr>
        <w:t> </w:t>
      </w:r>
      <w:r>
        <w:rPr>
          <w:color w:val="212121"/>
        </w:rPr>
        <w:t>Human resource</w:t>
      </w:r>
      <w:r>
        <w:rPr>
          <w:color w:val="212121"/>
          <w:spacing w:val="-1"/>
        </w:rPr>
        <w:t> </w:t>
      </w:r>
      <w:r>
        <w:rPr>
          <w:color w:val="212121"/>
        </w:rPr>
        <w:t>development review, 9(1), 89-110.</w:t>
      </w:r>
    </w:p>
    <w:p>
      <w:pPr>
        <w:spacing w:line="480" w:lineRule="auto" w:before="159"/>
        <w:ind w:left="965" w:right="107" w:hanging="862"/>
        <w:jc w:val="both"/>
        <w:rPr>
          <w:sz w:val="24"/>
        </w:rPr>
      </w:pPr>
      <w:r>
        <w:rPr>
          <w:color w:val="212121"/>
          <w:sz w:val="24"/>
        </w:rPr>
        <w:t>Shuck, B., Reio Jr, T. G., &amp; Rocco, T. S. (2011). Employee engagement: An examination of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antecedent and outcome variables. </w:t>
      </w:r>
      <w:r>
        <w:rPr>
          <w:i/>
          <w:color w:val="212121"/>
          <w:sz w:val="24"/>
        </w:rPr>
        <w:t>Human resource development international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14</w:t>
      </w:r>
      <w:r>
        <w:rPr>
          <w:color w:val="212121"/>
          <w:sz w:val="24"/>
        </w:rPr>
        <w:t>(4),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427-445.</w:t>
      </w:r>
    </w:p>
    <w:p>
      <w:pPr>
        <w:pStyle w:val="BodyText"/>
        <w:ind w:left="103" w:firstLine="0"/>
      </w:pPr>
      <w:r>
        <w:rPr/>
        <w:t>Sims,</w:t>
      </w:r>
      <w:r>
        <w:rPr>
          <w:spacing w:val="44"/>
        </w:rPr>
        <w:t> </w:t>
      </w:r>
      <w:r>
        <w:rPr/>
        <w:t>H.P.,</w:t>
      </w:r>
      <w:r>
        <w:rPr>
          <w:spacing w:val="44"/>
        </w:rPr>
        <w:t> </w:t>
      </w:r>
      <w:r>
        <w:rPr/>
        <w:t>Szilagyi,</w:t>
      </w:r>
      <w:r>
        <w:rPr>
          <w:spacing w:val="45"/>
        </w:rPr>
        <w:t> </w:t>
      </w:r>
      <w:r>
        <w:rPr/>
        <w:t>A.D.</w:t>
      </w:r>
      <w:r>
        <w:rPr>
          <w:spacing w:val="43"/>
        </w:rPr>
        <w:t> </w:t>
      </w:r>
      <w:r>
        <w:rPr/>
        <w:t>&amp;</w:t>
      </w:r>
      <w:r>
        <w:rPr>
          <w:spacing w:val="43"/>
        </w:rPr>
        <w:t> </w:t>
      </w:r>
      <w:r>
        <w:rPr/>
        <w:t>Keller,</w:t>
      </w:r>
      <w:r>
        <w:rPr>
          <w:spacing w:val="43"/>
        </w:rPr>
        <w:t> </w:t>
      </w:r>
      <w:r>
        <w:rPr/>
        <w:t>R.T.</w:t>
      </w:r>
      <w:r>
        <w:rPr>
          <w:spacing w:val="45"/>
        </w:rPr>
        <w:t> </w:t>
      </w:r>
      <w:r>
        <w:rPr/>
        <w:t>(1976).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/>
        <w:t>measurement</w:t>
      </w:r>
      <w:r>
        <w:rPr>
          <w:spacing w:val="44"/>
        </w:rPr>
        <w:t> </w:t>
      </w:r>
      <w:r>
        <w:rPr/>
        <w:t>of</w:t>
      </w:r>
      <w:r>
        <w:rPr>
          <w:spacing w:val="46"/>
        </w:rPr>
        <w:t> </w:t>
      </w:r>
      <w:r>
        <w:rPr/>
        <w:t>Job</w:t>
      </w:r>
      <w:r>
        <w:rPr>
          <w:spacing w:val="44"/>
        </w:rPr>
        <w:t> </w:t>
      </w:r>
      <w:r>
        <w:rPr/>
        <w:t>Characteristics.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firstLine="0"/>
        <w:jc w:val="left"/>
      </w:pPr>
      <w:r>
        <w:rPr/>
        <w:t>Academy</w:t>
      </w:r>
      <w:r>
        <w:rPr>
          <w:spacing w:val="-5"/>
        </w:rPr>
        <w:t> </w:t>
      </w:r>
      <w:r>
        <w:rPr/>
        <w:t>of Management</w:t>
      </w:r>
      <w:r>
        <w:rPr>
          <w:spacing w:val="1"/>
        </w:rPr>
        <w:t> </w:t>
      </w:r>
      <w:r>
        <w:rPr/>
        <w:t>Journal, 19,</w:t>
      </w:r>
      <w:r>
        <w:rPr>
          <w:spacing w:val="1"/>
        </w:rPr>
        <w:t> </w:t>
      </w:r>
      <w:r>
        <w:rPr/>
        <w:t>195-212.</w:t>
      </w:r>
    </w:p>
    <w:p>
      <w:pPr>
        <w:pStyle w:val="BodyText"/>
        <w:spacing w:before="0"/>
        <w:ind w:left="0" w:firstLine="0"/>
        <w:jc w:val="left"/>
        <w:rPr>
          <w:sz w:val="38"/>
        </w:rPr>
      </w:pPr>
    </w:p>
    <w:p>
      <w:pPr>
        <w:spacing w:before="0"/>
        <w:ind w:left="103" w:right="0" w:firstLine="0"/>
        <w:jc w:val="both"/>
        <w:rPr>
          <w:sz w:val="24"/>
        </w:rPr>
      </w:pPr>
      <w:r>
        <w:rPr>
          <w:color w:val="212121"/>
          <w:sz w:val="24"/>
        </w:rPr>
        <w:t>Sirisetti,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(2012).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Employee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engagement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culture.</w:t>
      </w:r>
      <w:r>
        <w:rPr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Commerce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4</w:t>
      </w:r>
      <w:r>
        <w:rPr>
          <w:color w:val="212121"/>
          <w:sz w:val="24"/>
        </w:rPr>
        <w:t>(1),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72.</w:t>
      </w:r>
    </w:p>
    <w:p>
      <w:pPr>
        <w:pStyle w:val="BodyText"/>
        <w:spacing w:before="9"/>
        <w:ind w:left="0" w:firstLine="0"/>
        <w:jc w:val="left"/>
        <w:rPr>
          <w:sz w:val="37"/>
        </w:rPr>
      </w:pPr>
    </w:p>
    <w:p>
      <w:pPr>
        <w:pStyle w:val="BodyText"/>
        <w:spacing w:line="480" w:lineRule="auto" w:before="0"/>
        <w:ind w:right="105"/>
      </w:pPr>
      <w:r>
        <w:rPr>
          <w:color w:val="212121"/>
        </w:rPr>
        <w:t>Spector, P. E., &amp; Jex, S. M. (1998). Development of four self-report measures of job stressors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strain:</w:t>
      </w:r>
      <w:r>
        <w:rPr>
          <w:color w:val="212121"/>
          <w:spacing w:val="1"/>
        </w:rPr>
        <w:t> </w:t>
      </w:r>
      <w:r>
        <w:rPr>
          <w:color w:val="212121"/>
        </w:rPr>
        <w:t>interpersonal</w:t>
      </w:r>
      <w:r>
        <w:rPr>
          <w:color w:val="212121"/>
          <w:spacing w:val="1"/>
        </w:rPr>
        <w:t> </w:t>
      </w:r>
      <w:r>
        <w:rPr>
          <w:color w:val="212121"/>
        </w:rPr>
        <w:t>conflict</w:t>
      </w:r>
      <w:r>
        <w:rPr>
          <w:color w:val="212121"/>
          <w:spacing w:val="1"/>
        </w:rPr>
        <w:t> </w:t>
      </w:r>
      <w:r>
        <w:rPr>
          <w:color w:val="212121"/>
        </w:rPr>
        <w:t>at</w:t>
      </w:r>
      <w:r>
        <w:rPr>
          <w:color w:val="212121"/>
          <w:spacing w:val="1"/>
        </w:rPr>
        <w:t> </w:t>
      </w:r>
      <w:r>
        <w:rPr>
          <w:color w:val="212121"/>
        </w:rPr>
        <w:t>work</w:t>
      </w:r>
      <w:r>
        <w:rPr>
          <w:color w:val="212121"/>
          <w:spacing w:val="1"/>
        </w:rPr>
        <w:t> </w:t>
      </w:r>
      <w:r>
        <w:rPr>
          <w:color w:val="212121"/>
        </w:rPr>
        <w:t>scale,</w:t>
      </w:r>
      <w:r>
        <w:rPr>
          <w:color w:val="212121"/>
          <w:spacing w:val="1"/>
        </w:rPr>
        <w:t> </w:t>
      </w:r>
      <w:r>
        <w:rPr>
          <w:color w:val="212121"/>
        </w:rPr>
        <w:t>organizational</w:t>
      </w:r>
      <w:r>
        <w:rPr>
          <w:color w:val="212121"/>
          <w:spacing w:val="1"/>
        </w:rPr>
        <w:t> </w:t>
      </w:r>
      <w:r>
        <w:rPr>
          <w:color w:val="212121"/>
        </w:rPr>
        <w:t>constraints</w:t>
      </w:r>
      <w:r>
        <w:rPr>
          <w:color w:val="212121"/>
          <w:spacing w:val="1"/>
        </w:rPr>
        <w:t> </w:t>
      </w:r>
      <w:r>
        <w:rPr>
          <w:color w:val="212121"/>
        </w:rPr>
        <w:t>scale,</w:t>
      </w:r>
      <w:r>
        <w:rPr>
          <w:color w:val="212121"/>
          <w:spacing w:val="1"/>
        </w:rPr>
        <w:t> </w:t>
      </w:r>
      <w:r>
        <w:rPr>
          <w:color w:val="212121"/>
        </w:rPr>
        <w:t>quantitative</w:t>
      </w:r>
      <w:r>
        <w:rPr>
          <w:color w:val="212121"/>
          <w:spacing w:val="1"/>
        </w:rPr>
        <w:t> </w:t>
      </w:r>
      <w:r>
        <w:rPr>
          <w:color w:val="212121"/>
        </w:rPr>
        <w:t>workload</w:t>
      </w:r>
      <w:r>
        <w:rPr>
          <w:color w:val="212121"/>
          <w:spacing w:val="1"/>
        </w:rPr>
        <w:t> </w:t>
      </w:r>
      <w:r>
        <w:rPr>
          <w:color w:val="212121"/>
        </w:rPr>
        <w:t>inventory,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physical</w:t>
      </w:r>
      <w:r>
        <w:rPr>
          <w:color w:val="212121"/>
          <w:spacing w:val="1"/>
        </w:rPr>
        <w:t> </w:t>
      </w:r>
      <w:r>
        <w:rPr>
          <w:color w:val="212121"/>
        </w:rPr>
        <w:t>symptoms</w:t>
      </w:r>
      <w:r>
        <w:rPr>
          <w:color w:val="212121"/>
          <w:spacing w:val="1"/>
        </w:rPr>
        <w:t> </w:t>
      </w:r>
      <w:r>
        <w:rPr>
          <w:color w:val="212121"/>
        </w:rPr>
        <w:t>inventory. </w:t>
      </w:r>
      <w:r>
        <w:rPr>
          <w:i/>
          <w:color w:val="212121"/>
        </w:rPr>
        <w:t>Journal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-57"/>
        </w:rPr>
        <w:t> </w:t>
      </w:r>
      <w:r>
        <w:rPr>
          <w:i/>
          <w:color w:val="212121"/>
        </w:rPr>
        <w:t>occupational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health psychology</w:t>
      </w:r>
      <w:r>
        <w:rPr>
          <w:color w:val="212121"/>
        </w:rPr>
        <w:t>, </w:t>
      </w:r>
      <w:r>
        <w:rPr>
          <w:i/>
          <w:color w:val="212121"/>
        </w:rPr>
        <w:t>3</w:t>
      </w:r>
      <w:r>
        <w:rPr>
          <w:color w:val="212121"/>
        </w:rPr>
        <w:t>(4), 356.</w:t>
      </w:r>
    </w:p>
    <w:p>
      <w:pPr>
        <w:spacing w:after="0" w:line="480" w:lineRule="auto"/>
        <w:sectPr>
          <w:pgSz w:w="11910" w:h="16840"/>
          <w:pgMar w:header="0" w:footer="1002" w:top="1340" w:bottom="1200" w:left="1560" w:right="880"/>
        </w:sectPr>
      </w:pPr>
    </w:p>
    <w:p>
      <w:pPr>
        <w:spacing w:line="480" w:lineRule="auto" w:before="74"/>
        <w:ind w:left="965" w:right="104" w:hanging="862"/>
        <w:jc w:val="both"/>
        <w:rPr>
          <w:sz w:val="24"/>
        </w:rPr>
      </w:pPr>
      <w:r>
        <w:rPr>
          <w:color w:val="212121"/>
          <w:sz w:val="24"/>
        </w:rPr>
        <w:t>Storm, K., &amp; Rothmann, S. (2003). A psychometric analysis of the Utrecht Work Engagement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Scale in the South African police service. </w:t>
      </w:r>
      <w:r>
        <w:rPr>
          <w:i/>
          <w:color w:val="212121"/>
          <w:sz w:val="24"/>
        </w:rPr>
        <w:t>SA Journal of Industrial Psychology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29</w:t>
      </w:r>
      <w:r>
        <w:rPr>
          <w:color w:val="212121"/>
          <w:sz w:val="24"/>
        </w:rPr>
        <w:t>(4),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62-70.</w:t>
      </w:r>
    </w:p>
    <w:p>
      <w:pPr>
        <w:spacing w:line="480" w:lineRule="auto" w:before="161"/>
        <w:ind w:left="965" w:right="104" w:hanging="862"/>
        <w:jc w:val="both"/>
        <w:rPr>
          <w:sz w:val="24"/>
        </w:rPr>
      </w:pPr>
      <w:r>
        <w:rPr>
          <w:color w:val="212121"/>
          <w:sz w:val="24"/>
        </w:rPr>
        <w:t>Strydom,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Mostert,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K., &amp; Rothmann,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(2006). A psychometric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evaluation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of the job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demands-resources scale in South Africa. </w:t>
      </w:r>
      <w:r>
        <w:rPr>
          <w:i/>
          <w:color w:val="212121"/>
          <w:sz w:val="24"/>
        </w:rPr>
        <w:t>SA Journal of Industrial Psychology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32</w:t>
      </w:r>
      <w:r>
        <w:rPr>
          <w:color w:val="212121"/>
          <w:sz w:val="24"/>
        </w:rPr>
        <w:t>(4),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76-86.</w:t>
      </w:r>
    </w:p>
    <w:p>
      <w:pPr>
        <w:pStyle w:val="BodyText"/>
        <w:spacing w:line="480" w:lineRule="auto" w:before="159"/>
        <w:ind w:right="106"/>
      </w:pPr>
      <w:r>
        <w:rPr>
          <w:color w:val="3D3C40"/>
        </w:rPr>
        <w:t>Susskind, A. M., Kacmar, K. M., and Borchgrevink, C. P. (2003). Customer service providers’</w:t>
      </w:r>
      <w:r>
        <w:rPr>
          <w:color w:val="3D3C40"/>
          <w:spacing w:val="1"/>
        </w:rPr>
        <w:t> </w:t>
      </w:r>
      <w:r>
        <w:rPr>
          <w:color w:val="3D3C40"/>
        </w:rPr>
        <w:t>attitudes relating to customer service and customer satisfaction in the customer-server</w:t>
      </w:r>
      <w:r>
        <w:rPr>
          <w:color w:val="3D3C40"/>
          <w:spacing w:val="1"/>
        </w:rPr>
        <w:t> </w:t>
      </w:r>
      <w:r>
        <w:rPr>
          <w:color w:val="3D3C40"/>
        </w:rPr>
        <w:t>exchange.</w:t>
      </w:r>
      <w:r>
        <w:rPr>
          <w:color w:val="3D3C40"/>
          <w:spacing w:val="-1"/>
        </w:rPr>
        <w:t> </w:t>
      </w:r>
      <w:r>
        <w:rPr>
          <w:i/>
          <w:color w:val="3D3C40"/>
        </w:rPr>
        <w:t>J. Appl. Psychol.</w:t>
      </w:r>
      <w:r>
        <w:rPr>
          <w:i/>
          <w:color w:val="3D3C40"/>
          <w:spacing w:val="1"/>
        </w:rPr>
        <w:t> </w:t>
      </w:r>
      <w:r>
        <w:rPr>
          <w:color w:val="3D3C40"/>
        </w:rPr>
        <w:t>88, 179–187. doi:</w:t>
      </w:r>
      <w:r>
        <w:rPr>
          <w:color w:val="3D3C40"/>
          <w:spacing w:val="-1"/>
        </w:rPr>
        <w:t> </w:t>
      </w:r>
      <w:r>
        <w:rPr>
          <w:color w:val="3D3C40"/>
        </w:rPr>
        <w:t>10.1037/0021-9010.88.1.179</w:t>
      </w:r>
    </w:p>
    <w:p>
      <w:pPr>
        <w:pStyle w:val="BodyText"/>
        <w:spacing w:line="480" w:lineRule="auto"/>
        <w:ind w:right="116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1890141</wp:posOffset>
            </wp:positionH>
            <wp:positionV relativeFrom="paragraph">
              <wp:posOffset>388578</wp:posOffset>
            </wp:positionV>
            <wp:extent cx="3780256" cy="138091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Syahir Ezzudin Yusuf. (2010). Relationship between Human Resource Practice And Teachers</w:t>
      </w:r>
      <w:r>
        <w:rPr>
          <w:spacing w:val="1"/>
        </w:rPr>
        <w:t> </w:t>
      </w:r>
      <w:r>
        <w:rPr/>
        <w:t>Work</w:t>
      </w:r>
      <w:r>
        <w:rPr>
          <w:spacing w:val="-1"/>
        </w:rPr>
        <w:t> </w:t>
      </w:r>
      <w:r>
        <w:rPr/>
        <w:t>Engagement. Master Dissertation</w:t>
      </w:r>
    </w:p>
    <w:p>
      <w:pPr>
        <w:spacing w:line="480" w:lineRule="auto" w:before="159"/>
        <w:ind w:left="965" w:right="107" w:hanging="862"/>
        <w:jc w:val="both"/>
        <w:rPr>
          <w:sz w:val="24"/>
        </w:rPr>
      </w:pPr>
      <w:r>
        <w:rPr>
          <w:color w:val="212121"/>
          <w:sz w:val="24"/>
        </w:rPr>
        <w:t>Taipale, S., Selander, K., Anttila, T., &amp; Nätti, J. (2011). Work engagement in eight European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countries.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International Journal of Sociology and Social Policy</w:t>
      </w:r>
      <w:r>
        <w:rPr>
          <w:color w:val="212121"/>
          <w:sz w:val="24"/>
        </w:rPr>
        <w:t>.</w:t>
      </w:r>
    </w:p>
    <w:p>
      <w:pPr>
        <w:pStyle w:val="BodyText"/>
        <w:spacing w:line="480" w:lineRule="auto" w:before="160"/>
        <w:ind w:right="113"/>
      </w:pPr>
      <w:r>
        <w:rPr>
          <w:color w:val="212121"/>
        </w:rPr>
        <w:t>Tillott, S., Walsh, K., &amp; Moxham, L. (2013). Encouraging engagement at work to improve</w:t>
      </w:r>
      <w:r>
        <w:rPr>
          <w:color w:val="212121"/>
          <w:spacing w:val="1"/>
        </w:rPr>
        <w:t> </w:t>
      </w:r>
      <w:r>
        <w:rPr>
          <w:color w:val="212121"/>
        </w:rPr>
        <w:t>retention.</w:t>
      </w:r>
      <w:r>
        <w:rPr>
          <w:color w:val="212121"/>
          <w:spacing w:val="-1"/>
        </w:rPr>
        <w:t> </w:t>
      </w:r>
      <w:r>
        <w:rPr>
          <w:color w:val="212121"/>
        </w:rPr>
        <w:t>Nursing</w:t>
      </w:r>
      <w:r>
        <w:rPr>
          <w:color w:val="212121"/>
          <w:spacing w:val="-3"/>
        </w:rPr>
        <w:t> </w:t>
      </w:r>
      <w:r>
        <w:rPr>
          <w:color w:val="212121"/>
        </w:rPr>
        <w:t>Management, 19(10).</w:t>
      </w:r>
    </w:p>
    <w:p>
      <w:pPr>
        <w:spacing w:line="480" w:lineRule="auto" w:before="161"/>
        <w:ind w:left="965" w:right="106" w:hanging="862"/>
        <w:jc w:val="both"/>
        <w:rPr>
          <w:sz w:val="24"/>
        </w:rPr>
      </w:pPr>
      <w:r>
        <w:rPr>
          <w:color w:val="212121"/>
          <w:sz w:val="24"/>
        </w:rPr>
        <w:t>Tomic,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(2016).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Workload,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Existential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Fulfillment,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Work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Engagement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Among City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Council Members. In </w:t>
      </w:r>
      <w:r>
        <w:rPr>
          <w:i/>
          <w:color w:val="212121"/>
          <w:sz w:val="24"/>
        </w:rPr>
        <w:t>Logotherapy and Existential Analysis </w:t>
      </w:r>
      <w:r>
        <w:rPr>
          <w:color w:val="212121"/>
          <w:sz w:val="24"/>
        </w:rPr>
        <w:t>(pp. 219-235). Springer,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Cham.</w:t>
      </w:r>
    </w:p>
    <w:p>
      <w:pPr>
        <w:spacing w:line="480" w:lineRule="auto" w:before="159"/>
        <w:ind w:left="965" w:right="109" w:hanging="862"/>
        <w:jc w:val="both"/>
        <w:rPr>
          <w:sz w:val="24"/>
        </w:rPr>
      </w:pPr>
      <w:r>
        <w:rPr>
          <w:color w:val="212121"/>
          <w:sz w:val="24"/>
        </w:rPr>
        <w:t>Van Veldhoven, M., &amp; Meijman, T. F. (1994). The measurement of psychosocial job demands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with a questionnaire. </w:t>
      </w:r>
      <w:r>
        <w:rPr>
          <w:i/>
          <w:color w:val="212121"/>
          <w:sz w:val="24"/>
        </w:rPr>
        <w:t>Dutch: Het meten van psychosociale arbeidsbelasting met een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vragenlijst: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de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vragenlijst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beleving en beoordeling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van de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arbeid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(VBBA)</w:t>
      </w:r>
      <w:r>
        <w:rPr>
          <w:color w:val="212121"/>
          <w:sz w:val="24"/>
        </w:rPr>
        <w:t>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02" w:top="1340" w:bottom="1200" w:left="1560" w:right="880"/>
        </w:sectPr>
      </w:pPr>
    </w:p>
    <w:p>
      <w:pPr>
        <w:pStyle w:val="BodyText"/>
        <w:spacing w:line="480" w:lineRule="auto" w:before="74"/>
        <w:ind w:right="108"/>
      </w:pPr>
      <w:r>
        <w:rPr>
          <w:color w:val="212121"/>
        </w:rPr>
        <w:t>van</w:t>
      </w:r>
      <w:r>
        <w:rPr>
          <w:color w:val="212121"/>
          <w:spacing w:val="-12"/>
        </w:rPr>
        <w:t> </w:t>
      </w:r>
      <w:r>
        <w:rPr>
          <w:color w:val="212121"/>
        </w:rPr>
        <w:t>Woerkom,</w:t>
      </w:r>
      <w:r>
        <w:rPr>
          <w:color w:val="212121"/>
          <w:spacing w:val="-12"/>
        </w:rPr>
        <w:t> </w:t>
      </w:r>
      <w:r>
        <w:rPr>
          <w:color w:val="212121"/>
        </w:rPr>
        <w:t>M.,</w:t>
      </w:r>
      <w:r>
        <w:rPr>
          <w:color w:val="212121"/>
          <w:spacing w:val="-11"/>
        </w:rPr>
        <w:t> </w:t>
      </w:r>
      <w:r>
        <w:rPr>
          <w:color w:val="212121"/>
        </w:rPr>
        <w:t>Bakker,</w:t>
      </w:r>
      <w:r>
        <w:rPr>
          <w:color w:val="212121"/>
          <w:spacing w:val="-12"/>
        </w:rPr>
        <w:t> </w:t>
      </w:r>
      <w:r>
        <w:rPr>
          <w:color w:val="212121"/>
        </w:rPr>
        <w:t>A.</w:t>
      </w:r>
      <w:r>
        <w:rPr>
          <w:color w:val="212121"/>
          <w:spacing w:val="-13"/>
        </w:rPr>
        <w:t> </w:t>
      </w:r>
      <w:r>
        <w:rPr>
          <w:color w:val="212121"/>
        </w:rPr>
        <w:t>B.,</w:t>
      </w:r>
      <w:r>
        <w:rPr>
          <w:color w:val="212121"/>
          <w:spacing w:val="-11"/>
        </w:rPr>
        <w:t> </w:t>
      </w:r>
      <w:r>
        <w:rPr>
          <w:color w:val="212121"/>
        </w:rPr>
        <w:t>&amp;</w:t>
      </w:r>
      <w:r>
        <w:rPr>
          <w:color w:val="212121"/>
          <w:spacing w:val="-14"/>
        </w:rPr>
        <w:t> </w:t>
      </w:r>
      <w:r>
        <w:rPr>
          <w:color w:val="212121"/>
        </w:rPr>
        <w:t>Nishii,</w:t>
      </w:r>
      <w:r>
        <w:rPr>
          <w:color w:val="212121"/>
          <w:spacing w:val="-9"/>
        </w:rPr>
        <w:t> </w:t>
      </w:r>
      <w:r>
        <w:rPr>
          <w:color w:val="212121"/>
        </w:rPr>
        <w:t>L.</w:t>
      </w:r>
      <w:r>
        <w:rPr>
          <w:color w:val="212121"/>
          <w:spacing w:val="-11"/>
        </w:rPr>
        <w:t> </w:t>
      </w:r>
      <w:r>
        <w:rPr>
          <w:color w:val="212121"/>
        </w:rPr>
        <w:t>H.</w:t>
      </w:r>
      <w:r>
        <w:rPr>
          <w:color w:val="212121"/>
          <w:spacing w:val="-10"/>
        </w:rPr>
        <w:t> </w:t>
      </w:r>
      <w:r>
        <w:rPr>
          <w:color w:val="212121"/>
        </w:rPr>
        <w:t>(2016).</w:t>
      </w:r>
      <w:r>
        <w:rPr>
          <w:color w:val="212121"/>
          <w:spacing w:val="-12"/>
        </w:rPr>
        <w:t> </w:t>
      </w:r>
      <w:r>
        <w:rPr>
          <w:color w:val="212121"/>
        </w:rPr>
        <w:t>Accumulative</w:t>
      </w:r>
      <w:r>
        <w:rPr>
          <w:color w:val="212121"/>
          <w:spacing w:val="-13"/>
        </w:rPr>
        <w:t> </w:t>
      </w:r>
      <w:r>
        <w:rPr>
          <w:color w:val="212121"/>
        </w:rPr>
        <w:t>job</w:t>
      </w:r>
      <w:r>
        <w:rPr>
          <w:color w:val="212121"/>
          <w:spacing w:val="-8"/>
        </w:rPr>
        <w:t> </w:t>
      </w:r>
      <w:r>
        <w:rPr>
          <w:color w:val="212121"/>
        </w:rPr>
        <w:t>demands</w:t>
      </w:r>
      <w:r>
        <w:rPr>
          <w:color w:val="212121"/>
          <w:spacing w:val="-12"/>
        </w:rPr>
        <w:t> </w:t>
      </w:r>
      <w:r>
        <w:rPr>
          <w:color w:val="212121"/>
        </w:rPr>
        <w:t>and</w:t>
      </w:r>
      <w:r>
        <w:rPr>
          <w:color w:val="212121"/>
          <w:spacing w:val="-11"/>
        </w:rPr>
        <w:t> </w:t>
      </w:r>
      <w:r>
        <w:rPr>
          <w:color w:val="212121"/>
        </w:rPr>
        <w:t>support</w:t>
      </w:r>
      <w:r>
        <w:rPr>
          <w:color w:val="212121"/>
          <w:spacing w:val="-58"/>
        </w:rPr>
        <w:t> </w:t>
      </w:r>
      <w:r>
        <w:rPr>
          <w:color w:val="212121"/>
        </w:rPr>
        <w:t>for strength use: Fine-tuning the job demands-resources model using conservation of</w:t>
      </w:r>
      <w:r>
        <w:rPr>
          <w:color w:val="212121"/>
          <w:spacing w:val="1"/>
        </w:rPr>
        <w:t> </w:t>
      </w:r>
      <w:r>
        <w:rPr>
          <w:color w:val="212121"/>
        </w:rPr>
        <w:t>resources</w:t>
      </w:r>
      <w:r>
        <w:rPr>
          <w:color w:val="212121"/>
          <w:spacing w:val="-1"/>
        </w:rPr>
        <w:t> </w:t>
      </w:r>
      <w:r>
        <w:rPr>
          <w:color w:val="212121"/>
        </w:rPr>
        <w:t>theory.</w:t>
      </w:r>
      <w:r>
        <w:rPr>
          <w:color w:val="212121"/>
          <w:spacing w:val="3"/>
        </w:rPr>
        <w:t> </w:t>
      </w:r>
      <w:r>
        <w:rPr>
          <w:i/>
          <w:color w:val="212121"/>
        </w:rPr>
        <w:t>Journal of Applied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Psychology</w:t>
      </w:r>
      <w:r>
        <w:rPr>
          <w:color w:val="212121"/>
        </w:rPr>
        <w:t>,</w:t>
      </w:r>
      <w:r>
        <w:rPr>
          <w:color w:val="212121"/>
          <w:spacing w:val="2"/>
        </w:rPr>
        <w:t> </w:t>
      </w:r>
      <w:r>
        <w:rPr>
          <w:i/>
          <w:color w:val="212121"/>
        </w:rPr>
        <w:t>101</w:t>
      </w:r>
      <w:r>
        <w:rPr>
          <w:color w:val="212121"/>
        </w:rPr>
        <w:t>(1), 141.</w:t>
      </w:r>
    </w:p>
    <w:p>
      <w:pPr>
        <w:spacing w:line="480" w:lineRule="auto" w:before="161"/>
        <w:ind w:left="965" w:right="112" w:hanging="862"/>
        <w:jc w:val="both"/>
        <w:rPr>
          <w:sz w:val="24"/>
        </w:rPr>
      </w:pPr>
      <w:r>
        <w:rPr>
          <w:color w:val="212121"/>
          <w:sz w:val="24"/>
        </w:rPr>
        <w:t>Welch,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(2011).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evolution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employee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engagement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concept: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communication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implications. </w:t>
      </w:r>
      <w:r>
        <w:rPr>
          <w:i/>
          <w:color w:val="212121"/>
          <w:sz w:val="24"/>
        </w:rPr>
        <w:t>Corporate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Communications: An International Journal</w:t>
      </w:r>
      <w:r>
        <w:rPr>
          <w:color w:val="212121"/>
          <w:sz w:val="24"/>
        </w:rPr>
        <w:t>.</w:t>
      </w:r>
    </w:p>
    <w:p>
      <w:pPr>
        <w:pStyle w:val="BodyText"/>
        <w:spacing w:line="480" w:lineRule="auto" w:before="159"/>
        <w:ind w:right="111"/>
      </w:pPr>
      <w:r>
        <w:rPr/>
        <w:t>Wellins RS, Bernthal P, and Phelps M. 2015. Employee Engagement: The Key to Realizing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Advantage.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Dimensions</w:t>
      </w:r>
      <w:r>
        <w:rPr>
          <w:spacing w:val="1"/>
        </w:rPr>
        <w:t> </w:t>
      </w:r>
      <w:r>
        <w:rPr/>
        <w:t>International,</w:t>
      </w:r>
      <w:r>
        <w:rPr>
          <w:spacing w:val="1"/>
        </w:rPr>
        <w:t> </w:t>
      </w:r>
      <w:r>
        <w:rPr/>
        <w:t>Inc.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hyperlink r:id="rId11">
        <w:r>
          <w:rPr/>
          <w:t>www.ddiworld.com.</w:t>
        </w:r>
      </w:hyperlink>
    </w:p>
    <w:p>
      <w:pPr>
        <w:pStyle w:val="BodyText"/>
        <w:spacing w:line="480" w:lineRule="auto"/>
        <w:ind w:right="111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1890141</wp:posOffset>
            </wp:positionH>
            <wp:positionV relativeFrom="paragraph">
              <wp:posOffset>739098</wp:posOffset>
            </wp:positionV>
            <wp:extent cx="3780256" cy="1380915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Wickens,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D. (1984).</w:t>
      </w:r>
      <w:r>
        <w:rPr>
          <w:spacing w:val="1"/>
        </w:rPr>
        <w:t> </w:t>
      </w:r>
      <w:r>
        <w:rPr/>
        <w:t>Engineering psychology and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/>
        <w:t>Columbus,</w:t>
      </w:r>
      <w:r>
        <w:rPr>
          <w:spacing w:val="1"/>
        </w:rPr>
        <w:t> </w:t>
      </w:r>
      <w:r>
        <w:rPr/>
        <w:t>OH:</w:t>
      </w:r>
      <w:r>
        <w:rPr>
          <w:spacing w:val="1"/>
        </w:rPr>
        <w:t> </w:t>
      </w:r>
      <w:r>
        <w:rPr/>
        <w:t>Charles</w:t>
      </w:r>
      <w:r>
        <w:rPr>
          <w:spacing w:val="-1"/>
        </w:rPr>
        <w:t> </w:t>
      </w:r>
      <w:r>
        <w:rPr/>
        <w:t>E. Merril.</w:t>
      </w:r>
    </w:p>
    <w:p>
      <w:pPr>
        <w:spacing w:line="480" w:lineRule="auto" w:before="158"/>
        <w:ind w:left="965" w:right="112" w:hanging="862"/>
        <w:jc w:val="both"/>
        <w:rPr>
          <w:sz w:val="24"/>
        </w:rPr>
      </w:pPr>
      <w:r>
        <w:rPr>
          <w:color w:val="212121"/>
          <w:sz w:val="24"/>
        </w:rPr>
        <w:t>Wilderom, C. P., van den Berg, P. T., Glunk, U., &amp; Maslowski, R. (2001, August). Beyond the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handbook: on operationalizing organizational culture. In </w:t>
      </w:r>
      <w:r>
        <w:rPr>
          <w:i/>
          <w:color w:val="212121"/>
          <w:sz w:val="24"/>
        </w:rPr>
        <w:t>61st Academy of Management</w:t>
      </w:r>
      <w:r>
        <w:rPr>
          <w:i/>
          <w:color w:val="212121"/>
          <w:spacing w:val="-57"/>
          <w:sz w:val="24"/>
        </w:rPr>
        <w:t> </w:t>
      </w:r>
      <w:r>
        <w:rPr>
          <w:i/>
          <w:color w:val="212121"/>
          <w:sz w:val="24"/>
        </w:rPr>
        <w:t>Annual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Meeting 2001: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How Governments Matter</w:t>
      </w:r>
      <w:r>
        <w:rPr>
          <w:color w:val="212121"/>
          <w:sz w:val="24"/>
        </w:rPr>
        <w:t>.</w:t>
      </w:r>
    </w:p>
    <w:p>
      <w:pPr>
        <w:pStyle w:val="BodyText"/>
        <w:ind w:left="103" w:firstLine="0"/>
      </w:pPr>
      <w:r>
        <w:rPr/>
        <w:t>Wright,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(2009).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stressors,</w:t>
      </w:r>
      <w:r>
        <w:rPr>
          <w:spacing w:val="-1"/>
        </w:rPr>
        <w:t> </w:t>
      </w:r>
      <w:r>
        <w:rPr/>
        <w:t>coworker support, and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engagement: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longitudinal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firstLine="0"/>
        <w:jc w:val="left"/>
      </w:pPr>
      <w:r>
        <w:rPr/>
        <w:t>Master’s</w:t>
      </w:r>
      <w:r>
        <w:rPr>
          <w:spacing w:val="-3"/>
        </w:rPr>
        <w:t> </w:t>
      </w:r>
      <w:r>
        <w:rPr/>
        <w:t>Thesis.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Jose</w:t>
      </w:r>
      <w:r>
        <w:rPr>
          <w:spacing w:val="-3"/>
        </w:rPr>
        <w:t> </w:t>
      </w:r>
      <w:r>
        <w:rPr/>
        <w:t>State</w:t>
      </w:r>
      <w:r>
        <w:rPr>
          <w:spacing w:val="-4"/>
        </w:rPr>
        <w:t> </w:t>
      </w:r>
      <w:r>
        <w:rPr/>
        <w:t>University.</w:t>
      </w:r>
    </w:p>
    <w:p>
      <w:pPr>
        <w:pStyle w:val="BodyText"/>
        <w:spacing w:before="0"/>
        <w:ind w:left="0" w:firstLine="0"/>
        <w:jc w:val="left"/>
        <w:rPr>
          <w:sz w:val="38"/>
        </w:rPr>
      </w:pPr>
    </w:p>
    <w:p>
      <w:pPr>
        <w:pStyle w:val="BodyText"/>
        <w:spacing w:line="480" w:lineRule="auto" w:before="0"/>
        <w:ind w:right="104"/>
      </w:pPr>
      <w:r>
        <w:rPr>
          <w:color w:val="212121"/>
        </w:rPr>
        <w:t>Yuan, F.,</w:t>
      </w:r>
      <w:r>
        <w:rPr>
          <w:color w:val="212121"/>
          <w:spacing w:val="1"/>
        </w:rPr>
        <w:t> </w:t>
      </w:r>
      <w:r>
        <w:rPr>
          <w:color w:val="212121"/>
        </w:rPr>
        <w:t>&amp; Woodman, R. W. (2010). Innovative behavior in the workplace: The role of</w:t>
      </w:r>
      <w:r>
        <w:rPr>
          <w:color w:val="212121"/>
          <w:spacing w:val="1"/>
        </w:rPr>
        <w:t> </w:t>
      </w:r>
      <w:r>
        <w:rPr>
          <w:color w:val="212121"/>
        </w:rPr>
        <w:t>performance</w:t>
      </w:r>
      <w:r>
        <w:rPr>
          <w:color w:val="212121"/>
          <w:spacing w:val="-2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image</w:t>
      </w:r>
      <w:r>
        <w:rPr>
          <w:color w:val="212121"/>
          <w:spacing w:val="-5"/>
        </w:rPr>
        <w:t> </w:t>
      </w:r>
      <w:r>
        <w:rPr>
          <w:color w:val="212121"/>
        </w:rPr>
        <w:t>outcome</w:t>
      </w:r>
      <w:r>
        <w:rPr>
          <w:color w:val="212121"/>
          <w:spacing w:val="-5"/>
        </w:rPr>
        <w:t> </w:t>
      </w:r>
      <w:r>
        <w:rPr>
          <w:color w:val="212121"/>
        </w:rPr>
        <w:t>expectations.</w:t>
      </w:r>
      <w:r>
        <w:rPr>
          <w:color w:val="212121"/>
          <w:spacing w:val="1"/>
        </w:rPr>
        <w:t> </w:t>
      </w:r>
      <w:r>
        <w:rPr>
          <w:i/>
          <w:color w:val="212121"/>
        </w:rPr>
        <w:t>Academy</w:t>
      </w:r>
      <w:r>
        <w:rPr>
          <w:i/>
          <w:color w:val="212121"/>
          <w:spacing w:val="-5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-3"/>
        </w:rPr>
        <w:t> </w:t>
      </w:r>
      <w:r>
        <w:rPr>
          <w:i/>
          <w:color w:val="212121"/>
        </w:rPr>
        <w:t>management</w:t>
      </w:r>
      <w:r>
        <w:rPr>
          <w:i/>
          <w:color w:val="212121"/>
          <w:spacing w:val="-3"/>
        </w:rPr>
        <w:t> </w:t>
      </w:r>
      <w:r>
        <w:rPr>
          <w:i/>
          <w:color w:val="212121"/>
        </w:rPr>
        <w:t>journal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53</w:t>
      </w:r>
      <w:r>
        <w:rPr>
          <w:color w:val="212121"/>
        </w:rPr>
        <w:t>(2),</w:t>
      </w:r>
      <w:r>
        <w:rPr>
          <w:color w:val="212121"/>
          <w:spacing w:val="-58"/>
        </w:rPr>
        <w:t> </w:t>
      </w:r>
      <w:r>
        <w:rPr>
          <w:color w:val="212121"/>
        </w:rPr>
        <w:t>323-342.</w:t>
      </w:r>
    </w:p>
    <w:sectPr>
      <w:pgSz w:w="11910" w:h="16840"/>
      <w:pgMar w:header="0" w:footer="1002" w:top="1340" w:bottom="1200" w:left="15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570007pt;margin-top:780.799988pt;width:18.3pt;height:13.05pt;mso-position-horizontal-relative:page;mso-position-vertical-relative:page;z-index:-15897088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61"/>
      <w:ind w:left="965" w:hanging="862"/>
      <w:jc w:val="both"/>
    </w:pPr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78"/>
      <w:ind w:left="3839" w:right="3976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dx.doi.org/10.1037/0021-9010.85.6.888" TargetMode="External"/><Relationship Id="rId8" Type="http://schemas.openxmlformats.org/officeDocument/2006/relationships/hyperlink" Target="http://doi.org/10.1037/a0027050" TargetMode="External"/><Relationship Id="rId9" Type="http://schemas.openxmlformats.org/officeDocument/2006/relationships/hyperlink" Target="http://doi.org/10.1007/s10869-" TargetMode="External"/><Relationship Id="rId10" Type="http://schemas.openxmlformats.org/officeDocument/2006/relationships/hyperlink" Target="http://dx.doi.org/10.19082/ah54" TargetMode="External"/><Relationship Id="rId11" Type="http://schemas.openxmlformats.org/officeDocument/2006/relationships/hyperlink" Target="http://www.ddiworld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2021-05-25T06:52:39Z</dcterms:created>
  <dcterms:modified xsi:type="dcterms:W3CDTF">2021-05-25T06:52:39Z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