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3"/>
        <w:ind w:left="749" w:right="749" w:firstLine="0"/>
        <w:jc w:val="center"/>
        <w:rPr>
          <w:b/>
          <w:sz w:val="24"/>
        </w:rPr>
      </w:pPr>
      <w:bookmarkStart w:name="REFERENCES" w:id="1"/>
      <w:bookmarkEnd w:id="1"/>
      <w:r>
        <w:rPr/>
      </w:r>
      <w:r>
        <w:rPr>
          <w:b/>
          <w:sz w:val="24"/>
        </w:rPr>
        <w:t>REFERENCES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5"/>
        <w:ind w:left="440"/>
      </w:pPr>
      <w:r>
        <w:rPr/>
        <w:t>Abd al-Rahman (1984). Al-Dakhil fi al-Tafsir. 2 vols. No place, no publisher.</w:t>
      </w:r>
    </w:p>
    <w:p>
      <w:pPr>
        <w:pStyle w:val="BodyText"/>
      </w:pPr>
    </w:p>
    <w:p>
      <w:pPr>
        <w:pStyle w:val="BodyText"/>
        <w:ind w:left="1160" w:right="438" w:hanging="720"/>
        <w:jc w:val="both"/>
      </w:pPr>
      <w:r>
        <w:rPr/>
        <w:t>Abouguendia (2006). Micro Credit and Women’s Empowerment: A Case Study from Egypt. Tesis Sarjana. University of Guelph. Diakses dari </w:t>
      </w:r>
      <w:hyperlink r:id="rId6">
        <w:r>
          <w:rPr/>
          <w:t>http://proquest.umi.com </w:t>
        </w:r>
      </w:hyperlink>
      <w:r>
        <w:rPr/>
        <w:t>pada 15 April 2008.</w:t>
      </w:r>
    </w:p>
    <w:p>
      <w:pPr>
        <w:pStyle w:val="BodyText"/>
      </w:pPr>
    </w:p>
    <w:p>
      <w:pPr>
        <w:pStyle w:val="BodyText"/>
        <w:ind w:left="1160" w:right="440" w:hanging="720"/>
        <w:jc w:val="both"/>
      </w:pPr>
      <w:r>
        <w:rPr/>
        <w:t>Addisu, M. (2006). Micro-finance repayment problems in the informal sector in Addis Ababa. Ethiopian Journal of Business &amp; Development, 1(2), 29-50.</w:t>
      </w:r>
    </w:p>
    <w:p>
      <w:pPr>
        <w:pStyle w:val="BodyText"/>
        <w:spacing w:before="1"/>
      </w:pPr>
    </w:p>
    <w:p>
      <w:pPr>
        <w:pStyle w:val="BodyText"/>
        <w:ind w:left="1160" w:right="439" w:hanging="720"/>
        <w:jc w:val="both"/>
      </w:pPr>
      <w:r>
        <w:rPr/>
        <w:t>Adegbite, D. (2009). Repayment performance of beneficiaries of Ogun State agricultural and multi-purpose credit agency (Osamca) in Ogun State, Nigeria (2004-2007). American Eurasian Journal of Sustainable Agriculture, 3 (1), 117-125.</w:t>
      </w:r>
    </w:p>
    <w:p>
      <w:pPr>
        <w:pStyle w:val="BodyText"/>
      </w:pPr>
    </w:p>
    <w:p>
      <w:pPr>
        <w:pStyle w:val="BodyText"/>
        <w:ind w:left="1160" w:right="437" w:hanging="720"/>
        <w:jc w:val="both"/>
      </w:pPr>
      <w:r>
        <w:rPr/>
        <w:drawing>
          <wp:anchor distT="0" distB="0" distL="0" distR="0" allowOverlap="1" layoutInCell="1" locked="0" behindDoc="1" simplePos="0" relativeHeight="251363328">
            <wp:simplePos x="0" y="0"/>
            <wp:positionH relativeFrom="page">
              <wp:posOffset>1943100</wp:posOffset>
            </wp:positionH>
            <wp:positionV relativeFrom="paragraph">
              <wp:posOffset>117642</wp:posOffset>
            </wp:positionV>
            <wp:extent cx="3886185" cy="14196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Akwasi. M. A. &amp; Idowu.O.O. (2011). Determinants of loan repayment and bank loan default among small scale farmers in North West Province, South Africa. Life 253-279.</w:t>
      </w:r>
    </w:p>
    <w:p>
      <w:pPr>
        <w:pStyle w:val="BodyText"/>
      </w:pPr>
    </w:p>
    <w:p>
      <w:pPr>
        <w:pStyle w:val="BodyText"/>
        <w:ind w:left="1160" w:right="434" w:hanging="720"/>
        <w:jc w:val="both"/>
      </w:pPr>
      <w:r>
        <w:rPr/>
        <w:t>Aladuwaka (2003). Credit Programs, Poverty Alleviation and Women’s Empowerment: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Case</w:t>
      </w:r>
      <w:r>
        <w:rPr>
          <w:spacing w:val="-6"/>
        </w:rPr>
        <w:t> </w:t>
      </w:r>
      <w:r>
        <w:rPr/>
        <w:t>Study</w:t>
      </w:r>
      <w:r>
        <w:rPr>
          <w:spacing w:val="-9"/>
        </w:rPr>
        <w:t> </w:t>
      </w:r>
      <w:r>
        <w:rPr/>
        <w:t>from</w:t>
      </w:r>
      <w:r>
        <w:rPr>
          <w:spacing w:val="-5"/>
        </w:rPr>
        <w:t> </w:t>
      </w:r>
      <w:r>
        <w:rPr/>
        <w:t>Sri</w:t>
      </w:r>
      <w:r>
        <w:rPr>
          <w:spacing w:val="-3"/>
        </w:rPr>
        <w:t> </w:t>
      </w:r>
      <w:r>
        <w:rPr/>
        <w:t>Lanka.</w:t>
      </w:r>
      <w:r>
        <w:rPr>
          <w:spacing w:val="-5"/>
        </w:rPr>
        <w:t> </w:t>
      </w:r>
      <w:r>
        <w:rPr/>
        <w:t>Tesis</w:t>
      </w:r>
      <w:r>
        <w:rPr>
          <w:spacing w:val="-6"/>
        </w:rPr>
        <w:t> </w:t>
      </w:r>
      <w:r>
        <w:rPr/>
        <w:t>Doktor</w:t>
      </w:r>
      <w:r>
        <w:rPr>
          <w:spacing w:val="-6"/>
        </w:rPr>
        <w:t> </w:t>
      </w:r>
      <w:r>
        <w:rPr/>
        <w:t>Falsafah.</w:t>
      </w:r>
      <w:r>
        <w:rPr>
          <w:spacing w:val="-5"/>
        </w:rPr>
        <w:t> </w:t>
      </w:r>
      <w:r>
        <w:rPr/>
        <w:t>West Virginia University: Morgantown. Diakses dari </w:t>
      </w:r>
      <w:hyperlink r:id="rId6">
        <w:r>
          <w:rPr/>
          <w:t>http://proquest.umi.com</w:t>
        </w:r>
      </w:hyperlink>
      <w:r>
        <w:rPr/>
        <w:t> pada 20 Januari</w:t>
      </w:r>
      <w:r>
        <w:rPr>
          <w:spacing w:val="-2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spacing w:before="1"/>
        <w:ind w:left="1160" w:right="442" w:hanging="720"/>
        <w:jc w:val="both"/>
      </w:pPr>
      <w:r>
        <w:rPr/>
        <w:t>Aminur Rahman (2000). “Women and Microcredit in Rural Bangladesh: An Anthropological Study of Grameen Bank Lending” diulas oleh Gheeta Chowdhry Journal of Political Ecology, Vol.7, hal. 188.</w:t>
      </w:r>
    </w:p>
    <w:p>
      <w:pPr>
        <w:pStyle w:val="BodyText"/>
      </w:pPr>
    </w:p>
    <w:p>
      <w:pPr>
        <w:pStyle w:val="BodyText"/>
        <w:ind w:left="1160" w:right="436" w:hanging="720"/>
        <w:jc w:val="both"/>
      </w:pPr>
      <w:r>
        <w:rPr/>
        <w:t>Amitraje</w:t>
      </w:r>
      <w:r>
        <w:rPr>
          <w:spacing w:val="-10"/>
        </w:rPr>
        <w:t> </w:t>
      </w:r>
      <w:r>
        <w:rPr/>
        <w:t>et</w:t>
      </w:r>
      <w:r>
        <w:rPr>
          <w:spacing w:val="-8"/>
        </w:rPr>
        <w:t> </w:t>
      </w:r>
      <w:r>
        <w:rPr/>
        <w:t>A.</w:t>
      </w:r>
      <w:r>
        <w:rPr>
          <w:spacing w:val="-9"/>
        </w:rPr>
        <w:t> </w:t>
      </w:r>
      <w:r>
        <w:rPr/>
        <w:t>Batabyal.</w:t>
      </w:r>
      <w:r>
        <w:rPr>
          <w:spacing w:val="-6"/>
        </w:rPr>
        <w:t> </w:t>
      </w:r>
      <w:r>
        <w:rPr/>
        <w:t>(2010).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Microfinance</w:t>
      </w:r>
      <w:r>
        <w:rPr>
          <w:spacing w:val="-10"/>
        </w:rPr>
        <w:t> </w:t>
      </w:r>
      <w:r>
        <w:rPr/>
        <w:t>with</w:t>
      </w:r>
      <w:r>
        <w:rPr>
          <w:spacing w:val="-8"/>
        </w:rPr>
        <w:t> </w:t>
      </w:r>
      <w:r>
        <w:rPr/>
        <w:t>Adverse</w:t>
      </w:r>
      <w:r>
        <w:rPr>
          <w:spacing w:val="-11"/>
        </w:rPr>
        <w:t> </w:t>
      </w:r>
      <w:r>
        <w:rPr/>
        <w:t>Selection, Loan Default, And Self-Financing. Vol. 70 No. 1, 55-65.</w:t>
      </w:r>
    </w:p>
    <w:p>
      <w:pPr>
        <w:pStyle w:val="BodyText"/>
      </w:pPr>
    </w:p>
    <w:p>
      <w:pPr>
        <w:pStyle w:val="BodyText"/>
        <w:ind w:left="1160" w:right="441" w:hanging="720"/>
        <w:jc w:val="both"/>
      </w:pPr>
      <w:r>
        <w:rPr/>
        <w:t>Arene, C.J. (1992). Loan repayment and technical assistance among smallholder maize farmers in Nigeria. African Review of Money and Banking. A Supplement of Savings and Development Journal, 1, 64-72.</w:t>
      </w:r>
    </w:p>
    <w:p>
      <w:pPr>
        <w:pStyle w:val="BodyText"/>
      </w:pPr>
    </w:p>
    <w:p>
      <w:pPr>
        <w:spacing w:before="1"/>
        <w:ind w:left="1160" w:right="439" w:hanging="720"/>
        <w:jc w:val="both"/>
        <w:rPr>
          <w:sz w:val="24"/>
        </w:rPr>
      </w:pPr>
      <w:r>
        <w:rPr>
          <w:sz w:val="24"/>
        </w:rPr>
        <w:t>Armendariz, B. &amp; Labie, M. (2011). </w:t>
      </w:r>
      <w:r>
        <w:rPr>
          <w:i/>
          <w:sz w:val="24"/>
        </w:rPr>
        <w:t>The Handbook of Microfinance</w:t>
      </w:r>
      <w:r>
        <w:rPr>
          <w:sz w:val="24"/>
        </w:rPr>
        <w:t>. Singapore: World Scientific Publishing.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0" w:right="443" w:hanging="720"/>
        <w:jc w:val="both"/>
      </w:pPr>
      <w:r>
        <w:rPr/>
        <w:t>Arsyad, L. (2006). Assessing factors affecting the repayment rate of microfinance institutions: a case study of village credit institutions of Gianyar, Bali. Gadjah Mada International Journal of Business, 8(2), 247-273.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015" w:top="1500" w:bottom="1200" w:left="1720" w:right="1720"/>
          <w:pgNumType w:start="116"/>
        </w:sectPr>
      </w:pPr>
    </w:p>
    <w:p>
      <w:pPr>
        <w:pStyle w:val="BodyText"/>
        <w:spacing w:before="148"/>
        <w:ind w:left="1160" w:right="440" w:hanging="720"/>
        <w:jc w:val="both"/>
      </w:pPr>
      <w:r>
        <w:rPr/>
        <w:t>Awoke, M.U. (2004). Factors affecting loan acquisitioned repayment patterns of Smallholder farmers in Inlka North-East of Delta State Nigeria. Journal of Sustainable Tropical Agricultural Research, 9, 61-64.</w:t>
      </w:r>
    </w:p>
    <w:p>
      <w:pPr>
        <w:pStyle w:val="BodyText"/>
      </w:pPr>
    </w:p>
    <w:p>
      <w:pPr>
        <w:pStyle w:val="BodyText"/>
        <w:ind w:left="1160" w:right="439" w:hanging="720"/>
        <w:jc w:val="both"/>
      </w:pPr>
      <w:r>
        <w:rPr/>
        <w:t>Bambang Ismawan (2003). “Merajut Kebersamaan dan Kemandirian Bangsa Melalui Kewangan Mikro, Untuk Menanggulangi Kemiskinan dan Menggerakkan</w:t>
      </w:r>
      <w:r>
        <w:rPr>
          <w:spacing w:val="-11"/>
        </w:rPr>
        <w:t> </w:t>
      </w:r>
      <w:r>
        <w:rPr/>
        <w:t>Ekonomi</w:t>
      </w:r>
      <w:r>
        <w:rPr>
          <w:spacing w:val="-8"/>
        </w:rPr>
        <w:t> </w:t>
      </w:r>
      <w:r>
        <w:rPr/>
        <w:t>Rakyat”</w:t>
      </w:r>
      <w:r>
        <w:rPr>
          <w:spacing w:val="-12"/>
        </w:rPr>
        <w:t> </w:t>
      </w:r>
      <w:r>
        <w:rPr/>
        <w:t>Jurnal</w:t>
      </w:r>
      <w:r>
        <w:rPr>
          <w:spacing w:val="-11"/>
        </w:rPr>
        <w:t> </w:t>
      </w:r>
      <w:r>
        <w:rPr/>
        <w:t>Ekonomi</w:t>
      </w:r>
      <w:r>
        <w:rPr>
          <w:spacing w:val="-11"/>
        </w:rPr>
        <w:t> </w:t>
      </w:r>
      <w:r>
        <w:rPr/>
        <w:t>Rakyat,</w:t>
      </w:r>
      <w:r>
        <w:rPr>
          <w:spacing w:val="-11"/>
        </w:rPr>
        <w:t> </w:t>
      </w:r>
      <w:r>
        <w:rPr/>
        <w:t>Th.II,</w:t>
      </w:r>
      <w:r>
        <w:rPr>
          <w:spacing w:val="-11"/>
        </w:rPr>
        <w:t> </w:t>
      </w:r>
      <w:r>
        <w:rPr/>
        <w:t>No.</w:t>
      </w:r>
      <w:r>
        <w:rPr>
          <w:spacing w:val="-12"/>
        </w:rPr>
        <w:t> </w:t>
      </w:r>
      <w:r>
        <w:rPr/>
        <w:t>6,</w:t>
      </w:r>
      <w:r>
        <w:rPr>
          <w:spacing w:val="-11"/>
        </w:rPr>
        <w:t> </w:t>
      </w:r>
      <w:r>
        <w:rPr/>
        <w:t>hal. 105.</w:t>
      </w:r>
    </w:p>
    <w:p>
      <w:pPr>
        <w:pStyle w:val="BodyText"/>
      </w:pPr>
    </w:p>
    <w:p>
      <w:pPr>
        <w:pStyle w:val="BodyText"/>
        <w:ind w:left="1160" w:right="435" w:hanging="720"/>
        <w:jc w:val="both"/>
      </w:pPr>
      <w:r>
        <w:rPr/>
        <w:t>Barboza, G.A &amp; Barreto, H. (2006). “Learning by Association: Micro Credit in Chiapas,</w:t>
      </w:r>
      <w:r>
        <w:rPr>
          <w:spacing w:val="-7"/>
        </w:rPr>
        <w:t> </w:t>
      </w:r>
      <w:r>
        <w:rPr/>
        <w:t>Mexico”</w:t>
      </w:r>
      <w:r>
        <w:rPr>
          <w:spacing w:val="-8"/>
        </w:rPr>
        <w:t> </w:t>
      </w:r>
      <w:r>
        <w:rPr/>
        <w:t>Contemporary</w:t>
      </w:r>
      <w:r>
        <w:rPr>
          <w:spacing w:val="-11"/>
        </w:rPr>
        <w:t> </w:t>
      </w:r>
      <w:r>
        <w:rPr/>
        <w:t>Economic</w:t>
      </w:r>
      <w:r>
        <w:rPr>
          <w:spacing w:val="-7"/>
        </w:rPr>
        <w:t> </w:t>
      </w:r>
      <w:r>
        <w:rPr/>
        <w:t>Policy,</w:t>
      </w:r>
      <w:r>
        <w:rPr>
          <w:spacing w:val="-2"/>
        </w:rPr>
        <w:t> </w:t>
      </w:r>
      <w:r>
        <w:rPr/>
        <w:t>Vol.24.</w:t>
      </w:r>
      <w:r>
        <w:rPr>
          <w:spacing w:val="-6"/>
        </w:rPr>
        <w:t> </w:t>
      </w:r>
      <w:r>
        <w:rPr/>
        <w:t>No.2,</w:t>
      </w:r>
      <w:r>
        <w:rPr>
          <w:spacing w:val="-7"/>
        </w:rPr>
        <w:t> </w:t>
      </w:r>
      <w:r>
        <w:rPr/>
        <w:t>hal.</w:t>
      </w:r>
      <w:r>
        <w:rPr>
          <w:spacing w:val="-6"/>
        </w:rPr>
        <w:t> </w:t>
      </w:r>
      <w:r>
        <w:rPr/>
        <w:t>316- 331.</w:t>
      </w:r>
    </w:p>
    <w:p>
      <w:pPr>
        <w:pStyle w:val="BodyText"/>
        <w:spacing w:before="1"/>
      </w:pPr>
    </w:p>
    <w:p>
      <w:pPr>
        <w:pStyle w:val="BodyText"/>
        <w:ind w:left="1160" w:right="436" w:hanging="720"/>
        <w:jc w:val="both"/>
      </w:pPr>
      <w:r>
        <w:rPr/>
        <w:t>Besley, T., &amp; Coates, S. (1995). Group Lending, repayment incentives and social collateral. </w:t>
      </w:r>
      <w:r>
        <w:rPr>
          <w:i/>
        </w:rPr>
        <w:t>Development Economics</w:t>
      </w:r>
      <w:r>
        <w:rPr/>
        <w:t>, 46, 1-18.</w:t>
      </w:r>
    </w:p>
    <w:p>
      <w:pPr>
        <w:pStyle w:val="BodyText"/>
      </w:pPr>
    </w:p>
    <w:p>
      <w:pPr>
        <w:pStyle w:val="BodyText"/>
        <w:ind w:left="1160" w:right="439" w:hanging="720"/>
        <w:jc w:val="both"/>
      </w:pPr>
      <w:r>
        <w:rPr/>
        <w:drawing>
          <wp:anchor distT="0" distB="0" distL="0" distR="0" allowOverlap="1" layoutInCell="1" locked="0" behindDoc="1" simplePos="0" relativeHeight="251364352">
            <wp:simplePos x="0" y="0"/>
            <wp:positionH relativeFrom="page">
              <wp:posOffset>1943100</wp:posOffset>
            </wp:positionH>
            <wp:positionV relativeFrom="paragraph">
              <wp:posOffset>468161</wp:posOffset>
            </wp:positionV>
            <wp:extent cx="3886185" cy="141961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Bhatt, N., &amp; Tang, S.Y. (2002). Determinants of repayment in microcredit: evidence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programs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5"/>
        </w:rPr>
        <w:t> </w:t>
      </w:r>
      <w:r>
        <w:rPr/>
        <w:t>States.</w:t>
      </w:r>
      <w:r>
        <w:rPr>
          <w:spacing w:val="-11"/>
        </w:rPr>
        <w:t> </w:t>
      </w:r>
      <w:r>
        <w:rPr/>
        <w:t>International</w:t>
      </w:r>
      <w:r>
        <w:rPr>
          <w:spacing w:val="-14"/>
        </w:rPr>
        <w:t> </w:t>
      </w:r>
      <w:r>
        <w:rPr/>
        <w:t>Journal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Urban and Regional Research, 26(6),</w:t>
      </w:r>
      <w:r>
        <w:rPr>
          <w:spacing w:val="-1"/>
        </w:rPr>
        <w:t> </w:t>
      </w:r>
      <w:r>
        <w:rPr/>
        <w:t>360-376.</w:t>
      </w:r>
    </w:p>
    <w:p>
      <w:pPr>
        <w:pStyle w:val="BodyText"/>
      </w:pPr>
    </w:p>
    <w:p>
      <w:pPr>
        <w:spacing w:before="0"/>
        <w:ind w:left="1160" w:right="442" w:hanging="720"/>
        <w:jc w:val="both"/>
        <w:rPr>
          <w:sz w:val="24"/>
        </w:rPr>
      </w:pPr>
      <w:r>
        <w:rPr>
          <w:sz w:val="24"/>
        </w:rPr>
        <w:t>Bossone, B. (2001). A Study on Banking and Finance as We Move into the Third Millennium. </w:t>
      </w:r>
      <w:r>
        <w:rPr>
          <w:i/>
          <w:sz w:val="24"/>
        </w:rPr>
        <w:t>Journal of Banking and Finance</w:t>
      </w:r>
      <w:r>
        <w:rPr>
          <w:sz w:val="24"/>
        </w:rPr>
        <w:t>, 25(12), 2239-2276.</w:t>
      </w:r>
    </w:p>
    <w:p>
      <w:pPr>
        <w:pStyle w:val="BodyText"/>
      </w:pPr>
    </w:p>
    <w:p>
      <w:pPr>
        <w:pStyle w:val="BodyText"/>
        <w:ind w:left="1160" w:right="435" w:hanging="720"/>
        <w:jc w:val="both"/>
      </w:pPr>
      <w:r>
        <w:rPr/>
        <w:t>Brehanu,</w:t>
      </w:r>
      <w:r>
        <w:rPr>
          <w:spacing w:val="-14"/>
        </w:rPr>
        <w:t> </w:t>
      </w:r>
      <w:r>
        <w:rPr/>
        <w:t>A.</w:t>
      </w:r>
      <w:r>
        <w:rPr>
          <w:spacing w:val="-14"/>
        </w:rPr>
        <w:t> </w:t>
      </w:r>
      <w:r>
        <w:rPr/>
        <w:t>&amp;</w:t>
      </w:r>
      <w:r>
        <w:rPr>
          <w:spacing w:val="-14"/>
        </w:rPr>
        <w:t> </w:t>
      </w:r>
      <w:r>
        <w:rPr/>
        <w:t>Fufa,</w:t>
      </w:r>
      <w:r>
        <w:rPr>
          <w:spacing w:val="-11"/>
        </w:rPr>
        <w:t> </w:t>
      </w:r>
      <w:r>
        <w:rPr/>
        <w:t>B.</w:t>
      </w:r>
      <w:r>
        <w:rPr>
          <w:spacing w:val="-14"/>
        </w:rPr>
        <w:t> </w:t>
      </w:r>
      <w:r>
        <w:rPr/>
        <w:t>(2008).</w:t>
      </w:r>
      <w:r>
        <w:rPr>
          <w:spacing w:val="-14"/>
        </w:rPr>
        <w:t> </w:t>
      </w:r>
      <w:r>
        <w:rPr/>
        <w:t>Repayment</w:t>
      </w:r>
      <w:r>
        <w:rPr>
          <w:spacing w:val="-14"/>
        </w:rPr>
        <w:t> </w:t>
      </w:r>
      <w:r>
        <w:rPr/>
        <w:t>rate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loans</w:t>
      </w:r>
      <w:r>
        <w:rPr>
          <w:spacing w:val="-13"/>
        </w:rPr>
        <w:t> </w:t>
      </w:r>
      <w:r>
        <w:rPr/>
        <w:t>from</w:t>
      </w:r>
      <w:r>
        <w:rPr>
          <w:spacing w:val="-14"/>
        </w:rPr>
        <w:t> </w:t>
      </w:r>
      <w:r>
        <w:rPr/>
        <w:t>semi-formal</w:t>
      </w:r>
      <w:r>
        <w:rPr>
          <w:spacing w:val="-13"/>
        </w:rPr>
        <w:t> </w:t>
      </w:r>
      <w:r>
        <w:rPr/>
        <w:t>financial institutions among small-scale farmers in Ethiopia: Two-limit tobit analysis. The evidence from the Nigeria micro-finance system. Retrieved from </w:t>
      </w:r>
      <w:hyperlink r:id="rId8">
        <w:r>
          <w:rPr/>
          <w:t>http://www.economics.ox.nc.uk/CSAEadmin/conferences/2000oi</w:t>
        </w:r>
      </w:hyperlink>
      <w:r>
        <w:rPr/>
        <w:t> A/pdfpapers/olomola.pdf.</w:t>
      </w:r>
    </w:p>
    <w:p>
      <w:pPr>
        <w:pStyle w:val="BodyText"/>
        <w:spacing w:before="1"/>
      </w:pPr>
    </w:p>
    <w:p>
      <w:pPr>
        <w:pStyle w:val="BodyText"/>
        <w:ind w:left="1160" w:right="444" w:hanging="720"/>
        <w:jc w:val="both"/>
      </w:pPr>
      <w:r>
        <w:rPr/>
        <w:t>Chaudhary, M., &amp; Ishfaq, M. (2003). Credit worthiness of rural borrowers of Pakistan. The Journal of Socio-Economics, 32, 675 – 684.</w:t>
      </w:r>
    </w:p>
    <w:p>
      <w:pPr>
        <w:pStyle w:val="BodyText"/>
      </w:pPr>
    </w:p>
    <w:p>
      <w:pPr>
        <w:pStyle w:val="BodyText"/>
        <w:ind w:left="1160" w:right="439" w:hanging="720"/>
        <w:jc w:val="both"/>
      </w:pPr>
      <w:r>
        <w:rPr/>
        <w:t>Chelagat, K. N. (2012). Determinants of Loan Defaults by Small and Medium Enterprise among Commercial Banks in Kenya.</w:t>
      </w:r>
    </w:p>
    <w:p>
      <w:pPr>
        <w:pStyle w:val="BodyText"/>
      </w:pPr>
    </w:p>
    <w:p>
      <w:pPr>
        <w:pStyle w:val="BodyText"/>
        <w:ind w:left="1160" w:right="443" w:hanging="720"/>
        <w:jc w:val="both"/>
      </w:pPr>
      <w:r>
        <w:rPr/>
        <w:t>Chirwa, E.W. (1997). An econometric analysis of the determinants of agricultural credit repayment in Malawi. African Review of Money and Banking. Supplement of the Saving and Development Journal, 1(2), 107-119.</w:t>
      </w:r>
    </w:p>
    <w:p>
      <w:pPr>
        <w:pStyle w:val="BodyText"/>
      </w:pPr>
    </w:p>
    <w:p>
      <w:pPr>
        <w:pStyle w:val="BodyText"/>
        <w:spacing w:before="1"/>
        <w:ind w:left="1160" w:right="440" w:hanging="720"/>
        <w:jc w:val="both"/>
      </w:pPr>
      <w:r>
        <w:rPr/>
        <w:t>Copisarrow, R. (2000). The application of micro credit technology to the UK: key commercial and policy issues.Journal of Micro Credit,</w:t>
      </w:r>
      <w:r>
        <w:rPr>
          <w:spacing w:val="-7"/>
        </w:rPr>
        <w:t> </w:t>
      </w:r>
      <w:r>
        <w:rPr/>
        <w:t>1(1).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0" w:right="437" w:hanging="720"/>
        <w:jc w:val="both"/>
      </w:pPr>
      <w:r>
        <w:rPr/>
        <w:t>Cotler, A. (2005). Investing in Women:Myths and Realities of Micro-Credit Programs in Peru. Tesis Doktor Falsafah. University of IIIinois:Urbana. Diakses da</w:t>
      </w:r>
      <w:hyperlink r:id="rId6">
        <w:r>
          <w:rPr/>
          <w:t>ri http://proquest.umi.com </w:t>
        </w:r>
      </w:hyperlink>
      <w:r>
        <w:rPr/>
        <w:t>pada 20 Januari</w:t>
      </w:r>
      <w:r>
        <w:rPr>
          <w:spacing w:val="-3"/>
        </w:rPr>
        <w:t> </w:t>
      </w:r>
      <w:r>
        <w:rPr/>
        <w:t>2008.</w:t>
      </w:r>
    </w:p>
    <w:p>
      <w:pPr>
        <w:spacing w:after="0"/>
        <w:jc w:val="both"/>
        <w:sectPr>
          <w:pgSz w:w="12240" w:h="15840"/>
          <w:pgMar w:header="0" w:footer="1015" w:top="1500" w:bottom="1200" w:left="1720" w:right="1720"/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90"/>
        <w:ind w:left="1160" w:right="439" w:hanging="720"/>
        <w:jc w:val="both"/>
      </w:pPr>
      <w:r>
        <w:rPr/>
        <w:t>Creswell, J. W., &amp; Creswell, J. D. (2017). Research design: Qualitative, quantitative, and mixed methods approaches. Sage publications. D.C.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0" w:right="437" w:hanging="720"/>
        <w:jc w:val="both"/>
      </w:pPr>
      <w:r>
        <w:rPr/>
        <w:t>Dato’ Dr Hussamuddin Haji Yaacub (2017). Al-Quran Al-Karim (Al-Haramain 7 Dalam 1). Vol. 13, 48.</w:t>
      </w:r>
    </w:p>
    <w:p>
      <w:pPr>
        <w:pStyle w:val="BodyText"/>
      </w:pPr>
    </w:p>
    <w:p>
      <w:pPr>
        <w:pStyle w:val="BodyText"/>
        <w:ind w:left="440"/>
      </w:pPr>
      <w:r>
        <w:rPr/>
        <w:t>Dell Ariccia, G., &amp; Marquez, R. (2006). Lending Booms and Lending Standards.</w:t>
      </w:r>
    </w:p>
    <w:p>
      <w:pPr>
        <w:pStyle w:val="BodyText"/>
        <w:ind w:left="1160"/>
      </w:pPr>
      <w:r>
        <w:rPr/>
        <w:t>Journal of Finance, 61(5), 2511-2546.</w:t>
      </w:r>
    </w:p>
    <w:p>
      <w:pPr>
        <w:pStyle w:val="BodyText"/>
      </w:pPr>
    </w:p>
    <w:p>
      <w:pPr>
        <w:pStyle w:val="BodyText"/>
        <w:ind w:left="1160" w:right="438" w:hanging="720"/>
        <w:jc w:val="both"/>
      </w:pPr>
      <w:r>
        <w:rPr/>
        <w:t>Derban, W., Binner, J., &amp; Mullineux, A. (2005). Loan repayment performance in community development finance institutions in the UK. Small Business Economics, 25, 319-332.</w:t>
      </w:r>
    </w:p>
    <w:p>
      <w:pPr>
        <w:pStyle w:val="BodyText"/>
        <w:spacing w:before="1"/>
      </w:pPr>
    </w:p>
    <w:p>
      <w:pPr>
        <w:pStyle w:val="BodyText"/>
        <w:ind w:left="1160" w:right="439" w:hanging="720"/>
        <w:jc w:val="both"/>
      </w:pPr>
      <w:r>
        <w:rPr/>
        <w:t>Downs, M. (2007). Microcredit and empowerment among women cloth dyers of Bamako, Mali. Tesis Doktor Falsafah. University of Florida. Diakses dari </w:t>
      </w:r>
      <w:hyperlink r:id="rId9">
        <w:r>
          <w:rPr/>
          <w:t>http://proquest.com</w:t>
        </w:r>
      </w:hyperlink>
      <w:r>
        <w:rPr/>
        <w:t> pada 11 Februari 2008.</w:t>
      </w:r>
    </w:p>
    <w:p>
      <w:pPr>
        <w:pStyle w:val="BodyText"/>
      </w:pPr>
    </w:p>
    <w:p>
      <w:pPr>
        <w:pStyle w:val="BodyText"/>
        <w:ind w:left="1160" w:right="444" w:hanging="720"/>
        <w:jc w:val="both"/>
      </w:pPr>
      <w:r>
        <w:rPr/>
        <w:drawing>
          <wp:anchor distT="0" distB="0" distL="0" distR="0" allowOverlap="1" layoutInCell="1" locked="0" behindDoc="1" simplePos="0" relativeHeight="251365376">
            <wp:simplePos x="0" y="0"/>
            <wp:positionH relativeFrom="page">
              <wp:posOffset>1943100</wp:posOffset>
            </wp:positionH>
            <wp:positionV relativeFrom="paragraph">
              <wp:posOffset>117642</wp:posOffset>
            </wp:positionV>
            <wp:extent cx="3886185" cy="141961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Eze, C.C., &amp; Ibekwe, U.C. (2007). Determinants of loan repayment under the indigenous financial system in Southeast, Nigeria. The Social Sciences, 2(2), 116-120.</w:t>
      </w:r>
    </w:p>
    <w:p>
      <w:pPr>
        <w:pStyle w:val="BodyText"/>
      </w:pPr>
    </w:p>
    <w:p>
      <w:pPr>
        <w:pStyle w:val="BodyText"/>
        <w:ind w:left="1160" w:right="436" w:hanging="720"/>
        <w:jc w:val="both"/>
      </w:pPr>
      <w:r>
        <w:rPr/>
        <w:t>Francisca (2007). “Rural Women’s Experiences of Micro-Credit Schemes in Nigeria: Case Study of Esan Woman”. Journal of Asian and African Studies. Vol 42 No. 6, pp. 479-494.</w:t>
      </w:r>
    </w:p>
    <w:p>
      <w:pPr>
        <w:pStyle w:val="BodyText"/>
      </w:pPr>
    </w:p>
    <w:p>
      <w:pPr>
        <w:pStyle w:val="BodyText"/>
        <w:spacing w:before="1"/>
        <w:ind w:left="1160" w:right="439" w:hanging="720"/>
        <w:jc w:val="both"/>
      </w:pPr>
      <w:r>
        <w:rPr/>
        <w:t>Gemunu Nanayakkara and Jenny Stewart. (2015). Gender and Other Repayment Determinants of Microfinancing in Indonesia and Sri Lanka. International Journal of Social Economic, Vol 2, No 4, 322-339.</w:t>
      </w:r>
    </w:p>
    <w:p>
      <w:pPr>
        <w:pStyle w:val="BodyText"/>
      </w:pPr>
    </w:p>
    <w:p>
      <w:pPr>
        <w:pStyle w:val="BodyText"/>
        <w:ind w:left="1160" w:right="440" w:hanging="720"/>
        <w:jc w:val="both"/>
      </w:pPr>
      <w:r>
        <w:rPr/>
        <w:t>George,</w:t>
      </w:r>
      <w:r>
        <w:rPr>
          <w:spacing w:val="-6"/>
        </w:rPr>
        <w:t> </w:t>
      </w:r>
      <w:r>
        <w:rPr/>
        <w:t>M.</w:t>
      </w:r>
      <w:r>
        <w:rPr>
          <w:spacing w:val="-5"/>
        </w:rPr>
        <w:t> </w:t>
      </w:r>
      <w:r>
        <w:rPr/>
        <w:t>W.</w:t>
      </w:r>
      <w:r>
        <w:rPr>
          <w:spacing w:val="-5"/>
        </w:rPr>
        <w:t> </w:t>
      </w:r>
      <w:r>
        <w:rPr/>
        <w:t>(2008). The</w:t>
      </w:r>
      <w:r>
        <w:rPr>
          <w:spacing w:val="-6"/>
        </w:rPr>
        <w:t> </w:t>
      </w:r>
      <w:r>
        <w:rPr/>
        <w:t>elements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library</w:t>
      </w:r>
      <w:r>
        <w:rPr>
          <w:spacing w:val="-10"/>
        </w:rPr>
        <w:t> </w:t>
      </w:r>
      <w:r>
        <w:rPr/>
        <w:t>research: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every</w:t>
      </w:r>
      <w:r>
        <w:rPr>
          <w:spacing w:val="-11"/>
        </w:rPr>
        <w:t> </w:t>
      </w:r>
      <w:r>
        <w:rPr/>
        <w:t>student</w:t>
      </w:r>
      <w:r>
        <w:rPr>
          <w:spacing w:val="-5"/>
        </w:rPr>
        <w:t> </w:t>
      </w:r>
      <w:r>
        <w:rPr/>
        <w:t>needs to know. Princeton University</w:t>
      </w:r>
      <w:r>
        <w:rPr>
          <w:spacing w:val="-6"/>
        </w:rPr>
        <w:t> </w:t>
      </w:r>
      <w:r>
        <w:rPr/>
        <w:t>Press.</w:t>
      </w:r>
    </w:p>
    <w:p>
      <w:pPr>
        <w:pStyle w:val="BodyText"/>
      </w:pPr>
    </w:p>
    <w:p>
      <w:pPr>
        <w:spacing w:before="0"/>
        <w:ind w:left="1160" w:right="436" w:hanging="720"/>
        <w:jc w:val="both"/>
        <w:rPr>
          <w:sz w:val="24"/>
        </w:rPr>
      </w:pPr>
      <w:r>
        <w:rPr>
          <w:sz w:val="24"/>
        </w:rPr>
        <w:t>Ghatak, M. &amp; Guinnane, T.W. (1999). The Economics of Lending with Joint Liability. </w:t>
      </w:r>
      <w:r>
        <w:rPr>
          <w:i/>
          <w:sz w:val="24"/>
        </w:rPr>
        <w:t>Journal of Development Economics</w:t>
      </w:r>
      <w:r>
        <w:rPr>
          <w:sz w:val="24"/>
        </w:rPr>
        <w:t>, 60, 195-228.</w:t>
      </w:r>
    </w:p>
    <w:p>
      <w:pPr>
        <w:pStyle w:val="BodyText"/>
      </w:pPr>
    </w:p>
    <w:p>
      <w:pPr>
        <w:pStyle w:val="BodyText"/>
        <w:ind w:left="1160" w:right="434" w:hanging="720"/>
        <w:jc w:val="both"/>
      </w:pPr>
      <w:r>
        <w:rPr/>
        <w:t>Godquin, M. (2004). Microfinance repayment performance in Bangladesh: how to improve the allocation of loans by MFIs. World Development, 32(11), 1909-1926.</w:t>
      </w:r>
    </w:p>
    <w:p>
      <w:pPr>
        <w:pStyle w:val="BodyText"/>
      </w:pPr>
    </w:p>
    <w:p>
      <w:pPr>
        <w:pStyle w:val="BodyText"/>
        <w:spacing w:before="1"/>
        <w:ind w:left="1160" w:right="437" w:hanging="720"/>
        <w:jc w:val="both"/>
      </w:pPr>
      <w:r>
        <w:rPr/>
        <w:t>Guttman, J.E. (2007). Repayment Performance in Microcredit Programs: theory and evidence. Working Paper. </w:t>
      </w:r>
      <w:r>
        <w:rPr>
          <w:i/>
        </w:rPr>
        <w:t>Networks Financial Institute</w:t>
      </w:r>
      <w:r>
        <w:rPr/>
        <w:t>. Indiana State University.</w:t>
      </w:r>
    </w:p>
    <w:p>
      <w:pPr>
        <w:spacing w:after="0"/>
        <w:jc w:val="both"/>
        <w:sectPr>
          <w:pgSz w:w="12240" w:h="15840"/>
          <w:pgMar w:header="0" w:footer="1015" w:top="1500" w:bottom="1200" w:left="1720" w:right="1720"/>
        </w:sectPr>
      </w:pPr>
    </w:p>
    <w:p>
      <w:pPr>
        <w:pStyle w:val="BodyText"/>
        <w:spacing w:before="148"/>
        <w:ind w:left="1160" w:right="442" w:hanging="720"/>
        <w:jc w:val="both"/>
      </w:pPr>
      <w:r>
        <w:rPr/>
        <w:t>Hamada,</w:t>
      </w:r>
      <w:r>
        <w:rPr>
          <w:spacing w:val="-17"/>
        </w:rPr>
        <w:t> </w:t>
      </w:r>
      <w:r>
        <w:rPr/>
        <w:t>M.</w:t>
      </w:r>
      <w:r>
        <w:rPr>
          <w:spacing w:val="-13"/>
        </w:rPr>
        <w:t> </w:t>
      </w:r>
      <w:r>
        <w:rPr/>
        <w:t>(2010).</w:t>
      </w:r>
      <w:r>
        <w:rPr>
          <w:spacing w:val="-14"/>
        </w:rPr>
        <w:t> </w:t>
      </w:r>
      <w:r>
        <w:rPr/>
        <w:t>Financial</w:t>
      </w:r>
      <w:r>
        <w:rPr>
          <w:spacing w:val="-16"/>
        </w:rPr>
        <w:t> </w:t>
      </w:r>
      <w:r>
        <w:rPr/>
        <w:t>Services</w:t>
      </w:r>
      <w:r>
        <w:rPr>
          <w:spacing w:val="-17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Poor:</w:t>
      </w:r>
      <w:r>
        <w:rPr>
          <w:spacing w:val="-16"/>
        </w:rPr>
        <w:t> </w:t>
      </w:r>
      <w:r>
        <w:rPr/>
        <w:t>An</w:t>
      </w:r>
      <w:r>
        <w:rPr>
          <w:spacing w:val="-15"/>
        </w:rPr>
        <w:t> </w:t>
      </w:r>
      <w:r>
        <w:rPr/>
        <w:t>Introduction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Special Issue On Microfinance. </w:t>
      </w:r>
      <w:r>
        <w:rPr>
          <w:i/>
        </w:rPr>
        <w:t>The Developing Economies, 48</w:t>
      </w:r>
      <w:r>
        <w:rPr/>
        <w:t>(1),</w:t>
      </w:r>
      <w:r>
        <w:rPr>
          <w:spacing w:val="-3"/>
        </w:rPr>
        <w:t> </w:t>
      </w:r>
      <w:r>
        <w:rPr/>
        <w:t>1-14.</w:t>
      </w:r>
    </w:p>
    <w:p>
      <w:pPr>
        <w:pStyle w:val="BodyText"/>
      </w:pPr>
    </w:p>
    <w:p>
      <w:pPr>
        <w:pStyle w:val="BodyText"/>
        <w:ind w:left="1160" w:right="441" w:hanging="720"/>
        <w:jc w:val="both"/>
      </w:pPr>
      <w:r>
        <w:rPr/>
        <w:t>Harun, A., &amp; Abdullah, N. (2004). Metodologi penyelidikan ekonomi dan sains sosial. Thomson Learning.</w:t>
      </w:r>
    </w:p>
    <w:p>
      <w:pPr>
        <w:pStyle w:val="BodyText"/>
      </w:pPr>
    </w:p>
    <w:p>
      <w:pPr>
        <w:pStyle w:val="BodyText"/>
        <w:ind w:left="1160" w:right="445" w:hanging="720"/>
        <w:jc w:val="both"/>
      </w:pPr>
      <w:r>
        <w:rPr/>
        <w:t>Heffernan, S. (1996). Modern Banking in Theory and Practice. United Kingdom: Wiley Sons and Ltd</w:t>
      </w:r>
    </w:p>
    <w:p>
      <w:pPr>
        <w:pStyle w:val="BodyText"/>
      </w:pPr>
    </w:p>
    <w:p>
      <w:pPr>
        <w:pStyle w:val="BodyText"/>
        <w:ind w:left="1160" w:right="437" w:hanging="720"/>
        <w:jc w:val="both"/>
      </w:pPr>
      <w:r>
        <w:rPr/>
        <w:t>Huberman,</w:t>
      </w:r>
      <w:r>
        <w:rPr>
          <w:spacing w:val="-10"/>
        </w:rPr>
        <w:t> </w:t>
      </w:r>
      <w:r>
        <w:rPr/>
        <w:t>A.</w:t>
      </w:r>
      <w:r>
        <w:rPr>
          <w:spacing w:val="-9"/>
        </w:rPr>
        <w:t> </w:t>
      </w:r>
      <w:r>
        <w:rPr/>
        <w:t>M.,</w:t>
      </w:r>
      <w:r>
        <w:rPr>
          <w:spacing w:val="-9"/>
        </w:rPr>
        <w:t> </w:t>
      </w:r>
      <w:r>
        <w:rPr/>
        <w:t>&amp;</w:t>
      </w:r>
      <w:r>
        <w:rPr>
          <w:spacing w:val="-11"/>
        </w:rPr>
        <w:t> </w:t>
      </w:r>
      <w:r>
        <w:rPr/>
        <w:t>Miles,</w:t>
      </w:r>
      <w:r>
        <w:rPr>
          <w:spacing w:val="-9"/>
        </w:rPr>
        <w:t> </w:t>
      </w:r>
      <w:r>
        <w:rPr/>
        <w:t>M.</w:t>
      </w:r>
      <w:r>
        <w:rPr>
          <w:spacing w:val="-8"/>
        </w:rPr>
        <w:t> </w:t>
      </w:r>
      <w:r>
        <w:rPr/>
        <w:t>B.</w:t>
      </w:r>
      <w:r>
        <w:rPr>
          <w:spacing w:val="-8"/>
        </w:rPr>
        <w:t> </w:t>
      </w:r>
      <w:r>
        <w:rPr/>
        <w:t>(1994).</w:t>
      </w:r>
      <w:r>
        <w:rPr>
          <w:spacing w:val="-10"/>
        </w:rPr>
        <w:t> </w:t>
      </w:r>
      <w:r>
        <w:rPr/>
        <w:t>Data</w:t>
      </w:r>
      <w:r>
        <w:rPr>
          <w:spacing w:val="-9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analysis</w:t>
      </w:r>
      <w:r>
        <w:rPr>
          <w:spacing w:val="-8"/>
        </w:rPr>
        <w:t> </w:t>
      </w:r>
      <w:r>
        <w:rPr/>
        <w:t>methods. In N. K. Denzin &amp; Y S. Lincoln (Eds.), Handbook of qualitative research (pp. 428-444). Thousand Oaks, CA: GAGE Publications</w:t>
      </w:r>
      <w:r>
        <w:rPr>
          <w:spacing w:val="-1"/>
        </w:rPr>
        <w:t> </w:t>
      </w:r>
      <w:r>
        <w:rPr/>
        <w:t>Ltd.</w:t>
      </w:r>
    </w:p>
    <w:p>
      <w:pPr>
        <w:pStyle w:val="BodyText"/>
        <w:spacing w:before="1"/>
      </w:pPr>
    </w:p>
    <w:p>
      <w:pPr>
        <w:pStyle w:val="BodyText"/>
        <w:ind w:left="1160" w:right="441" w:hanging="720"/>
        <w:jc w:val="both"/>
      </w:pPr>
      <w:r>
        <w:rPr/>
        <w:t>Hulme, D., &amp; Mosley. P. (1996). Finance against poverty. Volume 2: Country case studies. London, UK: Taylor &amp;</w:t>
      </w:r>
      <w:r>
        <w:rPr>
          <w:spacing w:val="-2"/>
        </w:rPr>
        <w:t> </w:t>
      </w:r>
      <w:r>
        <w:rPr/>
        <w:t>Francis.</w:t>
      </w:r>
    </w:p>
    <w:p>
      <w:pPr>
        <w:pStyle w:val="BodyText"/>
      </w:pPr>
    </w:p>
    <w:p>
      <w:pPr>
        <w:pStyle w:val="BodyText"/>
        <w:ind w:left="1160" w:hanging="720"/>
      </w:pPr>
      <w:r>
        <w:rPr/>
        <w:t>Jain, S., &amp; Mansuri, G. (2003). A little at a time: The use of regularly scheduled Journal of Socio-Economics, 37, 2221 – 2230.</w:t>
      </w:r>
    </w:p>
    <w:p>
      <w:pPr>
        <w:pStyle w:val="BodyText"/>
      </w:pPr>
    </w:p>
    <w:p>
      <w:pPr>
        <w:pStyle w:val="BodyText"/>
        <w:ind w:left="1160" w:right="442" w:hanging="720"/>
        <w:jc w:val="both"/>
      </w:pPr>
      <w:r>
        <w:rPr/>
        <w:drawing>
          <wp:anchor distT="0" distB="0" distL="0" distR="0" allowOverlap="1" layoutInCell="1" locked="0" behindDoc="1" simplePos="0" relativeHeight="251366400">
            <wp:simplePos x="0" y="0"/>
            <wp:positionH relativeFrom="page">
              <wp:posOffset>1943100</wp:posOffset>
            </wp:positionH>
            <wp:positionV relativeFrom="paragraph">
              <wp:posOffset>-57618</wp:posOffset>
            </wp:positionV>
            <wp:extent cx="3886185" cy="141961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Jumadil Musa (2017). Hadis Nabi Saw Tentang Larangan Menunda Membayar Hutang (Suatu Kajian Tahlili). Unpublished Master Dissertation. Universitas Islam Negeri Alauddin Makassar, Indonesia</w:t>
      </w:r>
    </w:p>
    <w:p>
      <w:pPr>
        <w:pStyle w:val="BodyText"/>
      </w:pPr>
    </w:p>
    <w:p>
      <w:pPr>
        <w:pStyle w:val="BodyText"/>
        <w:ind w:left="1160" w:right="443" w:hanging="720"/>
        <w:jc w:val="both"/>
      </w:pPr>
      <w:r>
        <w:rPr/>
        <w:t>Kaniz Fahmida Ahmed (2003), Microcredit as a Tool for Women Empowerment: The Case of Bangladesh, Development Studies, London School of Economics. Diakses da</w:t>
      </w:r>
      <w:hyperlink r:id="rId6">
        <w:r>
          <w:rPr/>
          <w:t>ri http://proquest.umi.com </w:t>
        </w:r>
      </w:hyperlink>
      <w:r>
        <w:rPr/>
        <w:t>pada 29 Januari 2008.</w:t>
      </w:r>
    </w:p>
    <w:p>
      <w:pPr>
        <w:pStyle w:val="BodyText"/>
      </w:pPr>
    </w:p>
    <w:p>
      <w:pPr>
        <w:pStyle w:val="BodyText"/>
        <w:spacing w:before="1"/>
        <w:ind w:left="1160" w:right="441" w:hanging="720"/>
        <w:jc w:val="both"/>
      </w:pPr>
      <w:r>
        <w:rPr/>
        <w:t>Khandker, S.R., Khalily, B., &amp; Khan, K. (1995). Grameen Bank: Performance</w:t>
      </w:r>
      <w:r>
        <w:rPr>
          <w:spacing w:val="-24"/>
        </w:rPr>
        <w:t> </w:t>
      </w:r>
      <w:r>
        <w:rPr/>
        <w:t>and Sustainability. World Bank Discussion Paper, 306, The World Bank, Washington,</w:t>
      </w:r>
      <w:r>
        <w:rPr>
          <w:spacing w:val="-1"/>
        </w:rPr>
        <w:t> </w:t>
      </w:r>
      <w:r>
        <w:rPr/>
        <w:t>D.C.</w:t>
      </w:r>
    </w:p>
    <w:p>
      <w:pPr>
        <w:pStyle w:val="BodyText"/>
      </w:pPr>
    </w:p>
    <w:p>
      <w:pPr>
        <w:pStyle w:val="BodyText"/>
        <w:ind w:left="1160" w:right="149" w:hanging="720"/>
      </w:pPr>
      <w:r>
        <w:rPr/>
        <w:t>Kurien, J. (1985). The repayment capacity of small farmers. Economic Affairs, 30 (2), 87-97.</w:t>
      </w:r>
    </w:p>
    <w:p>
      <w:pPr>
        <w:pStyle w:val="BodyText"/>
      </w:pPr>
    </w:p>
    <w:p>
      <w:pPr>
        <w:pStyle w:val="BodyText"/>
        <w:ind w:left="1160" w:right="438" w:hanging="720"/>
        <w:jc w:val="both"/>
      </w:pPr>
      <w:r>
        <w:rPr/>
        <w:t>Lebar, O. (2015). Penyelidikan Kualitatif. Pengenalan Kepada Teori Dan Metode. Penerbit:</w:t>
      </w:r>
      <w:r>
        <w:rPr>
          <w:spacing w:val="-5"/>
        </w:rPr>
        <w:t> </w:t>
      </w:r>
      <w:r>
        <w:rPr/>
        <w:t>Universiti</w:t>
      </w:r>
      <w:r>
        <w:rPr>
          <w:spacing w:val="-5"/>
        </w:rPr>
        <w:t> </w:t>
      </w:r>
      <w:r>
        <w:rPr/>
        <w:t>Pendidikan</w:t>
      </w:r>
      <w:r>
        <w:rPr>
          <w:spacing w:val="-6"/>
        </w:rPr>
        <w:t> </w:t>
      </w:r>
      <w:r>
        <w:rPr/>
        <w:t>Sultan</w:t>
      </w:r>
      <w:r>
        <w:rPr>
          <w:spacing w:val="-5"/>
        </w:rPr>
        <w:t> </w:t>
      </w:r>
      <w:r>
        <w:rPr/>
        <w:t>Idris</w:t>
      </w:r>
      <w:r>
        <w:rPr>
          <w:spacing w:val="-6"/>
        </w:rPr>
        <w:t> </w:t>
      </w:r>
      <w:r>
        <w:rPr/>
        <w:t>(UPSI),</w:t>
      </w:r>
      <w:r>
        <w:rPr>
          <w:spacing w:val="-6"/>
        </w:rPr>
        <w:t> </w:t>
      </w:r>
      <w:r>
        <w:rPr/>
        <w:t>Tanjong</w:t>
      </w:r>
      <w:r>
        <w:rPr>
          <w:spacing w:val="-7"/>
        </w:rPr>
        <w:t> </w:t>
      </w:r>
      <w:r>
        <w:rPr/>
        <w:t>Malim</w:t>
      </w:r>
      <w:r>
        <w:rPr>
          <w:spacing w:val="-5"/>
        </w:rPr>
        <w:t> </w:t>
      </w:r>
      <w:r>
        <w:rPr/>
        <w:t>Perak. Lincoln, Y. S., &amp; Guba, E. G. (1985). Naturalistic inquiry (Vol. 75).</w:t>
      </w:r>
      <w:r>
        <w:rPr>
          <w:spacing w:val="-15"/>
        </w:rPr>
        <w:t> </w:t>
      </w:r>
      <w:r>
        <w:rPr/>
        <w:t>Sage.</w:t>
      </w:r>
    </w:p>
    <w:p>
      <w:pPr>
        <w:pStyle w:val="BodyText"/>
      </w:pPr>
    </w:p>
    <w:p>
      <w:pPr>
        <w:pStyle w:val="BodyText"/>
        <w:spacing w:before="1"/>
        <w:ind w:left="1160" w:right="439" w:hanging="720"/>
        <w:jc w:val="both"/>
      </w:pPr>
      <w:r>
        <w:rPr/>
        <w:t>Marczyk, G., DeMatteo, D., &amp; Festinger, D. (2005). General types of research designs and approaches. Essentials of research design and methodology, 123-157.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0" w:right="149" w:hanging="720"/>
      </w:pPr>
      <w:r>
        <w:rPr/>
        <w:t>Marshall, C., &amp; Rossman, G. B. (2006). Data collection methods. Designing qualitative research, 97-150.</w:t>
      </w:r>
    </w:p>
    <w:p>
      <w:pPr>
        <w:spacing w:after="0"/>
        <w:sectPr>
          <w:pgSz w:w="12240" w:h="15840"/>
          <w:pgMar w:header="0" w:footer="1015" w:top="1500" w:bottom="1200" w:left="1720" w:right="1720"/>
        </w:sectPr>
      </w:pPr>
    </w:p>
    <w:p>
      <w:pPr>
        <w:spacing w:before="148"/>
        <w:ind w:left="1160" w:right="443" w:hanging="720"/>
        <w:jc w:val="both"/>
        <w:rPr>
          <w:sz w:val="24"/>
        </w:rPr>
      </w:pPr>
      <w:r>
        <w:rPr>
          <w:sz w:val="24"/>
        </w:rPr>
        <w:t>Mohd</w:t>
      </w:r>
      <w:r>
        <w:rPr>
          <w:spacing w:val="-17"/>
          <w:sz w:val="24"/>
        </w:rPr>
        <w:t> </w:t>
      </w:r>
      <w:r>
        <w:rPr>
          <w:sz w:val="24"/>
        </w:rPr>
        <w:t>Noor</w:t>
      </w:r>
      <w:r>
        <w:rPr>
          <w:spacing w:val="-17"/>
          <w:sz w:val="24"/>
        </w:rPr>
        <w:t> </w:t>
      </w:r>
      <w:r>
        <w:rPr>
          <w:sz w:val="24"/>
        </w:rPr>
        <w:t>Mohd</w:t>
      </w:r>
      <w:r>
        <w:rPr>
          <w:spacing w:val="-16"/>
          <w:sz w:val="24"/>
        </w:rPr>
        <w:t> </w:t>
      </w:r>
      <w:r>
        <w:rPr>
          <w:sz w:val="24"/>
        </w:rPr>
        <w:t>Shariff</w:t>
      </w:r>
      <w:r>
        <w:rPr>
          <w:spacing w:val="-14"/>
          <w:sz w:val="24"/>
        </w:rPr>
        <w:t> </w:t>
      </w:r>
      <w:r>
        <w:rPr>
          <w:sz w:val="24"/>
        </w:rPr>
        <w:t>&amp;</w:t>
      </w:r>
      <w:r>
        <w:rPr>
          <w:spacing w:val="-18"/>
          <w:sz w:val="24"/>
        </w:rPr>
        <w:t> </w:t>
      </w:r>
      <w:r>
        <w:rPr>
          <w:sz w:val="24"/>
        </w:rPr>
        <w:t>Norhaziah</w:t>
      </w:r>
      <w:r>
        <w:rPr>
          <w:spacing w:val="-17"/>
          <w:sz w:val="24"/>
        </w:rPr>
        <w:t> </w:t>
      </w:r>
      <w:r>
        <w:rPr>
          <w:sz w:val="24"/>
        </w:rPr>
        <w:t>Nawai.</w:t>
      </w:r>
      <w:r>
        <w:rPr>
          <w:spacing w:val="-15"/>
          <w:sz w:val="24"/>
        </w:rPr>
        <w:t> </w:t>
      </w:r>
      <w:r>
        <w:rPr>
          <w:sz w:val="24"/>
        </w:rPr>
        <w:t>(2010).</w:t>
      </w:r>
      <w:r>
        <w:rPr>
          <w:spacing w:val="-17"/>
          <w:sz w:val="24"/>
        </w:rPr>
        <w:t> </w:t>
      </w:r>
      <w:r>
        <w:rPr>
          <w:sz w:val="24"/>
        </w:rPr>
        <w:t>Determinants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Repayment Performance in Microcredit Programs: A Review of Literature. </w:t>
      </w:r>
      <w:r>
        <w:rPr>
          <w:i/>
          <w:sz w:val="24"/>
        </w:rPr>
        <w:t>International Journal of Business and Social Science</w:t>
      </w:r>
      <w:r>
        <w:rPr>
          <w:sz w:val="24"/>
        </w:rPr>
        <w:t>, 1(2),</w:t>
      </w:r>
      <w:r>
        <w:rPr>
          <w:spacing w:val="-2"/>
          <w:sz w:val="24"/>
        </w:rPr>
        <w:t> </w:t>
      </w:r>
      <w:r>
        <w:rPr>
          <w:sz w:val="24"/>
        </w:rPr>
        <w:t>152-161.</w:t>
      </w:r>
    </w:p>
    <w:p>
      <w:pPr>
        <w:pStyle w:val="BodyText"/>
      </w:pPr>
    </w:p>
    <w:p>
      <w:pPr>
        <w:pStyle w:val="BodyText"/>
        <w:ind w:left="1160" w:right="438" w:hanging="720"/>
        <w:jc w:val="both"/>
      </w:pPr>
      <w:r>
        <w:rPr/>
        <w:t>Mokhtar,</w:t>
      </w:r>
      <w:r>
        <w:rPr>
          <w:spacing w:val="-6"/>
        </w:rPr>
        <w:t> </w:t>
      </w:r>
      <w:r>
        <w:rPr/>
        <w:t>S.</w:t>
      </w:r>
      <w:r>
        <w:rPr>
          <w:spacing w:val="-4"/>
        </w:rPr>
        <w:t> </w:t>
      </w:r>
      <w:r>
        <w:rPr/>
        <w:t>H.,</w:t>
      </w:r>
      <w:r>
        <w:rPr>
          <w:spacing w:val="-5"/>
        </w:rPr>
        <w:t> </w:t>
      </w:r>
      <w:r>
        <w:rPr/>
        <w:t>Nartea,</w:t>
      </w:r>
      <w:r>
        <w:rPr>
          <w:spacing w:val="-4"/>
        </w:rPr>
        <w:t> </w:t>
      </w:r>
      <w:r>
        <w:rPr/>
        <w:t>G.,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Gan,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/>
        <w:t>(2012).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Malaysian</w:t>
      </w:r>
      <w:r>
        <w:rPr>
          <w:spacing w:val="-5"/>
        </w:rPr>
        <w:t> </w:t>
      </w:r>
      <w:r>
        <w:rPr/>
        <w:t>microfinance</w:t>
      </w:r>
      <w:r>
        <w:rPr>
          <w:spacing w:val="-5"/>
        </w:rPr>
        <w:t> </w:t>
      </w:r>
      <w:r>
        <w:rPr/>
        <w:t>system and a comparison with the Grameen Bank (Bangladesh) and Bank Perkreditan</w:t>
      </w:r>
      <w:r>
        <w:rPr>
          <w:spacing w:val="-10"/>
        </w:rPr>
        <w:t> </w:t>
      </w:r>
      <w:r>
        <w:rPr/>
        <w:t>Rakyat</w:t>
      </w:r>
      <w:r>
        <w:rPr>
          <w:spacing w:val="-9"/>
        </w:rPr>
        <w:t> </w:t>
      </w:r>
      <w:r>
        <w:rPr/>
        <w:t>(BPR-Indonesia).</w:t>
      </w:r>
      <w:r>
        <w:rPr>
          <w:spacing w:val="-2"/>
        </w:rPr>
        <w:t> </w:t>
      </w:r>
      <w:r>
        <w:rPr/>
        <w:t>Journal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Arts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Humanities,</w:t>
      </w:r>
      <w:r>
        <w:rPr>
          <w:spacing w:val="-1"/>
        </w:rPr>
        <w:t> </w:t>
      </w:r>
      <w:r>
        <w:rPr/>
        <w:t>1(3), 60.</w:t>
      </w:r>
    </w:p>
    <w:p>
      <w:pPr>
        <w:pStyle w:val="BodyText"/>
      </w:pPr>
    </w:p>
    <w:p>
      <w:pPr>
        <w:pStyle w:val="BodyText"/>
        <w:ind w:left="1160" w:right="443" w:hanging="720"/>
        <w:jc w:val="both"/>
      </w:pPr>
      <w:r>
        <w:rPr/>
        <w:t>Molino, A. (2014). Loan repayment performance of microcredit programs: evidence from India.</w:t>
      </w:r>
    </w:p>
    <w:p>
      <w:pPr>
        <w:pStyle w:val="BodyText"/>
        <w:spacing w:before="1"/>
      </w:pPr>
    </w:p>
    <w:p>
      <w:pPr>
        <w:pStyle w:val="BodyText"/>
        <w:ind w:left="749" w:right="751"/>
        <w:jc w:val="center"/>
      </w:pPr>
      <w:r>
        <w:rPr/>
        <w:t>Morduch, J. (2000). “The Microfinance Schims” dlm. World Development.</w:t>
      </w:r>
    </w:p>
    <w:p>
      <w:pPr>
        <w:pStyle w:val="BodyText"/>
        <w:ind w:left="749" w:right="622"/>
        <w:jc w:val="center"/>
      </w:pPr>
      <w:r>
        <w:rPr/>
        <w:t>Princeton University, New Jersy, USA. Vol. 28, No. 4, hal. 617-629.</w:t>
      </w:r>
    </w:p>
    <w:p>
      <w:pPr>
        <w:pStyle w:val="BodyText"/>
      </w:pPr>
    </w:p>
    <w:p>
      <w:pPr>
        <w:pStyle w:val="BodyText"/>
        <w:tabs>
          <w:tab w:pos="1562" w:val="left" w:leader="none"/>
          <w:tab w:pos="2870" w:val="left" w:leader="none"/>
          <w:tab w:pos="3311" w:val="left" w:leader="none"/>
          <w:tab w:pos="4244" w:val="left" w:leader="none"/>
          <w:tab w:pos="6381" w:val="left" w:leader="none"/>
          <w:tab w:pos="6928" w:val="left" w:leader="none"/>
        </w:tabs>
        <w:ind w:left="440" w:right="439"/>
        <w:jc w:val="right"/>
      </w:pPr>
      <w:r>
        <w:rPr/>
        <w:drawing>
          <wp:anchor distT="0" distB="0" distL="0" distR="0" allowOverlap="1" layoutInCell="1" locked="0" behindDoc="1" simplePos="0" relativeHeight="251367424">
            <wp:simplePos x="0" y="0"/>
            <wp:positionH relativeFrom="page">
              <wp:posOffset>1943100</wp:posOffset>
            </wp:positionH>
            <wp:positionV relativeFrom="paragraph">
              <wp:posOffset>643421</wp:posOffset>
            </wp:positionV>
            <wp:extent cx="3886185" cy="141961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Mpunga, P. (2004). Demand for Credit in Rural Uganda: Who cares</w:t>
      </w:r>
      <w:r>
        <w:rPr>
          <w:spacing w:val="19"/>
        </w:rPr>
        <w:t> </w:t>
      </w:r>
      <w:r>
        <w:rPr/>
        <w:t>for</w:t>
      </w:r>
      <w:r>
        <w:rPr>
          <w:spacing w:val="54"/>
        </w:rPr>
        <w:t> </w:t>
      </w:r>
      <w:r>
        <w:rPr/>
        <w:t>the peasants?</w:t>
        <w:tab/>
        <w:t>Conference</w:t>
        <w:tab/>
        <w:t>on</w:t>
        <w:tab/>
        <w:t>Growth</w:t>
        <w:tab/>
        <w:t>Poverty  </w:t>
      </w:r>
      <w:r>
        <w:rPr>
          <w:spacing w:val="18"/>
        </w:rPr>
        <w:t> </w:t>
      </w:r>
      <w:r>
        <w:rPr/>
        <w:t>Reduction</w:t>
        <w:tab/>
        <w:t>and</w:t>
        <w:tab/>
      </w:r>
      <w:r>
        <w:rPr>
          <w:spacing w:val="-1"/>
        </w:rPr>
        <w:t>Human </w:t>
      </w:r>
      <w:r>
        <w:rPr/>
        <w:t>Development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15"/>
        </w:rPr>
        <w:t> </w:t>
      </w:r>
      <w:r>
        <w:rPr/>
        <w:t>Center</w:t>
      </w:r>
      <w:r>
        <w:rPr>
          <w:spacing w:val="-15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/>
        <w:t>Study</w:t>
      </w:r>
      <w:r>
        <w:rPr>
          <w:spacing w:val="-21"/>
        </w:rPr>
        <w:t> </w:t>
      </w:r>
      <w:r>
        <w:rPr/>
        <w:t>of</w:t>
      </w:r>
      <w:r>
        <w:rPr>
          <w:spacing w:val="-15"/>
        </w:rPr>
        <w:t> </w:t>
      </w:r>
      <w:r>
        <w:rPr/>
        <w:t>African</w:t>
      </w:r>
      <w:r>
        <w:rPr>
          <w:spacing w:val="-13"/>
        </w:rPr>
        <w:t> </w:t>
      </w:r>
      <w:r>
        <w:rPr/>
        <w:t>Economies,</w:t>
      </w:r>
      <w:r>
        <w:rPr>
          <w:spacing w:val="-14"/>
        </w:rPr>
        <w:t> </w:t>
      </w:r>
      <w:r>
        <w:rPr/>
        <w:t>Uganda. Musafiri</w:t>
      </w:r>
      <w:r>
        <w:rPr>
          <w:spacing w:val="26"/>
        </w:rPr>
        <w:t> </w:t>
      </w:r>
      <w:r>
        <w:rPr/>
        <w:t>Papias,</w:t>
      </w:r>
      <w:r>
        <w:rPr>
          <w:spacing w:val="27"/>
        </w:rPr>
        <w:t> </w:t>
      </w:r>
      <w:r>
        <w:rPr/>
        <w:t>M.,</w:t>
      </w:r>
      <w:r>
        <w:rPr>
          <w:spacing w:val="27"/>
        </w:rPr>
        <w:t> </w:t>
      </w:r>
      <w:r>
        <w:rPr/>
        <w:t>&amp;</w:t>
      </w:r>
      <w:r>
        <w:rPr>
          <w:spacing w:val="28"/>
        </w:rPr>
        <w:t> </w:t>
      </w:r>
      <w:r>
        <w:rPr/>
        <w:t>Ganesan,</w:t>
      </w:r>
      <w:r>
        <w:rPr>
          <w:spacing w:val="27"/>
        </w:rPr>
        <w:t> </w:t>
      </w:r>
      <w:r>
        <w:rPr/>
        <w:t>P.</w:t>
      </w:r>
      <w:r>
        <w:rPr>
          <w:spacing w:val="27"/>
        </w:rPr>
        <w:t> </w:t>
      </w:r>
      <w:r>
        <w:rPr/>
        <w:t>(2009).</w:t>
      </w:r>
      <w:r>
        <w:rPr>
          <w:spacing w:val="26"/>
        </w:rPr>
        <w:t> </w:t>
      </w:r>
      <w:r>
        <w:rPr/>
        <w:t>Repayment</w:t>
      </w:r>
      <w:r>
        <w:rPr>
          <w:spacing w:val="28"/>
        </w:rPr>
        <w:t> </w:t>
      </w:r>
      <w:r>
        <w:rPr/>
        <w:t>behaviour</w:t>
      </w:r>
      <w:r>
        <w:rPr>
          <w:spacing w:val="26"/>
        </w:rPr>
        <w:t> </w:t>
      </w:r>
      <w:r>
        <w:rPr/>
        <w:t>in</w:t>
      </w:r>
      <w:r>
        <w:rPr>
          <w:spacing w:val="28"/>
        </w:rPr>
        <w:t> </w:t>
      </w:r>
      <w:r>
        <w:rPr/>
        <w:t>credit</w:t>
      </w:r>
      <w:r>
        <w:rPr>
          <w:spacing w:val="28"/>
        </w:rPr>
        <w:t> </w:t>
      </w:r>
      <w:r>
        <w:rPr/>
        <w:t>and savings</w:t>
      </w:r>
      <w:r>
        <w:rPr>
          <w:spacing w:val="-12"/>
        </w:rPr>
        <w:t> </w:t>
      </w:r>
      <w:r>
        <w:rPr/>
        <w:t>cooperative</w:t>
      </w:r>
      <w:r>
        <w:rPr>
          <w:spacing w:val="-14"/>
        </w:rPr>
        <w:t> </w:t>
      </w:r>
      <w:r>
        <w:rPr/>
        <w:t>societies:</w:t>
      </w:r>
      <w:r>
        <w:rPr>
          <w:spacing w:val="-11"/>
        </w:rPr>
        <w:t> </w:t>
      </w:r>
      <w:r>
        <w:rPr/>
        <w:t>Empirical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theoretical</w:t>
      </w:r>
      <w:r>
        <w:rPr>
          <w:spacing w:val="-13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from</w:t>
      </w:r>
      <w:r>
        <w:rPr>
          <w:spacing w:val="-15"/>
        </w:rPr>
        <w:t> </w:t>
      </w:r>
      <w:r>
        <w:rPr/>
        <w:t>rural</w:t>
      </w:r>
    </w:p>
    <w:p>
      <w:pPr>
        <w:pStyle w:val="BodyText"/>
        <w:ind w:left="749" w:right="663"/>
        <w:jc w:val="center"/>
      </w:pPr>
      <w:r>
        <w:rPr/>
        <w:t>Rwanda. International Journal of Social Economics, 36(5), 608-625.</w:t>
      </w:r>
    </w:p>
    <w:p>
      <w:pPr>
        <w:pStyle w:val="BodyText"/>
      </w:pPr>
    </w:p>
    <w:p>
      <w:pPr>
        <w:pStyle w:val="BodyText"/>
        <w:ind w:left="1160" w:right="435" w:hanging="720"/>
        <w:jc w:val="both"/>
      </w:pPr>
      <w:r>
        <w:rPr/>
        <w:t>Nannyonga, H. L. (2000). Determinants of repayment behaviour in the Centenary Rural Development Bank in Uganda. (Unpublished Doctoral Dissertation). The Ohio State University, United States.</w:t>
      </w:r>
    </w:p>
    <w:p>
      <w:pPr>
        <w:pStyle w:val="BodyText"/>
      </w:pPr>
    </w:p>
    <w:p>
      <w:pPr>
        <w:pStyle w:val="BodyText"/>
        <w:spacing w:before="1"/>
        <w:ind w:left="1160" w:right="437" w:hanging="720"/>
        <w:jc w:val="both"/>
      </w:pPr>
      <w:r>
        <w:rPr/>
        <w:t>Nikhade, D.M., Shinde, P.S., &amp; Nighot, S.M. (1994). Crop loan repayment behaviour in cotton growers. Agricultural Banker, October/December, 13- 16.</w:t>
      </w:r>
    </w:p>
    <w:p>
      <w:pPr>
        <w:pStyle w:val="BodyText"/>
      </w:pPr>
    </w:p>
    <w:p>
      <w:pPr>
        <w:pStyle w:val="BodyText"/>
        <w:ind w:left="1160" w:right="440" w:hanging="720"/>
        <w:jc w:val="right"/>
      </w:pPr>
      <w:r>
        <w:rPr/>
        <w:t>Njanike, K. (2009). The impact of effective credit risk management of</w:t>
      </w:r>
      <w:r>
        <w:rPr>
          <w:spacing w:val="56"/>
        </w:rPr>
        <w:t> </w:t>
      </w:r>
      <w:r>
        <w:rPr/>
        <w:t>bank survival. Annals of the University of Petrosani, Economics, 9(2), 173-184.</w:t>
      </w:r>
    </w:p>
    <w:p>
      <w:pPr>
        <w:pStyle w:val="BodyText"/>
      </w:pPr>
    </w:p>
    <w:p>
      <w:pPr>
        <w:pStyle w:val="BodyText"/>
        <w:ind w:left="1160" w:right="437" w:hanging="720"/>
        <w:jc w:val="both"/>
      </w:pPr>
      <w:r>
        <w:rPr/>
        <w:t>Njoku, J. E. (1997). Determinants of loan repayment under the special emergency loan scheme (SEALS) in Niger: A case in Imo state. African Review of Money Finance and Banking, 1, 39-51.</w:t>
      </w:r>
    </w:p>
    <w:p>
      <w:pPr>
        <w:pStyle w:val="BodyText"/>
      </w:pPr>
    </w:p>
    <w:p>
      <w:pPr>
        <w:pStyle w:val="BodyText"/>
        <w:spacing w:before="1"/>
        <w:ind w:left="1160" w:right="445" w:hanging="720"/>
        <w:jc w:val="both"/>
      </w:pPr>
      <w:r>
        <w:rPr/>
        <w:t>Norell, D. (2001). How to reduce arrears in microfinance institutions. Journal of Microfinance, 3(1), 115- 130.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0" w:right="438" w:hanging="720"/>
        <w:jc w:val="both"/>
      </w:pPr>
      <w:r>
        <w:rPr/>
        <w:t>Norhaziah Nawai and Mohd Noor Mohd Shariff. (2010). Determinants of Repayment Performance in Microcredit Programs: A Review of</w:t>
      </w:r>
      <w:r>
        <w:rPr>
          <w:spacing w:val="-31"/>
        </w:rPr>
        <w:t> </w:t>
      </w:r>
      <w:r>
        <w:rPr/>
        <w:t>Literature. Vol. 1 No. 2.</w:t>
      </w:r>
    </w:p>
    <w:p>
      <w:pPr>
        <w:spacing w:after="0"/>
        <w:jc w:val="both"/>
        <w:sectPr>
          <w:footerReference w:type="default" r:id="rId10"/>
          <w:pgSz w:w="12240" w:h="15840"/>
          <w:pgMar w:footer="1015" w:header="0" w:top="1500" w:bottom="1200" w:left="1720" w:right="1720"/>
        </w:sectPr>
      </w:pPr>
    </w:p>
    <w:p>
      <w:pPr>
        <w:pStyle w:val="BodyText"/>
        <w:spacing w:before="148"/>
        <w:ind w:left="1160" w:right="438" w:hanging="720"/>
        <w:jc w:val="both"/>
      </w:pPr>
      <w:r>
        <w:rPr/>
        <w:t>Norhaziah Nawai and Mohd Noor Mohd Shariff. (2012). Factors Affecting Repayment Performace in Microfinance Programs in Malaysia. Prosedia – Social and Behavioral Sceinces 62, 2012, 806-811.</w:t>
      </w:r>
    </w:p>
    <w:p>
      <w:pPr>
        <w:pStyle w:val="BodyText"/>
      </w:pPr>
    </w:p>
    <w:p>
      <w:pPr>
        <w:pStyle w:val="BodyText"/>
        <w:ind w:left="1160" w:right="438" w:hanging="720"/>
        <w:jc w:val="both"/>
      </w:pPr>
      <w:r>
        <w:rPr/>
        <w:t>Norhaziah Nawai and Mohd Noor Mohd Shariff. (2013). Determinants of Repayment Performance in Microfinance Programs in Malaysia. Labuan Bulletin of International Business and Finance, 11, 2013, 14-29.</w:t>
      </w:r>
    </w:p>
    <w:p>
      <w:pPr>
        <w:pStyle w:val="BodyText"/>
      </w:pPr>
    </w:p>
    <w:p>
      <w:pPr>
        <w:pStyle w:val="BodyText"/>
        <w:ind w:left="1160" w:right="437" w:hanging="720"/>
        <w:jc w:val="both"/>
      </w:pPr>
      <w:r>
        <w:rPr/>
        <w:t>Nur</w:t>
      </w:r>
      <w:r>
        <w:rPr>
          <w:spacing w:val="-18"/>
        </w:rPr>
        <w:t> </w:t>
      </w:r>
      <w:r>
        <w:rPr/>
        <w:t>Yuhanis</w:t>
      </w:r>
      <w:r>
        <w:rPr>
          <w:spacing w:val="-14"/>
        </w:rPr>
        <w:t> </w:t>
      </w:r>
      <w:r>
        <w:rPr/>
        <w:t>Ismon</w:t>
      </w:r>
      <w:r>
        <w:rPr>
          <w:spacing w:val="-16"/>
        </w:rPr>
        <w:t> </w:t>
      </w:r>
      <w:r>
        <w:rPr/>
        <w:t>(2015).</w:t>
      </w:r>
      <w:r>
        <w:rPr>
          <w:spacing w:val="-15"/>
        </w:rPr>
        <w:t> </w:t>
      </w:r>
      <w:r>
        <w:rPr/>
        <w:t>Legality</w:t>
      </w:r>
      <w:r>
        <w:rPr>
          <w:spacing w:val="-21"/>
        </w:rPr>
        <w:t> </w:t>
      </w:r>
      <w:r>
        <w:rPr/>
        <w:t>of</w:t>
      </w:r>
      <w:r>
        <w:rPr>
          <w:spacing w:val="-18"/>
        </w:rPr>
        <w:t> </w:t>
      </w:r>
      <w:r>
        <w:rPr/>
        <w:t>Tawarruq</w:t>
      </w:r>
      <w:r>
        <w:rPr>
          <w:spacing w:val="-17"/>
        </w:rPr>
        <w:t> </w:t>
      </w:r>
      <w:r>
        <w:rPr/>
        <w:t>in</w:t>
      </w:r>
      <w:r>
        <w:rPr>
          <w:spacing w:val="-14"/>
        </w:rPr>
        <w:t> </w:t>
      </w:r>
      <w:r>
        <w:rPr/>
        <w:t>Islamic</w:t>
      </w:r>
      <w:r>
        <w:rPr>
          <w:spacing w:val="-16"/>
        </w:rPr>
        <w:t> </w:t>
      </w:r>
      <w:r>
        <w:rPr/>
        <w:t>finance.</w:t>
      </w:r>
      <w:r>
        <w:rPr>
          <w:spacing w:val="-17"/>
        </w:rPr>
        <w:t> </w:t>
      </w:r>
      <w:r>
        <w:rPr/>
        <w:t>Tazkia</w:t>
      </w:r>
      <w:r>
        <w:rPr>
          <w:spacing w:val="-15"/>
        </w:rPr>
        <w:t> </w:t>
      </w:r>
      <w:r>
        <w:rPr/>
        <w:t>Islamic Finance and Business Review Vol</w:t>
      </w:r>
      <w:r>
        <w:rPr>
          <w:spacing w:val="-1"/>
        </w:rPr>
        <w:t> </w:t>
      </w:r>
      <w:r>
        <w:rPr/>
        <w:t>7.1,82-83.</w:t>
      </w:r>
    </w:p>
    <w:p>
      <w:pPr>
        <w:pStyle w:val="BodyText"/>
      </w:pPr>
    </w:p>
    <w:p>
      <w:pPr>
        <w:pStyle w:val="BodyText"/>
        <w:ind w:left="1160" w:right="444" w:hanging="720"/>
        <w:jc w:val="both"/>
      </w:pPr>
      <w:r>
        <w:rPr/>
        <w:t>Oke, J.T., Adeyomo, R., &amp; Agbonlahor, M.U. (2007). An Empirical Analysis of Microcredit Repayment in Southwestern Nigeria. Humanity &amp; Social Sciences Journal, 2(1), 63-74.</w:t>
      </w:r>
    </w:p>
    <w:p>
      <w:pPr>
        <w:pStyle w:val="BodyText"/>
        <w:spacing w:before="1"/>
      </w:pPr>
    </w:p>
    <w:p>
      <w:pPr>
        <w:pStyle w:val="BodyText"/>
        <w:ind w:left="1160" w:right="441" w:hanging="720"/>
        <w:jc w:val="both"/>
      </w:pPr>
      <w:r>
        <w:rPr/>
        <w:t>Okorie, A. (1986). Major Determinants of Agricultural Smallholder Loan Repayment in a Developing Economy: Empirical Evidence from Ondo State, Nigeria. </w:t>
      </w:r>
      <w:r>
        <w:rPr>
          <w:i/>
        </w:rPr>
        <w:t>Agricultural Administration</w:t>
      </w:r>
      <w:r>
        <w:rPr/>
        <w:t>, 21(4), 223-234.</w:t>
      </w:r>
    </w:p>
    <w:p>
      <w:pPr>
        <w:pStyle w:val="BodyText"/>
      </w:pPr>
    </w:p>
    <w:p>
      <w:pPr>
        <w:pStyle w:val="BodyText"/>
        <w:ind w:left="1160" w:right="441" w:hanging="720"/>
        <w:jc w:val="both"/>
      </w:pPr>
      <w:r>
        <w:rPr/>
        <w:drawing>
          <wp:anchor distT="0" distB="0" distL="0" distR="0" allowOverlap="1" layoutInCell="1" locked="0" behindDoc="1" simplePos="0" relativeHeight="251368448">
            <wp:simplePos x="0" y="0"/>
            <wp:positionH relativeFrom="page">
              <wp:posOffset>1943100</wp:posOffset>
            </wp:positionH>
            <wp:positionV relativeFrom="paragraph">
              <wp:posOffset>-57618</wp:posOffset>
            </wp:positionV>
            <wp:extent cx="3886185" cy="1419611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Olomola, A.S. (2000) Determinants of smallholder loan repayment performance: evidence from the Nigeria micro-finance system. Retrieved from </w:t>
      </w:r>
      <w:hyperlink r:id="rId12">
        <w:r>
          <w:rPr/>
          <w:t>http://www.economics.ox.nc.uk/CSAEadmin/conferences/2000oiA/pdfpap</w:t>
        </w:r>
      </w:hyperlink>
      <w:r>
        <w:rPr/>
        <w:t> ers/olomola.pdf.</w:t>
      </w:r>
    </w:p>
    <w:p>
      <w:pPr>
        <w:pStyle w:val="BodyText"/>
      </w:pPr>
    </w:p>
    <w:p>
      <w:pPr>
        <w:pStyle w:val="BodyText"/>
        <w:spacing w:before="1"/>
        <w:ind w:left="1160" w:right="434" w:hanging="720"/>
        <w:jc w:val="both"/>
      </w:pPr>
      <w:r>
        <w:rPr/>
        <w:t>Onyeagocha,</w:t>
      </w:r>
      <w:r>
        <w:rPr>
          <w:spacing w:val="-16"/>
        </w:rPr>
        <w:t> </w:t>
      </w:r>
      <w:r>
        <w:rPr/>
        <w:t>S.</w:t>
      </w:r>
      <w:r>
        <w:rPr>
          <w:spacing w:val="-15"/>
        </w:rPr>
        <w:t> </w:t>
      </w:r>
      <w:r>
        <w:rPr/>
        <w:t>U.</w:t>
      </w:r>
      <w:r>
        <w:rPr>
          <w:spacing w:val="-14"/>
        </w:rPr>
        <w:t> </w:t>
      </w:r>
      <w:r>
        <w:rPr/>
        <w:t>O.,</w:t>
      </w:r>
      <w:r>
        <w:rPr>
          <w:spacing w:val="-15"/>
        </w:rPr>
        <w:t> </w:t>
      </w:r>
      <w:r>
        <w:rPr/>
        <w:t>Chidebelu,</w:t>
      </w:r>
      <w:r>
        <w:rPr>
          <w:spacing w:val="-15"/>
        </w:rPr>
        <w:t> </w:t>
      </w:r>
      <w:r>
        <w:rPr/>
        <w:t>S.</w:t>
      </w:r>
      <w:r>
        <w:rPr>
          <w:spacing w:val="-15"/>
        </w:rPr>
        <w:t> </w:t>
      </w:r>
      <w:r>
        <w:rPr/>
        <w:t>A.</w:t>
      </w:r>
      <w:r>
        <w:rPr>
          <w:spacing w:val="-16"/>
        </w:rPr>
        <w:t> </w:t>
      </w:r>
      <w:r>
        <w:rPr/>
        <w:t>N.</w:t>
      </w:r>
      <w:r>
        <w:rPr>
          <w:spacing w:val="-13"/>
        </w:rPr>
        <w:t> </w:t>
      </w:r>
      <w:r>
        <w:rPr/>
        <w:t>D.,</w:t>
      </w:r>
      <w:r>
        <w:rPr>
          <w:spacing w:val="-14"/>
        </w:rPr>
        <w:t> </w:t>
      </w:r>
      <w:r>
        <w:rPr/>
        <w:t>&amp;</w:t>
      </w:r>
      <w:r>
        <w:rPr>
          <w:spacing w:val="-17"/>
        </w:rPr>
        <w:t> </w:t>
      </w:r>
      <w:r>
        <w:rPr/>
        <w:t>Okorji,</w:t>
      </w:r>
      <w:r>
        <w:rPr>
          <w:spacing w:val="-15"/>
        </w:rPr>
        <w:t> </w:t>
      </w:r>
      <w:r>
        <w:rPr/>
        <w:t>E.</w:t>
      </w:r>
      <w:r>
        <w:rPr>
          <w:spacing w:val="-16"/>
        </w:rPr>
        <w:t> </w:t>
      </w:r>
      <w:r>
        <w:rPr/>
        <w:t>C.</w:t>
      </w:r>
      <w:r>
        <w:rPr>
          <w:spacing w:val="-15"/>
        </w:rPr>
        <w:t> </w:t>
      </w:r>
      <w:r>
        <w:rPr/>
        <w:t>(2012).</w:t>
      </w:r>
      <w:r>
        <w:rPr>
          <w:spacing w:val="-14"/>
        </w:rPr>
        <w:t> </w:t>
      </w:r>
      <w:r>
        <w:rPr/>
        <w:t>Determinants of Loan Repayment of Microfinance Institutions in Southeast States of Nigeria. International Journal of Social Science and Humanities, 1(1),</w:t>
      </w:r>
      <w:r>
        <w:rPr>
          <w:spacing w:val="-9"/>
        </w:rPr>
        <w:t> </w:t>
      </w:r>
      <w:r>
        <w:rPr/>
        <w:t>4-9.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0" w:right="442" w:hanging="720"/>
        <w:jc w:val="both"/>
      </w:pPr>
      <w:r>
        <w:rPr/>
        <w:t>Onyenucheya, F., &amp; Ukoha, O. (2007). Loan Repayment and Credit Worthiness</w:t>
      </w:r>
      <w:r>
        <w:rPr>
          <w:spacing w:val="-34"/>
        </w:rPr>
        <w:t> </w:t>
      </w:r>
      <w:r>
        <w:rPr/>
        <w:t>of Farmers under the Nigerian Agricultural Cooperative and Rural Development Bank (NACRDB). </w:t>
      </w:r>
      <w:r>
        <w:rPr>
          <w:i/>
        </w:rPr>
        <w:t>Agricultural Journal</w:t>
      </w:r>
      <w:r>
        <w:rPr/>
        <w:t>, 2(2),</w:t>
      </w:r>
      <w:r>
        <w:rPr>
          <w:spacing w:val="-3"/>
        </w:rPr>
        <w:t> </w:t>
      </w:r>
      <w:r>
        <w:rPr/>
        <w:t>265-270.</w:t>
      </w:r>
    </w:p>
    <w:p>
      <w:pPr>
        <w:pStyle w:val="BodyText"/>
      </w:pPr>
    </w:p>
    <w:p>
      <w:pPr>
        <w:pStyle w:val="BodyText"/>
        <w:ind w:left="1160" w:right="437" w:hanging="720"/>
        <w:jc w:val="both"/>
      </w:pPr>
      <w:r>
        <w:rPr/>
        <w:t>Pisani, M., &amp; Yoskowitz, D. (2004). Microcredit and micro and small enterprise development in Belize, Central America: A qualitative study of the Small Farmers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Bank,</w:t>
      </w:r>
      <w:r>
        <w:rPr>
          <w:spacing w:val="-4"/>
        </w:rPr>
        <w:t> </w:t>
      </w:r>
      <w:r>
        <w:rPr/>
        <w:t>Ltd.</w:t>
      </w:r>
      <w:r>
        <w:rPr>
          <w:spacing w:val="-3"/>
        </w:rPr>
        <w:t> </w:t>
      </w:r>
      <w:r>
        <w:rPr>
          <w:i/>
        </w:rPr>
        <w:t>Latin</w:t>
      </w:r>
      <w:r>
        <w:rPr>
          <w:i/>
          <w:spacing w:val="-6"/>
        </w:rPr>
        <w:t> </w:t>
      </w:r>
      <w:r>
        <w:rPr>
          <w:i/>
        </w:rPr>
        <w:t>America</w:t>
      </w:r>
      <w:r>
        <w:rPr>
          <w:i/>
          <w:spacing w:val="-7"/>
        </w:rPr>
        <w:t> </w:t>
      </w:r>
      <w:r>
        <w:rPr>
          <w:i/>
        </w:rPr>
        <w:t>Business</w:t>
      </w:r>
      <w:r>
        <w:rPr>
          <w:i/>
          <w:spacing w:val="-7"/>
        </w:rPr>
        <w:t> </w:t>
      </w:r>
      <w:r>
        <w:rPr>
          <w:i/>
        </w:rPr>
        <w:t>Review</w:t>
      </w:r>
      <w:r>
        <w:rPr/>
        <w:t>,</w:t>
      </w:r>
      <w:r>
        <w:rPr>
          <w:spacing w:val="-6"/>
        </w:rPr>
        <w:t> </w:t>
      </w:r>
      <w:r>
        <w:rPr/>
        <w:t>5(1),</w:t>
      </w:r>
      <w:r>
        <w:rPr>
          <w:spacing w:val="-6"/>
        </w:rPr>
        <w:t> </w:t>
      </w:r>
      <w:r>
        <w:rPr/>
        <w:t>45- 69.</w:t>
      </w:r>
    </w:p>
    <w:p>
      <w:pPr>
        <w:pStyle w:val="BodyText"/>
        <w:spacing w:before="1"/>
      </w:pPr>
    </w:p>
    <w:p>
      <w:pPr>
        <w:pStyle w:val="BodyText"/>
        <w:ind w:left="1160" w:right="440" w:hanging="720"/>
        <w:jc w:val="both"/>
      </w:pPr>
      <w:r>
        <w:rPr/>
        <w:t>Rajouria (2008). Micro-Finance and Empowerment of Women: Evidence from Nepal. Phd Thesis. Social Welfare. University of Hawai’i Retrieved from </w:t>
      </w:r>
      <w:hyperlink r:id="rId6">
        <w:r>
          <w:rPr/>
          <w:t>http://proquest.umi.com </w:t>
        </w:r>
      </w:hyperlink>
      <w:r>
        <w:rPr/>
        <w:t>on 20 Januari 2018.</w:t>
      </w:r>
    </w:p>
    <w:p>
      <w:pPr>
        <w:pStyle w:val="BodyText"/>
      </w:pPr>
    </w:p>
    <w:p>
      <w:pPr>
        <w:pStyle w:val="BodyText"/>
        <w:ind w:left="1160" w:right="439" w:hanging="720"/>
        <w:jc w:val="both"/>
      </w:pPr>
      <w:r>
        <w:rPr/>
        <w:t>Rasyidah Abdul Rahman and Faisal Dean (2016). Challenges and Solutions in Islamic Microfinance. Accounting Research Institute. University technology MARA, Selangor Malaysia.</w:t>
      </w:r>
    </w:p>
    <w:p>
      <w:pPr>
        <w:spacing w:after="0"/>
        <w:jc w:val="both"/>
        <w:sectPr>
          <w:footerReference w:type="default" r:id="rId11"/>
          <w:pgSz w:w="12240" w:h="15840"/>
          <w:pgMar w:footer="1015" w:header="0" w:top="1500" w:bottom="1200" w:left="1720" w:right="1720"/>
          <w:pgNumType w:start="121"/>
        </w:sectPr>
      </w:pPr>
    </w:p>
    <w:p>
      <w:pPr>
        <w:pStyle w:val="BodyText"/>
        <w:spacing w:before="148"/>
        <w:ind w:left="1160" w:right="440" w:hanging="720"/>
        <w:jc w:val="both"/>
      </w:pPr>
      <w:r>
        <w:rPr/>
        <w:t>Raziah Md Tahir (2014). Mekanisme Operasi Pembiayaan Kredit Mikro Amanah Ikhtiar Malaysia (AIM). Analilis Dari Perspektif Islam. Unpublished Phd Thesis, Universiti Utara Malaysia.</w:t>
      </w:r>
    </w:p>
    <w:p>
      <w:pPr>
        <w:pStyle w:val="BodyText"/>
      </w:pPr>
    </w:p>
    <w:p>
      <w:pPr>
        <w:pStyle w:val="BodyText"/>
        <w:ind w:left="1160" w:right="438" w:hanging="720"/>
        <w:jc w:val="both"/>
      </w:pPr>
      <w:r>
        <w:rPr/>
        <w:t>Ritchie,  J.,  Lewis,  J.,  &amp;  Elam,  G.  (2014).  Designing  and  Selecting  Samples. Qualitative Research Methods, 79. London: SAGE Publications. Ltd</w:t>
      </w:r>
    </w:p>
    <w:p>
      <w:pPr>
        <w:pStyle w:val="BodyText"/>
      </w:pPr>
    </w:p>
    <w:p>
      <w:pPr>
        <w:pStyle w:val="BodyText"/>
        <w:ind w:left="1160" w:right="439" w:hanging="720"/>
        <w:jc w:val="both"/>
      </w:pPr>
      <w:r>
        <w:rPr/>
        <w:t>Robinson, Marguerite S. (1998). Microfinance: The Paradigm Shift from Credit Delivery to Sustainable Financial Intermediation. </w:t>
      </w:r>
      <w:r>
        <w:rPr>
          <w:i/>
        </w:rPr>
        <w:t>Strategic Issues in </w:t>
      </w:r>
      <w:r>
        <w:rPr>
          <w:i/>
        </w:rPr>
        <w:t>Microfinance</w:t>
      </w:r>
      <w:r>
        <w:rPr/>
        <w:t>, Aldershot: Ashgate Publishing.</w:t>
      </w:r>
    </w:p>
    <w:p>
      <w:pPr>
        <w:pStyle w:val="BodyText"/>
        <w:spacing w:before="1"/>
      </w:pPr>
    </w:p>
    <w:p>
      <w:pPr>
        <w:pStyle w:val="BodyText"/>
        <w:ind w:left="1160" w:right="438" w:hanging="720"/>
        <w:jc w:val="both"/>
      </w:pPr>
      <w:r>
        <w:rPr/>
        <w:t>Roslan, A. H. &amp; Karim, M. Z. A. (2009). Determinants of Microcredit Repayment in Malaysia: The Case of Agrobank. </w:t>
      </w:r>
      <w:r>
        <w:rPr>
          <w:i/>
        </w:rPr>
        <w:t>Humanity and Social Sciences</w:t>
      </w:r>
      <w:r>
        <w:rPr/>
        <w:t>, 4(1), 45-52.</w:t>
      </w:r>
    </w:p>
    <w:p>
      <w:pPr>
        <w:pStyle w:val="BodyText"/>
      </w:pPr>
    </w:p>
    <w:p>
      <w:pPr>
        <w:pStyle w:val="BodyText"/>
        <w:ind w:left="1160" w:right="438" w:hanging="720"/>
        <w:jc w:val="both"/>
      </w:pPr>
      <w:r>
        <w:rPr/>
        <w:drawing>
          <wp:anchor distT="0" distB="0" distL="0" distR="0" allowOverlap="1" layoutInCell="1" locked="0" behindDoc="1" simplePos="0" relativeHeight="251369472">
            <wp:simplePos x="0" y="0"/>
            <wp:positionH relativeFrom="page">
              <wp:posOffset>1943100</wp:posOffset>
            </wp:positionH>
            <wp:positionV relativeFrom="paragraph">
              <wp:posOffset>468161</wp:posOffset>
            </wp:positionV>
            <wp:extent cx="3886185" cy="1419611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Rosman Mahmood. (2013). Microcredit Position in Micro and Small Enterprise Performance: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Malaysian</w:t>
      </w:r>
      <w:r>
        <w:rPr>
          <w:spacing w:val="-9"/>
        </w:rPr>
        <w:t> </w:t>
      </w:r>
      <w:r>
        <w:rPr/>
        <w:t>Case.</w:t>
      </w:r>
      <w:r>
        <w:rPr>
          <w:spacing w:val="-9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Review.</w:t>
      </w:r>
      <w:r>
        <w:rPr>
          <w:spacing w:val="-9"/>
        </w:rPr>
        <w:t> </w:t>
      </w:r>
      <w:r>
        <w:rPr/>
        <w:t>Vol.</w:t>
      </w:r>
      <w:r>
        <w:rPr>
          <w:spacing w:val="-9"/>
        </w:rPr>
        <w:t> </w:t>
      </w:r>
      <w:r>
        <w:rPr/>
        <w:t>36 No. 5,</w:t>
      </w:r>
      <w:r>
        <w:rPr>
          <w:spacing w:val="-1"/>
        </w:rPr>
        <w:t> </w:t>
      </w:r>
      <w:r>
        <w:rPr/>
        <w:t>436-453.</w:t>
      </w:r>
    </w:p>
    <w:p>
      <w:pPr>
        <w:pStyle w:val="BodyText"/>
      </w:pPr>
    </w:p>
    <w:p>
      <w:pPr>
        <w:spacing w:before="0"/>
        <w:ind w:left="1160" w:right="439" w:hanging="720"/>
        <w:jc w:val="both"/>
        <w:rPr>
          <w:sz w:val="24"/>
        </w:rPr>
      </w:pPr>
      <w:r>
        <w:rPr>
          <w:sz w:val="24"/>
        </w:rPr>
        <w:t>Sadgrove,</w:t>
      </w:r>
      <w:r>
        <w:rPr>
          <w:spacing w:val="-9"/>
          <w:sz w:val="24"/>
        </w:rPr>
        <w:t> </w:t>
      </w:r>
      <w:r>
        <w:rPr>
          <w:sz w:val="24"/>
        </w:rPr>
        <w:t>K.</w:t>
      </w:r>
      <w:r>
        <w:rPr>
          <w:spacing w:val="-7"/>
          <w:sz w:val="24"/>
        </w:rPr>
        <w:t> </w:t>
      </w:r>
      <w:r>
        <w:rPr>
          <w:sz w:val="24"/>
        </w:rPr>
        <w:t>(2005).</w:t>
      </w:r>
      <w:r>
        <w:rPr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Guide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Risk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England: Gower Publishing</w:t>
      </w:r>
      <w:r>
        <w:rPr>
          <w:spacing w:val="-2"/>
          <w:sz w:val="24"/>
        </w:rPr>
        <w:t> </w:t>
      </w:r>
      <w:r>
        <w:rPr>
          <w:sz w:val="24"/>
        </w:rPr>
        <w:t>Ltd.</w:t>
      </w:r>
    </w:p>
    <w:p>
      <w:pPr>
        <w:pStyle w:val="BodyText"/>
      </w:pPr>
    </w:p>
    <w:p>
      <w:pPr>
        <w:pStyle w:val="BodyText"/>
        <w:ind w:left="1160" w:right="440" w:hanging="720"/>
        <w:jc w:val="both"/>
      </w:pPr>
      <w:r>
        <w:rPr/>
        <w:t>Salt</w:t>
      </w:r>
      <w:r>
        <w:rPr>
          <w:spacing w:val="-14"/>
        </w:rPr>
        <w:t> </w:t>
      </w:r>
      <w:r>
        <w:rPr/>
        <w:t>(2007).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Ethnography</w:t>
      </w:r>
      <w:r>
        <w:rPr>
          <w:spacing w:val="-18"/>
        </w:rPr>
        <w:t> </w:t>
      </w:r>
      <w:r>
        <w:rPr/>
        <w:t>of</w:t>
      </w:r>
      <w:r>
        <w:rPr>
          <w:spacing w:val="-14"/>
        </w:rPr>
        <w:t> </w:t>
      </w:r>
      <w:r>
        <w:rPr/>
        <w:t>Woman</w:t>
      </w:r>
      <w:r>
        <w:rPr>
          <w:spacing w:val="-14"/>
        </w:rPr>
        <w:t> </w:t>
      </w:r>
      <w:r>
        <w:rPr/>
        <w:t>participating</w:t>
      </w:r>
      <w:r>
        <w:rPr>
          <w:spacing w:val="-15"/>
        </w:rPr>
        <w:t> </w:t>
      </w:r>
      <w:r>
        <w:rPr/>
        <w:t>in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United</w:t>
      </w:r>
      <w:r>
        <w:rPr>
          <w:spacing w:val="-14"/>
        </w:rPr>
        <w:t> </w:t>
      </w:r>
      <w:r>
        <w:rPr/>
        <w:t>States</w:t>
      </w:r>
      <w:r>
        <w:rPr>
          <w:spacing w:val="-13"/>
        </w:rPr>
        <w:t> </w:t>
      </w:r>
      <w:r>
        <w:rPr/>
        <w:t>microcredit program. Ph.D Thesis. University of Washington. Diakses </w:t>
      </w:r>
      <w:r>
        <w:rPr>
          <w:spacing w:val="-4"/>
        </w:rPr>
        <w:t>dari</w:t>
      </w:r>
      <w:r>
        <w:rPr>
          <w:spacing w:val="52"/>
        </w:rPr>
        <w:t> </w:t>
      </w:r>
      <w:hyperlink r:id="rId6">
        <w:r>
          <w:rPr/>
          <w:t>http://proquest.umi.com </w:t>
        </w:r>
      </w:hyperlink>
      <w:r>
        <w:rPr/>
        <w:t>pada 22 Mei</w:t>
      </w:r>
      <w:r>
        <w:rPr>
          <w:spacing w:val="-5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spacing w:before="1"/>
        <w:ind w:left="1160" w:right="441" w:hanging="720"/>
        <w:jc w:val="both"/>
      </w:pPr>
      <w:r>
        <w:rPr/>
        <w:t>Sangoro, O., Ochieng P, &amp; Bureti, P. (2012). Determinants of loan repayment among women-owned enterprise in Kenya:A case of Eldoret Municipality. German: Lambart Academic Publishing.</w:t>
      </w:r>
    </w:p>
    <w:p>
      <w:pPr>
        <w:pStyle w:val="BodyText"/>
      </w:pPr>
    </w:p>
    <w:p>
      <w:pPr>
        <w:pStyle w:val="BodyText"/>
        <w:ind w:left="1160" w:right="443" w:hanging="720"/>
        <w:jc w:val="both"/>
      </w:pPr>
      <w:r>
        <w:rPr/>
        <w:t>Sarla,</w:t>
      </w:r>
      <w:r>
        <w:rPr>
          <w:spacing w:val="-6"/>
        </w:rPr>
        <w:t> </w:t>
      </w:r>
      <w:r>
        <w:rPr/>
        <w:t>K.</w:t>
      </w:r>
      <w:r>
        <w:rPr>
          <w:spacing w:val="-4"/>
        </w:rPr>
        <w:t> </w:t>
      </w:r>
      <w:r>
        <w:rPr/>
        <w:t>(2007).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poverty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health:</w:t>
      </w:r>
      <w:r>
        <w:rPr>
          <w:spacing w:val="-5"/>
        </w:rPr>
        <w:t> </w:t>
      </w:r>
      <w:r>
        <w:rPr/>
        <w:t>An</w:t>
      </w:r>
      <w:r>
        <w:rPr>
          <w:spacing w:val="-7"/>
        </w:rPr>
        <w:t> </w:t>
      </w:r>
      <w:r>
        <w:rPr/>
        <w:t>interventionist</w:t>
      </w:r>
      <w:r>
        <w:rPr>
          <w:spacing w:val="-4"/>
        </w:rPr>
        <w:t> </w:t>
      </w:r>
      <w:r>
        <w:rPr/>
        <w:t>perspective;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study</w:t>
      </w:r>
      <w:r>
        <w:rPr>
          <w:spacing w:val="-11"/>
        </w:rPr>
        <w:t> </w:t>
      </w:r>
      <w:r>
        <w:rPr/>
        <w:t>of women microcredit in Kerala, India. Ph.D Thesis. Universite de Montreal, Canada. Diakses da</w:t>
      </w:r>
      <w:hyperlink r:id="rId6">
        <w:r>
          <w:rPr/>
          <w:t>ri http://proquest.umi.com </w:t>
        </w:r>
      </w:hyperlink>
      <w:r>
        <w:rPr/>
        <w:t>pada 11 Februari</w:t>
      </w:r>
      <w:r>
        <w:rPr>
          <w:spacing w:val="-5"/>
        </w:rPr>
        <w:t> </w:t>
      </w:r>
      <w:r>
        <w:rPr/>
        <w:t>2008.</w:t>
      </w:r>
    </w:p>
    <w:p>
      <w:pPr>
        <w:pStyle w:val="BodyText"/>
      </w:pPr>
    </w:p>
    <w:p>
      <w:pPr>
        <w:spacing w:before="0"/>
        <w:ind w:left="1160" w:right="435" w:hanging="720"/>
        <w:jc w:val="both"/>
        <w:rPr>
          <w:sz w:val="24"/>
        </w:rPr>
      </w:pPr>
      <w:r>
        <w:rPr>
          <w:sz w:val="24"/>
        </w:rPr>
        <w:t>Schmidt,</w:t>
      </w:r>
      <w:r>
        <w:rPr>
          <w:spacing w:val="-15"/>
          <w:sz w:val="24"/>
        </w:rPr>
        <w:t> </w:t>
      </w:r>
      <w:r>
        <w:rPr>
          <w:sz w:val="24"/>
        </w:rPr>
        <w:t>R.H.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Zeitinger,</w:t>
      </w:r>
      <w:r>
        <w:rPr>
          <w:spacing w:val="-16"/>
          <w:sz w:val="24"/>
        </w:rPr>
        <w:t> </w:t>
      </w:r>
      <w:r>
        <w:rPr>
          <w:sz w:val="24"/>
        </w:rPr>
        <w:t>C.P.</w:t>
      </w:r>
      <w:r>
        <w:rPr>
          <w:spacing w:val="-16"/>
          <w:sz w:val="24"/>
        </w:rPr>
        <w:t> </w:t>
      </w:r>
      <w:r>
        <w:rPr>
          <w:sz w:val="24"/>
        </w:rPr>
        <w:t>(1994).</w:t>
      </w:r>
      <w:r>
        <w:rPr>
          <w:spacing w:val="-11"/>
          <w:sz w:val="24"/>
        </w:rPr>
        <w:t> </w:t>
      </w:r>
      <w:r>
        <w:rPr>
          <w:i/>
          <w:sz w:val="24"/>
        </w:rPr>
        <w:t>Critical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Issues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Small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MicroBusiness </w:t>
      </w:r>
      <w:r>
        <w:rPr>
          <w:i/>
          <w:sz w:val="24"/>
        </w:rPr>
        <w:t>Finance</w:t>
      </w:r>
      <w:r>
        <w:rPr>
          <w:sz w:val="24"/>
        </w:rPr>
        <w:t>. Frankfurt: IPC – International Projekt Consult. Science Journal, 8(1), 11 –</w:t>
      </w:r>
      <w:r>
        <w:rPr>
          <w:spacing w:val="-1"/>
          <w:sz w:val="24"/>
        </w:rPr>
        <w:t> </w:t>
      </w:r>
      <w:r>
        <w:rPr>
          <w:sz w:val="24"/>
        </w:rPr>
        <w:t>18.</w:t>
      </w:r>
    </w:p>
    <w:p>
      <w:pPr>
        <w:pStyle w:val="BodyText"/>
      </w:pPr>
    </w:p>
    <w:p>
      <w:pPr>
        <w:pStyle w:val="BodyText"/>
        <w:spacing w:before="1"/>
        <w:ind w:left="1160" w:right="441" w:hanging="720"/>
        <w:jc w:val="both"/>
      </w:pPr>
      <w:r>
        <w:rPr/>
        <w:t>Sekaran, U., &amp; Bougie, R. (2010). Research methods for business: A skill</w:t>
      </w:r>
      <w:r>
        <w:rPr>
          <w:spacing w:val="-41"/>
        </w:rPr>
        <w:t> </w:t>
      </w:r>
      <w:r>
        <w:rPr/>
        <w:t>building approach. Chichester: John Willey &amp; Sons Ltd.</w:t>
      </w:r>
      <w:r>
        <w:rPr>
          <w:spacing w:val="-3"/>
        </w:rPr>
        <w:t> </w:t>
      </w:r>
      <w:r>
        <w:rPr/>
        <w:t>2010.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0" w:right="441" w:hanging="720"/>
        <w:jc w:val="both"/>
      </w:pPr>
      <w:r>
        <w:rPr/>
        <w:t>Sharma, M. &amp; Zeller, M. (1997). Repayment Performance in Group Based Credit Programmes in Bangladesh. </w:t>
      </w:r>
      <w:r>
        <w:rPr>
          <w:i/>
        </w:rPr>
        <w:t>World Development</w:t>
      </w:r>
      <w:r>
        <w:rPr/>
        <w:t>, 25(10), 1731-1742.</w:t>
      </w:r>
    </w:p>
    <w:p>
      <w:pPr>
        <w:spacing w:after="0"/>
        <w:jc w:val="both"/>
        <w:sectPr>
          <w:pgSz w:w="12240" w:h="15840"/>
          <w:pgMar w:header="0" w:footer="1015" w:top="1500" w:bottom="1200" w:left="1720" w:right="1720"/>
        </w:sectPr>
      </w:pPr>
    </w:p>
    <w:p>
      <w:pPr>
        <w:pStyle w:val="BodyText"/>
        <w:spacing w:before="148"/>
        <w:ind w:left="1160" w:right="437" w:hanging="720"/>
        <w:jc w:val="both"/>
      </w:pPr>
      <w:r>
        <w:rPr/>
        <w:t>Shu Teng, L., Zariyawati, M. A. Suraya Hanim &amp; Annuar, M.N. (2015). Determinants of Microfinance Repayment Performance: Evidence from Small</w:t>
      </w:r>
      <w:r>
        <w:rPr>
          <w:spacing w:val="-16"/>
        </w:rPr>
        <w:t> </w:t>
      </w:r>
      <w:r>
        <w:rPr/>
        <w:t>Medium</w:t>
      </w:r>
      <w:r>
        <w:rPr>
          <w:spacing w:val="-15"/>
        </w:rPr>
        <w:t> </w:t>
      </w:r>
      <w:r>
        <w:rPr/>
        <w:t>Enterprises</w:t>
      </w:r>
      <w:r>
        <w:rPr>
          <w:spacing w:val="-17"/>
        </w:rPr>
        <w:t> </w:t>
      </w:r>
      <w:r>
        <w:rPr/>
        <w:t>in</w:t>
      </w:r>
      <w:r>
        <w:rPr>
          <w:spacing w:val="-15"/>
        </w:rPr>
        <w:t> </w:t>
      </w:r>
      <w:r>
        <w:rPr/>
        <w:t>Malaysia.</w:t>
      </w:r>
      <w:r>
        <w:rPr>
          <w:spacing w:val="-13"/>
        </w:rPr>
        <w:t> </w:t>
      </w:r>
      <w:r>
        <w:rPr>
          <w:i/>
        </w:rPr>
        <w:t>International</w:t>
      </w:r>
      <w:r>
        <w:rPr>
          <w:i/>
          <w:spacing w:val="-16"/>
        </w:rPr>
        <w:t> </w:t>
      </w:r>
      <w:r>
        <w:rPr>
          <w:i/>
        </w:rPr>
        <w:t>Journal</w:t>
      </w:r>
      <w:r>
        <w:rPr>
          <w:i/>
          <w:spacing w:val="-15"/>
        </w:rPr>
        <w:t> </w:t>
      </w:r>
      <w:r>
        <w:rPr>
          <w:i/>
        </w:rPr>
        <w:t>of</w:t>
      </w:r>
      <w:r>
        <w:rPr>
          <w:i/>
          <w:spacing w:val="-15"/>
        </w:rPr>
        <w:t> </w:t>
      </w:r>
      <w:r>
        <w:rPr>
          <w:i/>
        </w:rPr>
        <w:t>Economics </w:t>
      </w:r>
      <w:r>
        <w:rPr>
          <w:i/>
        </w:rPr>
        <w:t>and Finance</w:t>
      </w:r>
      <w:r>
        <w:rPr/>
        <w:t>, 7(11),</w:t>
      </w:r>
      <w:r>
        <w:rPr>
          <w:spacing w:val="-1"/>
        </w:rPr>
        <w:t> </w:t>
      </w:r>
      <w:r>
        <w:rPr/>
        <w:t>110-120.</w:t>
      </w:r>
    </w:p>
    <w:p>
      <w:pPr>
        <w:pStyle w:val="BodyText"/>
      </w:pPr>
    </w:p>
    <w:p>
      <w:pPr>
        <w:pStyle w:val="BodyText"/>
        <w:ind w:left="1160" w:right="445" w:hanging="720"/>
        <w:jc w:val="both"/>
      </w:pPr>
      <w:r>
        <w:rPr/>
        <w:t>Silwal, A.R. (2003). Repayment performance of Nepali Village Banks. (Unpublished Master Dissertation). Swarthmore College, Swarthmore.</w:t>
      </w:r>
    </w:p>
    <w:p>
      <w:pPr>
        <w:pStyle w:val="BodyText"/>
      </w:pPr>
    </w:p>
    <w:p>
      <w:pPr>
        <w:spacing w:before="0"/>
        <w:ind w:left="1160" w:right="435" w:hanging="720"/>
        <w:jc w:val="both"/>
        <w:rPr>
          <w:sz w:val="24"/>
        </w:rPr>
      </w:pPr>
      <w:r>
        <w:rPr>
          <w:sz w:val="24"/>
        </w:rPr>
        <w:t>Sirola, P. (1992). Beyond Survival: Latino immigrant street vendors in the Los Angeles</w:t>
      </w:r>
      <w:r>
        <w:rPr>
          <w:spacing w:val="-17"/>
          <w:sz w:val="24"/>
        </w:rPr>
        <w:t> </w:t>
      </w:r>
      <w:r>
        <w:rPr>
          <w:sz w:val="24"/>
        </w:rPr>
        <w:t>informal</w:t>
      </w:r>
      <w:r>
        <w:rPr>
          <w:spacing w:val="-16"/>
          <w:sz w:val="24"/>
        </w:rPr>
        <w:t> </w:t>
      </w:r>
      <w:r>
        <w:rPr>
          <w:sz w:val="24"/>
        </w:rPr>
        <w:t>sector.</w:t>
      </w:r>
      <w:r>
        <w:rPr>
          <w:spacing w:val="-13"/>
          <w:sz w:val="24"/>
        </w:rPr>
        <w:t> </w:t>
      </w:r>
      <w:r>
        <w:rPr>
          <w:i/>
          <w:sz w:val="24"/>
        </w:rPr>
        <w:t>XVII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Congress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Latin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American </w:t>
      </w:r>
      <w:r>
        <w:rPr>
          <w:i/>
          <w:sz w:val="24"/>
        </w:rPr>
        <w:t>Studies Association, Los Angeles,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California</w:t>
      </w:r>
      <w:r>
        <w:rPr>
          <w:sz w:val="24"/>
        </w:rPr>
        <w:t>.</w:t>
      </w:r>
    </w:p>
    <w:p>
      <w:pPr>
        <w:pStyle w:val="BodyText"/>
        <w:spacing w:before="1"/>
      </w:pPr>
    </w:p>
    <w:p>
      <w:pPr>
        <w:pStyle w:val="BodyText"/>
        <w:ind w:left="1160" w:right="440" w:hanging="720"/>
        <w:jc w:val="both"/>
      </w:pPr>
      <w:r>
        <w:rPr/>
        <w:t>Sterns, K. (1995). The hidden beast: delinquency in micro enterprise credit programme. ACCION Discussion Thesis Document No.6.</w:t>
      </w:r>
    </w:p>
    <w:p>
      <w:pPr>
        <w:pStyle w:val="BodyText"/>
      </w:pPr>
    </w:p>
    <w:p>
      <w:pPr>
        <w:pStyle w:val="BodyText"/>
        <w:ind w:left="1160" w:right="443" w:hanging="720"/>
        <w:jc w:val="both"/>
      </w:pPr>
      <w:r>
        <w:rPr/>
        <w:t>Suraya Hanim Mokhtar. (2011). Microfinance performance in Malaysia. (Unpublished doctoral dissertation). Lincoln University, New Zealand.</w:t>
      </w:r>
    </w:p>
    <w:p>
      <w:pPr>
        <w:pStyle w:val="BodyText"/>
        <w:ind w:left="440"/>
      </w:pPr>
      <w:r>
        <w:rPr/>
        <w:t>Sustainability. World Bank Discussion Paper, 306, The World Bank, Washington,</w:t>
      </w:r>
    </w:p>
    <w:p>
      <w:pPr>
        <w:pStyle w:val="BodyText"/>
      </w:pPr>
    </w:p>
    <w:p>
      <w:pPr>
        <w:spacing w:before="0"/>
        <w:ind w:left="1160" w:right="43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370496">
            <wp:simplePos x="0" y="0"/>
            <wp:positionH relativeFrom="page">
              <wp:posOffset>1943100</wp:posOffset>
            </wp:positionH>
            <wp:positionV relativeFrom="paragraph">
              <wp:posOffset>-57618</wp:posOffset>
            </wp:positionV>
            <wp:extent cx="3886185" cy="1419611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Tahir, R. M. (2014). </w:t>
      </w:r>
      <w:r>
        <w:rPr>
          <w:i/>
          <w:color w:val="212121"/>
          <w:sz w:val="24"/>
        </w:rPr>
        <w:t>Mekanisme operasi pembiayaan kredit mikro Amanah</w:t>
      </w:r>
      <w:r>
        <w:rPr>
          <w:i/>
          <w:color w:val="212121"/>
          <w:spacing w:val="-24"/>
          <w:sz w:val="24"/>
        </w:rPr>
        <w:t> </w:t>
      </w:r>
      <w:r>
        <w:rPr>
          <w:i/>
          <w:color w:val="212121"/>
          <w:sz w:val="24"/>
        </w:rPr>
        <w:t>Ikhtiar </w:t>
      </w:r>
      <w:r>
        <w:rPr>
          <w:i/>
          <w:color w:val="212121"/>
          <w:sz w:val="24"/>
        </w:rPr>
        <w:t>Malaysia (AIM): analisis dari perspektif Islam </w:t>
      </w:r>
      <w:r>
        <w:rPr>
          <w:color w:val="212121"/>
          <w:sz w:val="24"/>
        </w:rPr>
        <w:t>(Doctoral dissertation, Universiti Sains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Malaysia).</w:t>
      </w:r>
    </w:p>
    <w:p>
      <w:pPr>
        <w:pStyle w:val="BodyText"/>
      </w:pPr>
    </w:p>
    <w:p>
      <w:pPr>
        <w:pStyle w:val="BodyText"/>
        <w:ind w:left="1160" w:right="432" w:hanging="720"/>
        <w:jc w:val="both"/>
      </w:pPr>
      <w:r>
        <w:rPr/>
        <w:t>Tedeschi, G.A. (2006). Here today, gone tomorrow: can dynamic incentives make microfinance more flexible? Journal of Development Economics, 80, 84- 105.</w:t>
      </w:r>
    </w:p>
    <w:p>
      <w:pPr>
        <w:pStyle w:val="BodyText"/>
      </w:pPr>
    </w:p>
    <w:p>
      <w:pPr>
        <w:pStyle w:val="BodyText"/>
        <w:spacing w:before="1"/>
        <w:ind w:left="1160" w:right="437" w:hanging="720"/>
        <w:jc w:val="both"/>
      </w:pPr>
      <w:r>
        <w:rPr/>
        <w:t>Tundui,</w:t>
      </w:r>
      <w:r>
        <w:rPr>
          <w:spacing w:val="-5"/>
        </w:rPr>
        <w:t> </w:t>
      </w:r>
      <w:r>
        <w:rPr/>
        <w:t>C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H.</w:t>
      </w:r>
      <w:r>
        <w:rPr>
          <w:spacing w:val="-4"/>
        </w:rPr>
        <w:t> </w:t>
      </w:r>
      <w:r>
        <w:rPr/>
        <w:t>Tundui.</w:t>
      </w:r>
      <w:r>
        <w:rPr>
          <w:spacing w:val="-4"/>
        </w:rPr>
        <w:t> </w:t>
      </w:r>
      <w:r>
        <w:rPr/>
        <w:t>(2013).</w:t>
      </w:r>
      <w:r>
        <w:rPr>
          <w:spacing w:val="-6"/>
        </w:rPr>
        <w:t> </w:t>
      </w:r>
      <w:r>
        <w:rPr/>
        <w:t>Microcredit,</w:t>
      </w:r>
      <w:r>
        <w:rPr>
          <w:spacing w:val="-4"/>
        </w:rPr>
        <w:t> </w:t>
      </w:r>
      <w:r>
        <w:rPr/>
        <w:t>Micro</w:t>
      </w:r>
      <w:r>
        <w:rPr>
          <w:spacing w:val="-4"/>
        </w:rPr>
        <w:t> </w:t>
      </w:r>
      <w:r>
        <w:rPr/>
        <w:t>Enterprising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Repayment Myth: The Case of Micro and Small Women Business Entrepreneurs in Tanzania. American Journal of Business and Management. Vol. 2, No. 1, 20-30.</w:t>
      </w:r>
    </w:p>
    <w:p>
      <w:pPr>
        <w:pStyle w:val="BodyText"/>
        <w:ind w:left="1160" w:right="436" w:hanging="720"/>
        <w:jc w:val="both"/>
      </w:pPr>
      <w:r>
        <w:rPr/>
        <w:t>Ugbomeh, G.M.M., Achoja, F.O., Ideh, V., &amp; Ofuoku, A.U. (2008). Determinants of loan repayment performance among women self-help groups in Bayelsa State, Nigeria. Agriculturae Conspectus Scientificus, 73(3), 189-195.</w:t>
      </w:r>
    </w:p>
    <w:p>
      <w:pPr>
        <w:pStyle w:val="BodyText"/>
      </w:pPr>
    </w:p>
    <w:p>
      <w:pPr>
        <w:pStyle w:val="BodyText"/>
        <w:ind w:left="1160" w:right="437" w:hanging="720"/>
        <w:jc w:val="both"/>
      </w:pPr>
      <w:r>
        <w:rPr/>
        <w:t>Von</w:t>
      </w:r>
      <w:r>
        <w:rPr>
          <w:spacing w:val="-10"/>
        </w:rPr>
        <w:t> </w:t>
      </w:r>
      <w:r>
        <w:rPr/>
        <w:t>Pischke,</w:t>
      </w:r>
      <w:r>
        <w:rPr>
          <w:spacing w:val="-9"/>
        </w:rPr>
        <w:t> </w:t>
      </w:r>
      <w:r>
        <w:rPr/>
        <w:t>J.D.</w:t>
      </w:r>
      <w:r>
        <w:rPr>
          <w:spacing w:val="-9"/>
        </w:rPr>
        <w:t> </w:t>
      </w:r>
      <w:r>
        <w:rPr/>
        <w:t>(1992).</w:t>
      </w:r>
      <w:r>
        <w:rPr>
          <w:spacing w:val="-10"/>
        </w:rPr>
        <w:t> </w:t>
      </w:r>
      <w:r>
        <w:rPr/>
        <w:t>RoSCAs:</w:t>
      </w:r>
      <w:r>
        <w:rPr>
          <w:spacing w:val="-11"/>
        </w:rPr>
        <w:t> </w:t>
      </w:r>
      <w:r>
        <w:rPr/>
        <w:t>State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Art</w:t>
      </w:r>
      <w:r>
        <w:rPr>
          <w:spacing w:val="-8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Intermediation,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D. W Adams and D. A. Fitchett. Informal Finance Low-Income Countries, Boulder.</w:t>
      </w:r>
      <w:r>
        <w:rPr>
          <w:spacing w:val="-1"/>
        </w:rPr>
        <w:t> </w:t>
      </w:r>
      <w:r>
        <w:rPr/>
        <w:t>Westview.</w:t>
      </w:r>
    </w:p>
    <w:p>
      <w:pPr>
        <w:pStyle w:val="BodyText"/>
      </w:pPr>
    </w:p>
    <w:p>
      <w:pPr>
        <w:pStyle w:val="BodyText"/>
        <w:spacing w:before="1"/>
        <w:ind w:left="1160" w:right="438" w:hanging="720"/>
        <w:jc w:val="both"/>
      </w:pPr>
      <w:r>
        <w:rPr/>
        <w:t>Wongnaa, C. A. (2013). Factors Affecting Loan Repayment Performance Among Yam Farmers in the Sene District, Ghana. </w:t>
      </w:r>
      <w:r>
        <w:rPr>
          <w:i/>
        </w:rPr>
        <w:t>Economics and Informatics</w:t>
      </w:r>
      <w:r>
        <w:rPr/>
        <w:t>, 2, 111-123.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0" w:right="444" w:hanging="720"/>
        <w:jc w:val="both"/>
      </w:pPr>
      <w:r>
        <w:rPr/>
        <w:t>Yaron, J. (1994). What makes rural financial markets successful? World Bank Research Observer, 9(1), 49-70.</w:t>
      </w:r>
    </w:p>
    <w:p>
      <w:pPr>
        <w:spacing w:after="0"/>
        <w:jc w:val="both"/>
        <w:sectPr>
          <w:pgSz w:w="12240" w:h="15840"/>
          <w:pgMar w:header="0" w:footer="1015" w:top="1500" w:bottom="1200" w:left="1720" w:right="1720"/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90"/>
        <w:ind w:left="1160" w:right="441" w:hanging="720"/>
        <w:jc w:val="both"/>
      </w:pPr>
      <w:r>
        <w:rPr/>
        <w:t>Zarina Md Noor (2011). “Improving The Livehood of Single Mothers Trough Microcredit Facilities” dlm. Humanities, Science and Engineering (CHUSER) 2011 hal. 586-591.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60" w:right="437" w:hanging="720"/>
        <w:jc w:val="both"/>
        <w:rPr>
          <w:sz w:val="24"/>
        </w:rPr>
      </w:pPr>
      <w:r>
        <w:rPr>
          <w:sz w:val="24"/>
        </w:rPr>
        <w:t>Zeller, M. (1998). Determinant of repayment performance in credit groups: The Role of program design, intragroup risk pooling and cohesion. </w:t>
      </w:r>
      <w:r>
        <w:rPr>
          <w:i/>
          <w:sz w:val="24"/>
        </w:rPr>
        <w:t>Economic </w:t>
      </w:r>
      <w:r>
        <w:rPr>
          <w:i/>
          <w:sz w:val="24"/>
        </w:rPr>
        <w:t>Development and Cultural Change</w:t>
      </w:r>
      <w:r>
        <w:rPr>
          <w:sz w:val="24"/>
        </w:rPr>
        <w:t>, 46(3), 599-621.</w:t>
      </w:r>
    </w:p>
    <w:p>
      <w:pPr>
        <w:pStyle w:val="BodyText"/>
      </w:pPr>
    </w:p>
    <w:p>
      <w:pPr>
        <w:pStyle w:val="BodyText"/>
        <w:ind w:left="1160" w:right="441" w:hanging="720"/>
        <w:jc w:val="both"/>
      </w:pPr>
      <w:r>
        <w:rPr/>
        <w:t>Zhang Qinlan and Yoichi Izumida. (2013). Determinant of Repayment Performance of Group Lending in China. China Agriculture Economic Review. Vol. 5, No. 3, 328-341.</w:t>
      </w:r>
    </w:p>
    <w:p>
      <w:pPr>
        <w:pStyle w:val="BodyText"/>
        <w:spacing w:before="1"/>
      </w:pPr>
    </w:p>
    <w:p>
      <w:pPr>
        <w:pStyle w:val="BodyText"/>
        <w:ind w:left="1160" w:right="441" w:hanging="720"/>
        <w:jc w:val="both"/>
      </w:pPr>
      <w:r>
        <w:rPr/>
        <w:t>Zohair, M. (2013). Factors Affecting Repayment of Loans by Micro-borrowers in Tunisia: An Empirical Studies. Journal of Management and Public Policy, 4(2), 4-16.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1943100</wp:posOffset>
            </wp:positionH>
            <wp:positionV relativeFrom="paragraph">
              <wp:posOffset>176287</wp:posOffset>
            </wp:positionV>
            <wp:extent cx="3879913" cy="1417319"/>
            <wp:effectExtent l="0" t="0" r="0" b="0"/>
            <wp:wrapTopAndBottom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9913" cy="1417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1015" w:top="1500" w:bottom="120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529999pt;margin-top:730.255981pt;width:22.95pt;height:13.05pt;mso-position-horizontal-relative:page;mso-position-vertical-relative:page;z-index:-25195315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6.529999pt;margin-top:730.255981pt;width:18.95pt;height:13.05pt;mso-position-horizontal-relative:page;mso-position-vertical-relative:page;z-index:-2519521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120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529999pt;margin-top:730.255981pt;width:22.95pt;height:13.05pt;mso-position-horizontal-relative:page;mso-position-vertical-relative:page;z-index:-2519511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proquest.umi.com/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economics.ox.nc.uk/CSAEadmin/conferences/2000oi" TargetMode="External"/><Relationship Id="rId9" Type="http://schemas.openxmlformats.org/officeDocument/2006/relationships/hyperlink" Target="http://proquest.com/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yperlink" Target="http://www.economics.ox.nc.uk/CSAEadmin/conferences/2000oiA/pdfpa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2021-05-24T05:22:39Z</dcterms:created>
  <dcterms:modified xsi:type="dcterms:W3CDTF">2021-05-24T05:22:39Z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