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bookmarkStart w:name="MAIN CHAPTER" w:id="1"/>
      <w:bookmarkEnd w:id="1"/>
      <w:r>
        <w:rPr>
          <w:b w:val="0"/>
        </w:rPr>
      </w:r>
      <w:bookmarkStart w:name="References" w:id="2"/>
      <w:bookmarkEnd w:id="2"/>
      <w:r>
        <w:rPr>
          <w:b w:val="0"/>
        </w:rPr>
      </w:r>
      <w:bookmarkStart w:name="APPENDICES" w:id="3"/>
      <w:bookmarkEnd w:id="3"/>
      <w:r>
        <w:rPr>
          <w:b w:val="0"/>
        </w:rPr>
      </w:r>
      <w:r>
        <w:rPr/>
        <w:t>References</w:t>
      </w:r>
    </w:p>
    <w:p>
      <w:pPr>
        <w:pStyle w:val="BodyText"/>
        <w:spacing w:before="4"/>
        <w:ind w:left="0" w:firstLine="0"/>
        <w:jc w:val="left"/>
        <w:rPr>
          <w:b/>
          <w:sz w:val="37"/>
        </w:rPr>
      </w:pPr>
    </w:p>
    <w:p>
      <w:pPr>
        <w:spacing w:line="259" w:lineRule="auto" w:before="0"/>
        <w:ind w:left="1266" w:right="121" w:hanging="720"/>
        <w:jc w:val="both"/>
        <w:rPr>
          <w:sz w:val="24"/>
        </w:rPr>
      </w:pPr>
      <w:r>
        <w:rPr>
          <w:sz w:val="24"/>
        </w:rPr>
        <w:t>Agresti.</w:t>
      </w:r>
      <w:r>
        <w:rPr>
          <w:spacing w:val="-5"/>
          <w:sz w:val="24"/>
        </w:rPr>
        <w:t> </w:t>
      </w:r>
      <w:r>
        <w:rPr>
          <w:sz w:val="24"/>
        </w:rPr>
        <w:t>(1997).</w:t>
      </w:r>
      <w:r>
        <w:rPr>
          <w:spacing w:val="-7"/>
          <w:sz w:val="24"/>
        </w:rPr>
        <w:t> </w:t>
      </w:r>
      <w:r>
        <w:rPr>
          <w:i/>
          <w:sz w:val="24"/>
        </w:rPr>
        <w:t>Statistical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Methods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Social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Sciences.</w:t>
      </w:r>
      <w:r>
        <w:rPr>
          <w:i/>
          <w:spacing w:val="-1"/>
          <w:sz w:val="24"/>
        </w:rPr>
        <w:t> </w:t>
      </w:r>
      <w:r>
        <w:rPr>
          <w:sz w:val="24"/>
        </w:rPr>
        <w:t>Upper</w:t>
      </w:r>
      <w:r>
        <w:rPr>
          <w:spacing w:val="-5"/>
          <w:sz w:val="24"/>
        </w:rPr>
        <w:t> </w:t>
      </w:r>
      <w:r>
        <w:rPr>
          <w:sz w:val="24"/>
        </w:rPr>
        <w:t>Saddle</w:t>
      </w:r>
      <w:r>
        <w:rPr>
          <w:spacing w:val="-7"/>
          <w:sz w:val="24"/>
        </w:rPr>
        <w:t> </w:t>
      </w:r>
      <w:r>
        <w:rPr>
          <w:sz w:val="24"/>
        </w:rPr>
        <w:t>River:</w:t>
      </w:r>
      <w:r>
        <w:rPr>
          <w:spacing w:val="-5"/>
          <w:sz w:val="24"/>
        </w:rPr>
        <w:t> </w:t>
      </w:r>
      <w:r>
        <w:rPr>
          <w:sz w:val="24"/>
        </w:rPr>
        <w:t>Prentice</w:t>
      </w:r>
      <w:r>
        <w:rPr>
          <w:spacing w:val="-58"/>
          <w:sz w:val="24"/>
        </w:rPr>
        <w:t> </w:t>
      </w:r>
      <w:r>
        <w:rPr>
          <w:sz w:val="24"/>
        </w:rPr>
        <w:t>Hall.</w:t>
      </w:r>
    </w:p>
    <w:p>
      <w:pPr>
        <w:spacing w:line="259" w:lineRule="auto" w:before="158"/>
        <w:ind w:left="1266" w:right="116" w:hanging="720"/>
        <w:jc w:val="both"/>
        <w:rPr>
          <w:sz w:val="24"/>
        </w:rPr>
      </w:pPr>
      <w:r>
        <w:rPr>
          <w:sz w:val="24"/>
        </w:rPr>
        <w:t>Alkhawaldeh. (2016). Brand equity and brand loyalty: New perspective.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Review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2"/>
          <w:sz w:val="24"/>
        </w:rPr>
        <w:t> </w:t>
      </w:r>
      <w:r>
        <w:rPr>
          <w:sz w:val="24"/>
        </w:rPr>
        <w:t>(4):722-730.</w:t>
      </w:r>
    </w:p>
    <w:p>
      <w:pPr>
        <w:pStyle w:val="BodyText"/>
        <w:spacing w:line="259" w:lineRule="auto" w:before="162"/>
        <w:ind w:right="117"/>
      </w:pPr>
      <w:r>
        <w:rPr/>
        <w:t>Almaamari. (2017). The Relationship Between Total Quality Management Practices and</w:t>
      </w:r>
      <w:r>
        <w:rPr>
          <w:spacing w:val="-57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Readiness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Petroleum</w:t>
      </w:r>
      <w:r>
        <w:rPr>
          <w:spacing w:val="1"/>
        </w:rPr>
        <w:t> </w:t>
      </w:r>
      <w:r>
        <w:rPr/>
        <w:t>Exploration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Authority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Yemen.</w:t>
      </w:r>
      <w:r>
        <w:rPr>
          <w:spacing w:val="4"/>
        </w:rPr>
        <w:t> </w:t>
      </w:r>
      <w:r>
        <w:rPr/>
        <w:t>48-55.</w:t>
      </w:r>
    </w:p>
    <w:p>
      <w:pPr>
        <w:pStyle w:val="BodyText"/>
        <w:ind w:left="546" w:firstLine="0"/>
        <w:jc w:val="left"/>
      </w:pPr>
      <w:r>
        <w:rPr/>
        <w:t>Amaro.</w:t>
      </w:r>
      <w:r>
        <w:rPr>
          <w:spacing w:val="15"/>
        </w:rPr>
        <w:t> </w:t>
      </w:r>
      <w:r>
        <w:rPr/>
        <w:t>(2015).</w:t>
      </w:r>
      <w:r>
        <w:rPr>
          <w:spacing w:val="12"/>
        </w:rPr>
        <w:t> </w:t>
      </w:r>
      <w:r>
        <w:rPr/>
        <w:t>An</w:t>
      </w:r>
      <w:r>
        <w:rPr>
          <w:spacing w:val="14"/>
        </w:rPr>
        <w:t> </w:t>
      </w:r>
      <w:r>
        <w:rPr/>
        <w:t>investigate</w:t>
      </w:r>
      <w:r>
        <w:rPr>
          <w:spacing w:val="13"/>
        </w:rPr>
        <w:t> </w:t>
      </w:r>
      <w:r>
        <w:rPr/>
        <w:t>model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consumers'</w:t>
      </w:r>
      <w:r>
        <w:rPr>
          <w:spacing w:val="14"/>
        </w:rPr>
        <w:t> </w:t>
      </w:r>
      <w:r>
        <w:rPr/>
        <w:t>intention</w:t>
      </w:r>
      <w:r>
        <w:rPr>
          <w:spacing w:val="9"/>
        </w:rPr>
        <w:t> </w:t>
      </w:r>
      <w:r>
        <w:rPr/>
        <w:t>to</w:t>
      </w:r>
      <w:r>
        <w:rPr>
          <w:spacing w:val="19"/>
        </w:rPr>
        <w:t> </w:t>
      </w:r>
      <w:r>
        <w:rPr/>
        <w:t>purchase</w:t>
      </w:r>
      <w:r>
        <w:rPr>
          <w:spacing w:val="12"/>
        </w:rPr>
        <w:t> </w:t>
      </w:r>
      <w:r>
        <w:rPr/>
        <w:t>travel</w:t>
      </w:r>
      <w:r>
        <w:rPr>
          <w:spacing w:val="6"/>
        </w:rPr>
        <w:t> </w:t>
      </w:r>
      <w:r>
        <w:rPr/>
        <w:t>online.</w:t>
      </w:r>
    </w:p>
    <w:p>
      <w:pPr>
        <w:spacing w:before="21"/>
        <w:ind w:left="1266" w:right="0" w:firstLine="0"/>
        <w:jc w:val="left"/>
        <w:rPr>
          <w:sz w:val="24"/>
        </w:rPr>
      </w:pPr>
      <w:r>
        <w:rPr>
          <w:i/>
          <w:sz w:val="24"/>
        </w:rPr>
        <w:t>Tour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sz w:val="24"/>
        </w:rPr>
        <w:t>46,</w:t>
      </w:r>
      <w:r>
        <w:rPr>
          <w:spacing w:val="3"/>
          <w:sz w:val="24"/>
        </w:rPr>
        <w:t> </w:t>
      </w:r>
      <w:r>
        <w:rPr>
          <w:sz w:val="24"/>
        </w:rPr>
        <w:t>64-79.</w:t>
      </w:r>
    </w:p>
    <w:p>
      <w:pPr>
        <w:pStyle w:val="BodyText"/>
        <w:spacing w:before="180"/>
        <w:ind w:left="546" w:firstLine="0"/>
        <w:jc w:val="left"/>
      </w:pPr>
      <w:r>
        <w:rPr/>
        <w:t>Anantha.</w:t>
      </w:r>
      <w:r>
        <w:rPr>
          <w:spacing w:val="8"/>
        </w:rPr>
        <w:t> </w:t>
      </w:r>
      <w:r>
        <w:rPr/>
        <w:t>(2013).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effect</w:t>
      </w:r>
      <w:r>
        <w:rPr>
          <w:spacing w:val="11"/>
        </w:rPr>
        <w:t> </w:t>
      </w:r>
      <w:r>
        <w:rPr/>
        <w:t>of</w:t>
      </w:r>
      <w:r>
        <w:rPr>
          <w:spacing w:val="4"/>
        </w:rPr>
        <w:t> </w:t>
      </w:r>
      <w:r>
        <w:rPr/>
        <w:t>marketing</w:t>
      </w:r>
      <w:r>
        <w:rPr>
          <w:spacing w:val="12"/>
        </w:rPr>
        <w:t> </w:t>
      </w:r>
      <w:r>
        <w:rPr/>
        <w:t>mix</w:t>
      </w:r>
      <w:r>
        <w:rPr>
          <w:spacing w:val="7"/>
        </w:rPr>
        <w:t> </w:t>
      </w:r>
      <w:r>
        <w:rPr/>
        <w:t>and</w:t>
      </w:r>
      <w:r>
        <w:rPr>
          <w:spacing w:val="11"/>
        </w:rPr>
        <w:t> </w:t>
      </w:r>
      <w:r>
        <w:rPr/>
        <w:t>customer</w:t>
      </w:r>
      <w:r>
        <w:rPr>
          <w:spacing w:val="9"/>
        </w:rPr>
        <w:t> </w:t>
      </w:r>
      <w:r>
        <w:rPr/>
        <w:t>perception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/>
        <w:t>brand</w:t>
      </w:r>
      <w:r>
        <w:rPr>
          <w:spacing w:val="11"/>
        </w:rPr>
        <w:t> </w:t>
      </w:r>
      <w:r>
        <w:rPr/>
        <w:t>image.</w:t>
      </w:r>
    </w:p>
    <w:p>
      <w:pPr>
        <w:spacing w:before="27"/>
        <w:ind w:left="1266" w:right="0" w:firstLine="0"/>
        <w:jc w:val="left"/>
        <w:rPr>
          <w:sz w:val="24"/>
        </w:rPr>
      </w:pPr>
      <w:r>
        <w:rPr>
          <w:i/>
          <w:sz w:val="24"/>
        </w:rPr>
        <w:t>Journal of Business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 Management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Vol.</w:t>
      </w:r>
      <w:r>
        <w:rPr>
          <w:spacing w:val="2"/>
          <w:sz w:val="24"/>
        </w:rPr>
        <w:t> </w:t>
      </w:r>
      <w:r>
        <w:rPr>
          <w:sz w:val="24"/>
        </w:rPr>
        <w:t>4,</w:t>
      </w:r>
      <w:r>
        <w:rPr>
          <w:spacing w:val="2"/>
          <w:sz w:val="24"/>
        </w:rPr>
        <w:t> </w:t>
      </w:r>
      <w:r>
        <w:rPr>
          <w:sz w:val="24"/>
        </w:rPr>
        <w:t>Issue</w:t>
      </w:r>
      <w:r>
        <w:rPr>
          <w:spacing w:val="-1"/>
          <w:sz w:val="24"/>
        </w:rPr>
        <w:t> </w:t>
      </w:r>
      <w:r>
        <w:rPr>
          <w:sz w:val="24"/>
        </w:rPr>
        <w:t>2,</w:t>
      </w:r>
      <w:r>
        <w:rPr>
          <w:spacing w:val="1"/>
          <w:sz w:val="24"/>
        </w:rPr>
        <w:t> </w:t>
      </w:r>
      <w:r>
        <w:rPr>
          <w:sz w:val="24"/>
        </w:rPr>
        <w:t>01-11.</w:t>
      </w:r>
    </w:p>
    <w:p>
      <w:pPr>
        <w:pStyle w:val="BodyText"/>
        <w:spacing w:line="259" w:lineRule="auto" w:before="180"/>
        <w:ind w:right="12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1943100</wp:posOffset>
            </wp:positionH>
            <wp:positionV relativeFrom="paragraph">
              <wp:posOffset>496482</wp:posOffset>
            </wp:positionV>
            <wp:extent cx="3886185" cy="141961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85" cy="141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Anderson.</w:t>
      </w:r>
      <w:r>
        <w:rPr>
          <w:spacing w:val="1"/>
        </w:rPr>
        <w:t> </w:t>
      </w:r>
      <w:r>
        <w:rPr/>
        <w:t>(2010).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dead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live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Internet.</w:t>
      </w:r>
      <w:r>
        <w:rPr>
          <w:spacing w:val="1"/>
        </w:rPr>
        <w:t> </w:t>
      </w:r>
      <w:r>
        <w:rPr/>
        <w:t>Retrieved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https:/</w:t>
      </w:r>
      <w:hyperlink r:id="rId7">
        <w:r>
          <w:rPr/>
          <w:t>/www</w:t>
        </w:r>
      </w:hyperlink>
      <w:r>
        <w:rPr/>
        <w:t>.</w:t>
      </w:r>
      <w:hyperlink r:id="rId7">
        <w:r>
          <w:rPr/>
          <w:t>wired.com/2010/08/ff-webrip/</w:t>
        </w:r>
      </w:hyperlink>
    </w:p>
    <w:p>
      <w:pPr>
        <w:pStyle w:val="BodyText"/>
        <w:spacing w:line="259" w:lineRule="auto"/>
        <w:ind w:right="125"/>
      </w:pPr>
      <w:r>
        <w:rPr/>
        <w:t>Asmayadi.</w:t>
      </w:r>
      <w:r>
        <w:rPr>
          <w:spacing w:val="-1"/>
        </w:rPr>
        <w:t> </w:t>
      </w:r>
      <w:r>
        <w:rPr/>
        <w:t>(2015).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Impact</w:t>
      </w:r>
      <w:r>
        <w:rPr>
          <w:spacing w:val="-2"/>
        </w:rPr>
        <w:t> </w:t>
      </w:r>
      <w:r>
        <w:rPr/>
        <w:t>of</w:t>
      </w:r>
      <w:r>
        <w:rPr>
          <w:spacing w:val="-10"/>
        </w:rPr>
        <w:t> </w:t>
      </w:r>
      <w:r>
        <w:rPr/>
        <w:t>Service</w:t>
      </w:r>
      <w:r>
        <w:rPr>
          <w:spacing w:val="-4"/>
        </w:rPr>
        <w:t> </w:t>
      </w:r>
      <w:r>
        <w:rPr/>
        <w:t>Quality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Product</w:t>
      </w:r>
      <w:r>
        <w:rPr>
          <w:spacing w:val="-2"/>
        </w:rPr>
        <w:t> </w:t>
      </w:r>
      <w:r>
        <w:rPr/>
        <w:t>Quality</w:t>
      </w:r>
      <w:r>
        <w:rPr>
          <w:spacing w:val="-12"/>
        </w:rPr>
        <w:t> </w:t>
      </w:r>
      <w:r>
        <w:rPr/>
        <w:t>towards</w:t>
      </w:r>
      <w:r>
        <w:rPr>
          <w:spacing w:val="-9"/>
        </w:rPr>
        <w:t> </w:t>
      </w:r>
      <w:r>
        <w:rPr/>
        <w:t>Customer</w:t>
      </w:r>
      <w:r>
        <w:rPr>
          <w:spacing w:val="-58"/>
        </w:rPr>
        <w:t> </w:t>
      </w:r>
      <w:r>
        <w:rPr/>
        <w:t>Loyalty through Emotional and</w:t>
      </w:r>
      <w:r>
        <w:rPr>
          <w:spacing w:val="1"/>
        </w:rPr>
        <w:t> </w:t>
      </w:r>
      <w:r>
        <w:rPr/>
        <w:t>Functional Values</w:t>
      </w:r>
      <w:r>
        <w:rPr>
          <w:spacing w:val="1"/>
        </w:rPr>
        <w:t> </w:t>
      </w:r>
      <w:r>
        <w:rPr/>
        <w:t>in Traditional Markets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Pontianak,</w:t>
      </w:r>
      <w:r>
        <w:rPr>
          <w:spacing w:val="-1"/>
        </w:rPr>
        <w:t> </w:t>
      </w:r>
      <w:r>
        <w:rPr/>
        <w:t>Indonesia.</w:t>
      </w:r>
      <w:r>
        <w:rPr>
          <w:spacing w:val="4"/>
        </w:rPr>
        <w:t> </w:t>
      </w:r>
      <w:r>
        <w:rPr>
          <w:i/>
        </w:rPr>
        <w:t>European</w:t>
      </w:r>
      <w:r>
        <w:rPr>
          <w:i/>
          <w:spacing w:val="-2"/>
        </w:rPr>
        <w:t> </w:t>
      </w:r>
      <w:r>
        <w:rPr>
          <w:i/>
        </w:rPr>
        <w:t>Journal</w:t>
      </w:r>
      <w:r>
        <w:rPr>
          <w:i/>
          <w:spacing w:val="-2"/>
        </w:rPr>
        <w:t> </w:t>
      </w:r>
      <w:r>
        <w:rPr>
          <w:i/>
        </w:rPr>
        <w:t>of</w:t>
      </w:r>
      <w:r>
        <w:rPr>
          <w:i/>
          <w:spacing w:val="-2"/>
        </w:rPr>
        <w:t> </w:t>
      </w:r>
      <w:r>
        <w:rPr>
          <w:i/>
        </w:rPr>
        <w:t>Business</w:t>
      </w:r>
      <w:r>
        <w:rPr>
          <w:i/>
          <w:spacing w:val="-4"/>
        </w:rPr>
        <w:t> </w:t>
      </w:r>
      <w:r>
        <w:rPr>
          <w:i/>
        </w:rPr>
        <w:t>and</w:t>
      </w:r>
      <w:r>
        <w:rPr>
          <w:i/>
          <w:spacing w:val="-2"/>
        </w:rPr>
        <w:t> </w:t>
      </w:r>
      <w:r>
        <w:rPr>
          <w:i/>
        </w:rPr>
        <w:t>Management</w:t>
      </w:r>
      <w:r>
        <w:rPr/>
        <w:t>, 128-135.</w:t>
      </w:r>
    </w:p>
    <w:p>
      <w:pPr>
        <w:pStyle w:val="BodyText"/>
        <w:spacing w:before="162"/>
        <w:ind w:left="546" w:firstLine="0"/>
        <w:jc w:val="left"/>
      </w:pPr>
      <w:r>
        <w:rPr/>
        <w:t>Auka.</w:t>
      </w:r>
      <w:r>
        <w:rPr>
          <w:spacing w:val="4"/>
        </w:rPr>
        <w:t> </w:t>
      </w:r>
      <w:r>
        <w:rPr/>
        <w:t>(2013).</w:t>
      </w:r>
      <w:r>
        <w:rPr>
          <w:spacing w:val="-1"/>
        </w:rPr>
        <w:t> </w:t>
      </w:r>
      <w:r>
        <w:rPr/>
        <w:t>Perceived</w:t>
      </w:r>
      <w:r>
        <w:rPr>
          <w:spacing w:val="2"/>
        </w:rPr>
        <w:t> </w:t>
      </w:r>
      <w:r>
        <w:rPr/>
        <w:t>service</w:t>
      </w:r>
      <w:r>
        <w:rPr>
          <w:spacing w:val="1"/>
        </w:rPr>
        <w:t> </w:t>
      </w:r>
      <w:r>
        <w:rPr/>
        <w:t>quality</w:t>
      </w:r>
      <w:r>
        <w:rPr>
          <w:spacing w:val="-7"/>
        </w:rPr>
        <w:t> </w:t>
      </w:r>
      <w:r>
        <w:rPr/>
        <w:t>and</w:t>
      </w:r>
      <w:r>
        <w:rPr>
          <w:spacing w:val="2"/>
        </w:rPr>
        <w:t> </w:t>
      </w:r>
      <w:r>
        <w:rPr/>
        <w:t>customer</w:t>
      </w:r>
      <w:r>
        <w:rPr>
          <w:spacing w:val="8"/>
        </w:rPr>
        <w:t> </w:t>
      </w:r>
      <w:r>
        <w:rPr/>
        <w:t>loyalty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retail</w:t>
      </w:r>
      <w:r>
        <w:rPr>
          <w:spacing w:val="-2"/>
        </w:rPr>
        <w:t> </w:t>
      </w:r>
      <w:r>
        <w:rPr/>
        <w:t>banking</w:t>
      </w:r>
      <w:r>
        <w:rPr>
          <w:spacing w:val="6"/>
        </w:rPr>
        <w:t> </w:t>
      </w:r>
      <w:r>
        <w:rPr/>
        <w:t>in</w:t>
      </w:r>
      <w:r>
        <w:rPr>
          <w:spacing w:val="2"/>
        </w:rPr>
        <w:t> </w:t>
      </w:r>
      <w:r>
        <w:rPr/>
        <w:t>Kenya.</w:t>
      </w:r>
    </w:p>
    <w:p>
      <w:pPr>
        <w:spacing w:before="22"/>
        <w:ind w:left="1266" w:right="0" w:firstLine="0"/>
        <w:jc w:val="left"/>
        <w:rPr>
          <w:sz w:val="24"/>
        </w:rPr>
      </w:pPr>
      <w:r>
        <w:rPr>
          <w:i/>
          <w:sz w:val="24"/>
        </w:rPr>
        <w:t>British 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Marketing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Studies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(3):</w:t>
      </w:r>
      <w:r>
        <w:rPr>
          <w:spacing w:val="-4"/>
          <w:sz w:val="24"/>
        </w:rPr>
        <w:t> </w:t>
      </w:r>
      <w:r>
        <w:rPr>
          <w:sz w:val="24"/>
        </w:rPr>
        <w:t>32-61.</w:t>
      </w:r>
    </w:p>
    <w:p>
      <w:pPr>
        <w:pStyle w:val="BodyText"/>
        <w:spacing w:line="276" w:lineRule="auto" w:before="180"/>
        <w:ind w:left="1271" w:right="933" w:hanging="725"/>
        <w:jc w:val="left"/>
      </w:pPr>
      <w:r>
        <w:rPr/>
        <w:t>Autry. (2018). 2018 Customer Engagement &amp; Loyalty Statistics. Retrieved from</w:t>
      </w:r>
      <w:r>
        <w:rPr>
          <w:spacing w:val="-57"/>
        </w:rPr>
        <w:t> </w:t>
      </w:r>
      <w:r>
        <w:rPr/>
        <w:t>https://blog.accessdevelopment.com/2018-customer-loyalty-statistics</w:t>
      </w:r>
    </w:p>
    <w:p>
      <w:pPr>
        <w:pStyle w:val="BodyText"/>
        <w:spacing w:before="162"/>
        <w:ind w:left="546" w:firstLine="0"/>
        <w:jc w:val="left"/>
      </w:pPr>
      <w:r>
        <w:rPr>
          <w:spacing w:val="-1"/>
        </w:rPr>
        <w:t>Aziz.</w:t>
      </w:r>
      <w:r>
        <w:rPr>
          <w:spacing w:val="-10"/>
        </w:rPr>
        <w:t> </w:t>
      </w:r>
      <w:r>
        <w:rPr>
          <w:spacing w:val="-1"/>
        </w:rPr>
        <w:t>(2017).</w:t>
      </w:r>
      <w:r>
        <w:rPr>
          <w:spacing w:val="-15"/>
        </w:rPr>
        <w:t> </w:t>
      </w:r>
      <w:r>
        <w:rPr>
          <w:spacing w:val="-1"/>
        </w:rPr>
        <w:t>Investigating</w:t>
      </w:r>
      <w:r>
        <w:rPr>
          <w:spacing w:val="-12"/>
        </w:rPr>
        <w:t> </w:t>
      </w:r>
      <w:r>
        <w:rPr>
          <w:spacing w:val="-1"/>
        </w:rPr>
        <w:t>critical</w:t>
      </w:r>
      <w:r>
        <w:rPr>
          <w:spacing w:val="-16"/>
        </w:rPr>
        <w:t> </w:t>
      </w:r>
      <w:r>
        <w:rPr>
          <w:spacing w:val="-1"/>
        </w:rPr>
        <w:t>success</w:t>
      </w:r>
      <w:r>
        <w:rPr>
          <w:spacing w:val="-10"/>
        </w:rPr>
        <w:t> </w:t>
      </w:r>
      <w:r>
        <w:rPr>
          <w:spacing w:val="-1"/>
        </w:rPr>
        <w:t>factors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brand</w:t>
      </w:r>
      <w:r>
        <w:rPr>
          <w:spacing w:val="-8"/>
        </w:rPr>
        <w:t> </w:t>
      </w:r>
      <w:r>
        <w:rPr>
          <w:spacing w:val="-1"/>
        </w:rPr>
        <w:t>loyalty:</w:t>
      </w:r>
      <w:r>
        <w:rPr>
          <w:spacing w:val="-7"/>
        </w:rPr>
        <w:t> </w:t>
      </w:r>
      <w:r>
        <w:rPr/>
        <w:t>A</w:t>
      </w:r>
      <w:r>
        <w:rPr>
          <w:spacing w:val="-18"/>
        </w:rPr>
        <w:t> </w:t>
      </w:r>
      <w:r>
        <w:rPr/>
        <w:t>Meta</w:t>
      </w:r>
      <w:r>
        <w:rPr>
          <w:spacing w:val="-12"/>
        </w:rPr>
        <w:t> </w:t>
      </w:r>
      <w:r>
        <w:rPr/>
        <w:t>Data</w:t>
      </w:r>
      <w:r>
        <w:rPr>
          <w:spacing w:val="-13"/>
        </w:rPr>
        <w:t> </w:t>
      </w:r>
      <w:r>
        <w:rPr/>
        <w:t>Analysis.</w:t>
      </w:r>
    </w:p>
    <w:p>
      <w:pPr>
        <w:spacing w:before="22"/>
        <w:ind w:left="1266" w:right="0" w:firstLine="0"/>
        <w:jc w:val="left"/>
        <w:rPr>
          <w:sz w:val="24"/>
        </w:rPr>
      </w:pP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Review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Marketing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sz w:val="24"/>
        </w:rPr>
        <w:t>7(3):</w:t>
      </w:r>
      <w:r>
        <w:rPr>
          <w:spacing w:val="2"/>
          <w:sz w:val="24"/>
        </w:rPr>
        <w:t> </w:t>
      </w:r>
      <w:r>
        <w:rPr>
          <w:sz w:val="24"/>
        </w:rPr>
        <w:t>233-237.</w:t>
      </w:r>
    </w:p>
    <w:p>
      <w:pPr>
        <w:spacing w:line="259" w:lineRule="auto" w:before="180"/>
        <w:ind w:left="1266" w:right="0" w:hanging="720"/>
        <w:jc w:val="left"/>
        <w:rPr>
          <w:sz w:val="24"/>
        </w:rPr>
      </w:pPr>
      <w:r>
        <w:rPr>
          <w:sz w:val="24"/>
        </w:rPr>
        <w:t>Bahari.</w:t>
      </w:r>
      <w:r>
        <w:rPr>
          <w:spacing w:val="42"/>
          <w:sz w:val="24"/>
        </w:rPr>
        <w:t> </w:t>
      </w:r>
      <w:r>
        <w:rPr>
          <w:sz w:val="24"/>
        </w:rPr>
        <w:t>(2016).</w:t>
      </w:r>
      <w:r>
        <w:rPr>
          <w:spacing w:val="38"/>
          <w:sz w:val="24"/>
        </w:rPr>
        <w:t> </w:t>
      </w:r>
      <w:r>
        <w:rPr>
          <w:sz w:val="24"/>
        </w:rPr>
        <w:t>Determinant</w:t>
      </w:r>
      <w:r>
        <w:rPr>
          <w:spacing w:val="37"/>
          <w:sz w:val="24"/>
        </w:rPr>
        <w:t> </w:t>
      </w:r>
      <w:r>
        <w:rPr>
          <w:sz w:val="24"/>
        </w:rPr>
        <w:t>of</w:t>
      </w:r>
      <w:r>
        <w:rPr>
          <w:spacing w:val="33"/>
          <w:sz w:val="24"/>
        </w:rPr>
        <w:t> </w:t>
      </w:r>
      <w:r>
        <w:rPr>
          <w:sz w:val="24"/>
        </w:rPr>
        <w:t>Customer</w:t>
      </w:r>
      <w:r>
        <w:rPr>
          <w:spacing w:val="42"/>
          <w:sz w:val="24"/>
        </w:rPr>
        <w:t> </w:t>
      </w:r>
      <w:r>
        <w:rPr>
          <w:sz w:val="24"/>
        </w:rPr>
        <w:t>Loyalty:</w:t>
      </w:r>
      <w:r>
        <w:rPr>
          <w:spacing w:val="40"/>
          <w:sz w:val="24"/>
        </w:rPr>
        <w:t> </w:t>
      </w:r>
      <w:r>
        <w:rPr>
          <w:sz w:val="24"/>
        </w:rPr>
        <w:t>Empirical</w:t>
      </w:r>
      <w:r>
        <w:rPr>
          <w:spacing w:val="32"/>
          <w:sz w:val="24"/>
        </w:rPr>
        <w:t> </w:t>
      </w:r>
      <w:r>
        <w:rPr>
          <w:sz w:val="24"/>
        </w:rPr>
        <w:t>Study</w:t>
      </w:r>
      <w:r>
        <w:rPr>
          <w:spacing w:val="32"/>
          <w:sz w:val="24"/>
        </w:rPr>
        <w:t> </w:t>
      </w:r>
      <w:r>
        <w:rPr>
          <w:sz w:val="24"/>
        </w:rPr>
        <w:t>of</w:t>
      </w:r>
      <w:r>
        <w:rPr>
          <w:spacing w:val="33"/>
          <w:sz w:val="24"/>
        </w:rPr>
        <w:t> </w:t>
      </w:r>
      <w:r>
        <w:rPr>
          <w:sz w:val="24"/>
        </w:rPr>
        <w:t>Semen</w:t>
      </w:r>
      <w:r>
        <w:rPr>
          <w:spacing w:val="36"/>
          <w:sz w:val="24"/>
        </w:rPr>
        <w:t> </w:t>
      </w:r>
      <w:r>
        <w:rPr>
          <w:sz w:val="24"/>
        </w:rPr>
        <w:t>Gresik</w:t>
      </w:r>
      <w:r>
        <w:rPr>
          <w:spacing w:val="-57"/>
          <w:sz w:val="24"/>
        </w:rPr>
        <w:t> </w:t>
      </w:r>
      <w:r>
        <w:rPr>
          <w:sz w:val="24"/>
        </w:rPr>
        <w:t>Brand.</w:t>
      </w:r>
      <w:r>
        <w:rPr>
          <w:spacing w:val="4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Business Management</w:t>
      </w:r>
      <w:r>
        <w:rPr>
          <w:sz w:val="24"/>
        </w:rPr>
        <w:t>.</w:t>
      </w:r>
    </w:p>
    <w:p>
      <w:pPr>
        <w:pStyle w:val="BodyText"/>
        <w:spacing w:line="259" w:lineRule="auto" w:before="163"/>
        <w:ind w:right="126"/>
      </w:pPr>
      <w:r>
        <w:rPr/>
        <w:t>Benedicktus.</w:t>
      </w:r>
      <w:r>
        <w:rPr>
          <w:spacing w:val="1"/>
        </w:rPr>
        <w:t> </w:t>
      </w:r>
      <w:r>
        <w:rPr/>
        <w:t>(2010).</w:t>
      </w:r>
      <w:r>
        <w:rPr>
          <w:spacing w:val="1"/>
        </w:rPr>
        <w:t> </w:t>
      </w:r>
      <w:r>
        <w:rPr/>
        <w:t>Conveying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worthiness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online</w:t>
      </w:r>
      <w:r>
        <w:rPr>
          <w:spacing w:val="1"/>
        </w:rPr>
        <w:t> </w:t>
      </w:r>
      <w:r>
        <w:rPr/>
        <w:t>consumers:</w:t>
      </w:r>
      <w:r>
        <w:rPr>
          <w:spacing w:val="1"/>
        </w:rPr>
        <w:t> </w:t>
      </w:r>
      <w:r>
        <w:rPr/>
        <w:t>reactions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consensus, physical store presence, brand familiarity and generalized suspicion.</w:t>
      </w:r>
      <w:r>
        <w:rPr>
          <w:spacing w:val="1"/>
        </w:rPr>
        <w:t> </w:t>
      </w:r>
      <w:r>
        <w:rPr>
          <w:i/>
        </w:rPr>
        <w:t>Journal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2"/>
        </w:rPr>
        <w:t> </w:t>
      </w:r>
      <w:r>
        <w:rPr>
          <w:i/>
        </w:rPr>
        <w:t>Retail</w:t>
      </w:r>
      <w:r>
        <w:rPr/>
        <w:t>.</w:t>
      </w:r>
      <w:r>
        <w:rPr>
          <w:spacing w:val="4"/>
        </w:rPr>
        <w:t> </w:t>
      </w:r>
      <w:r>
        <w:rPr/>
        <w:t>86(4)</w:t>
      </w:r>
      <w:r>
        <w:rPr>
          <w:spacing w:val="3"/>
        </w:rPr>
        <w:t> </w:t>
      </w:r>
      <w:r>
        <w:rPr/>
        <w:t>322-335.</w:t>
      </w:r>
    </w:p>
    <w:p>
      <w:pPr>
        <w:pStyle w:val="BodyText"/>
        <w:spacing w:line="259" w:lineRule="auto" w:before="157"/>
        <w:jc w:val="left"/>
      </w:pPr>
      <w:r>
        <w:rPr/>
        <w:t>Bhattacherjee.</w:t>
      </w:r>
      <w:r>
        <w:rPr>
          <w:spacing w:val="13"/>
        </w:rPr>
        <w:t> </w:t>
      </w:r>
      <w:r>
        <w:rPr/>
        <w:t>(2012).</w:t>
      </w:r>
      <w:r>
        <w:rPr>
          <w:spacing w:val="14"/>
        </w:rPr>
        <w:t> </w:t>
      </w:r>
      <w:r>
        <w:rPr/>
        <w:t>Understanding</w:t>
      </w:r>
      <w:r>
        <w:rPr>
          <w:spacing w:val="11"/>
        </w:rPr>
        <w:t> </w:t>
      </w:r>
      <w:r>
        <w:rPr/>
        <w:t>Information</w:t>
      </w:r>
      <w:r>
        <w:rPr>
          <w:spacing w:val="12"/>
        </w:rPr>
        <w:t> </w:t>
      </w:r>
      <w:r>
        <w:rPr/>
        <w:t>Systems</w:t>
      </w:r>
      <w:r>
        <w:rPr>
          <w:spacing w:val="14"/>
        </w:rPr>
        <w:t> </w:t>
      </w:r>
      <w:r>
        <w:rPr/>
        <w:t>Continuance</w:t>
      </w:r>
      <w:r>
        <w:rPr>
          <w:spacing w:val="11"/>
        </w:rPr>
        <w:t> </w:t>
      </w:r>
      <w:r>
        <w:rPr/>
        <w:t>an</w:t>
      </w:r>
      <w:r>
        <w:rPr>
          <w:spacing w:val="7"/>
        </w:rPr>
        <w:t> </w:t>
      </w:r>
      <w:r>
        <w:rPr/>
        <w:t>Expectation</w:t>
      </w:r>
      <w:r>
        <w:rPr>
          <w:spacing w:val="-57"/>
        </w:rPr>
        <w:t> </w:t>
      </w:r>
      <w:r>
        <w:rPr/>
        <w:t>Confirmation</w:t>
      </w:r>
      <w:r>
        <w:rPr>
          <w:spacing w:val="-4"/>
        </w:rPr>
        <w:t> </w:t>
      </w:r>
      <w:r>
        <w:rPr/>
        <w:t>Model.</w:t>
      </w:r>
      <w:r>
        <w:rPr>
          <w:spacing w:val="7"/>
        </w:rPr>
        <w:t> </w:t>
      </w:r>
      <w:r>
        <w:rPr/>
        <w:t>Volume</w:t>
      </w:r>
      <w:r>
        <w:rPr>
          <w:spacing w:val="2"/>
        </w:rPr>
        <w:t> </w:t>
      </w:r>
      <w:r>
        <w:rPr/>
        <w:t>25,</w:t>
      </w:r>
      <w:r>
        <w:rPr>
          <w:spacing w:val="3"/>
        </w:rPr>
        <w:t> </w:t>
      </w:r>
      <w:r>
        <w:rPr/>
        <w:t>351-370.</w:t>
      </w:r>
    </w:p>
    <w:p>
      <w:pPr>
        <w:pStyle w:val="BodyText"/>
        <w:spacing w:line="259" w:lineRule="auto" w:before="162"/>
        <w:jc w:val="left"/>
      </w:pPr>
      <w:r>
        <w:rPr/>
        <w:t>Boisvert.</w:t>
      </w:r>
      <w:r>
        <w:rPr>
          <w:spacing w:val="20"/>
        </w:rPr>
        <w:t> </w:t>
      </w:r>
      <w:r>
        <w:rPr/>
        <w:t>(2011).</w:t>
      </w:r>
      <w:r>
        <w:rPr>
          <w:spacing w:val="20"/>
        </w:rPr>
        <w:t> </w:t>
      </w:r>
      <w:r>
        <w:rPr/>
        <w:t>Towards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better</w:t>
      </w:r>
      <w:r>
        <w:rPr>
          <w:spacing w:val="25"/>
        </w:rPr>
        <w:t> </w:t>
      </w:r>
      <w:r>
        <w:rPr/>
        <w:t>understanding</w:t>
      </w:r>
      <w:r>
        <w:rPr>
          <w:spacing w:val="27"/>
        </w:rPr>
        <w:t> </w:t>
      </w:r>
      <w:r>
        <w:rPr/>
        <w:t>of</w:t>
      </w:r>
      <w:r>
        <w:rPr>
          <w:spacing w:val="20"/>
        </w:rPr>
        <w:t> </w:t>
      </w:r>
      <w:r>
        <w:rPr/>
        <w:t>factors</w:t>
      </w:r>
      <w:r>
        <w:rPr>
          <w:spacing w:val="22"/>
        </w:rPr>
        <w:t> </w:t>
      </w:r>
      <w:r>
        <w:rPr/>
        <w:t>affecting</w:t>
      </w:r>
      <w:r>
        <w:rPr>
          <w:spacing w:val="23"/>
        </w:rPr>
        <w:t> </w:t>
      </w:r>
      <w:r>
        <w:rPr/>
        <w:t>transfer</w:t>
      </w:r>
      <w:r>
        <w:rPr>
          <w:spacing w:val="25"/>
        </w:rPr>
        <w:t> </w:t>
      </w:r>
      <w:r>
        <w:rPr/>
        <w:t>of</w:t>
      </w:r>
      <w:r>
        <w:rPr>
          <w:spacing w:val="20"/>
        </w:rPr>
        <w:t> </w:t>
      </w:r>
      <w:r>
        <w:rPr/>
        <w:t>brand</w:t>
      </w:r>
      <w:r>
        <w:rPr>
          <w:spacing w:val="-57"/>
        </w:rPr>
        <w:t> </w:t>
      </w:r>
      <w:r>
        <w:rPr/>
        <w:t>association</w:t>
      </w:r>
      <w:r>
        <w:rPr>
          <w:spacing w:val="-4"/>
        </w:rPr>
        <w:t> </w:t>
      </w:r>
      <w:r>
        <w:rPr/>
        <w:t>.</w:t>
      </w:r>
      <w:r>
        <w:rPr>
          <w:spacing w:val="5"/>
        </w:rPr>
        <w:t> </w:t>
      </w:r>
      <w:r>
        <w:rPr>
          <w:i/>
        </w:rPr>
        <w:t>Journal</w:t>
      </w:r>
      <w:r>
        <w:rPr>
          <w:i/>
          <w:spacing w:val="2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Consumer</w:t>
      </w:r>
      <w:r>
        <w:rPr>
          <w:i/>
          <w:spacing w:val="-1"/>
        </w:rPr>
        <w:t> </w:t>
      </w:r>
      <w:r>
        <w:rPr>
          <w:i/>
        </w:rPr>
        <w:t>Marketing</w:t>
      </w:r>
      <w:r>
        <w:rPr/>
        <w:t>,</w:t>
      </w:r>
      <w:r>
        <w:rPr>
          <w:spacing w:val="4"/>
        </w:rPr>
        <w:t> </w:t>
      </w:r>
      <w:r>
        <w:rPr/>
        <w:t>28</w:t>
      </w:r>
      <w:r>
        <w:rPr>
          <w:spacing w:val="-4"/>
        </w:rPr>
        <w:t> </w:t>
      </w:r>
      <w:r>
        <w:rPr/>
        <w:t>(1),</w:t>
      </w:r>
      <w:r>
        <w:rPr>
          <w:spacing w:val="3"/>
        </w:rPr>
        <w:t> </w:t>
      </w:r>
      <w:r>
        <w:rPr/>
        <w:t>57-66.</w:t>
      </w:r>
    </w:p>
    <w:p>
      <w:pPr>
        <w:pStyle w:val="BodyText"/>
        <w:ind w:left="546" w:firstLine="0"/>
        <w:jc w:val="left"/>
      </w:pPr>
      <w:r>
        <w:rPr/>
        <w:t>Bernett.</w:t>
      </w:r>
      <w:r>
        <w:rPr>
          <w:spacing w:val="-4"/>
        </w:rPr>
        <w:t> </w:t>
      </w:r>
      <w:r>
        <w:rPr/>
        <w:t>(2018).</w:t>
      </w:r>
      <w:r>
        <w:rPr>
          <w:spacing w:val="-1"/>
        </w:rPr>
        <w:t> </w:t>
      </w:r>
      <w:r>
        <w:rPr/>
        <w:t>PC</w:t>
      </w:r>
      <w:r>
        <w:rPr>
          <w:spacing w:val="-3"/>
        </w:rPr>
        <w:t> </w:t>
      </w:r>
      <w:r>
        <w:rPr/>
        <w:t>sales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continuing</w:t>
      </w:r>
      <w:r>
        <w:rPr>
          <w:spacing w:val="-1"/>
        </w:rPr>
        <w:t> </w:t>
      </w:r>
      <w:r>
        <w:rPr/>
        <w:t>to</w:t>
      </w:r>
      <w:r>
        <w:rPr>
          <w:spacing w:val="5"/>
        </w:rPr>
        <w:t> </w:t>
      </w:r>
      <w:r>
        <w:rPr/>
        <w:t>slump,fewer are</w:t>
      </w:r>
      <w:r>
        <w:rPr>
          <w:spacing w:val="-1"/>
        </w:rPr>
        <w:t> </w:t>
      </w:r>
      <w:r>
        <w:rPr/>
        <w:t>sold</w:t>
      </w:r>
      <w:r>
        <w:rPr>
          <w:spacing w:val="-1"/>
        </w:rPr>
        <w:t> </w:t>
      </w:r>
      <w:r>
        <w:rPr/>
        <w:t>now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the</w:t>
      </w:r>
    </w:p>
    <w:p>
      <w:pPr>
        <w:spacing w:after="0"/>
        <w:jc w:val="left"/>
        <w:sectPr>
          <w:footerReference w:type="default" r:id="rId5"/>
          <w:type w:val="continuous"/>
          <w:pgSz w:w="12240" w:h="15840"/>
          <w:pgMar w:footer="1516" w:top="1340" w:bottom="1700" w:left="1720" w:right="1300"/>
          <w:pgNumType w:start="75"/>
        </w:sectPr>
      </w:pPr>
    </w:p>
    <w:p>
      <w:pPr>
        <w:pStyle w:val="BodyText"/>
        <w:spacing w:line="280" w:lineRule="auto" w:before="68"/>
        <w:ind w:left="1271" w:right="726" w:firstLine="0"/>
      </w:pPr>
      <w:r>
        <w:rPr/>
        <w:t>iPhone</w:t>
      </w:r>
      <w:r>
        <w:rPr>
          <w:spacing w:val="-6"/>
        </w:rPr>
        <w:t> </w:t>
      </w:r>
      <w:r>
        <w:rPr/>
        <w:t>launched.</w:t>
      </w:r>
      <w:r>
        <w:rPr>
          <w:spacing w:val="-7"/>
        </w:rPr>
        <w:t> </w:t>
      </w:r>
      <w:r>
        <w:rPr/>
        <w:t>Retrieved</w:t>
      </w:r>
      <w:r>
        <w:rPr>
          <w:spacing w:val="-6"/>
        </w:rPr>
        <w:t> </w:t>
      </w:r>
      <w:r>
        <w:rPr/>
        <w:t>from</w:t>
      </w:r>
      <w:r>
        <w:rPr>
          <w:spacing w:val="-12"/>
        </w:rPr>
        <w:t> </w:t>
      </w:r>
      <w:r>
        <w:rPr/>
        <w:t>https:/</w:t>
      </w:r>
      <w:hyperlink r:id="rId8">
        <w:r>
          <w:rPr/>
          <w:t>/www</w:t>
        </w:r>
      </w:hyperlink>
      <w:r>
        <w:rPr/>
        <w:t>.</w:t>
      </w:r>
      <w:hyperlink r:id="rId8">
        <w:r>
          <w:rPr/>
          <w:t>businessinsider.my/pc-sales-</w:t>
        </w:r>
      </w:hyperlink>
      <w:r>
        <w:rPr>
          <w:spacing w:val="-58"/>
        </w:rPr>
        <w:t> </w:t>
      </w:r>
      <w:r>
        <w:rPr/>
        <w:t>slump-to-decade-low-charts-2018-1/?r=US&amp;IR=T</w:t>
      </w:r>
    </w:p>
    <w:p>
      <w:pPr>
        <w:spacing w:line="259" w:lineRule="auto" w:before="0"/>
        <w:ind w:left="1266" w:right="117" w:hanging="720"/>
        <w:jc w:val="both"/>
        <w:rPr>
          <w:sz w:val="24"/>
        </w:rPr>
      </w:pPr>
      <w:r>
        <w:rPr>
          <w:sz w:val="24"/>
        </w:rPr>
        <w:t>Bowen.</w:t>
      </w:r>
      <w:r>
        <w:rPr>
          <w:spacing w:val="1"/>
          <w:sz w:val="24"/>
        </w:rPr>
        <w:t> </w:t>
      </w:r>
      <w:r>
        <w:rPr>
          <w:sz w:val="24"/>
        </w:rPr>
        <w:t>(2015).</w:t>
      </w:r>
      <w:r>
        <w:rPr>
          <w:spacing w:val="1"/>
          <w:sz w:val="24"/>
        </w:rPr>
        <w:t> </w:t>
      </w:r>
      <w:r>
        <w:rPr>
          <w:sz w:val="24"/>
        </w:rPr>
        <w:t>Transitioning</w:t>
      </w:r>
      <w:r>
        <w:rPr>
          <w:spacing w:val="1"/>
          <w:sz w:val="24"/>
        </w:rPr>
        <w:t> </w:t>
      </w:r>
      <w:r>
        <w:rPr>
          <w:sz w:val="24"/>
        </w:rPr>
        <w:t>loyalty programs: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commentary on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relationship</w:t>
      </w:r>
      <w:r>
        <w:rPr>
          <w:spacing w:val="1"/>
          <w:sz w:val="24"/>
        </w:rPr>
        <w:t> </w:t>
      </w:r>
      <w:r>
        <w:rPr>
          <w:sz w:val="24"/>
        </w:rPr>
        <w:t>between customer</w:t>
      </w:r>
      <w:r>
        <w:rPr>
          <w:spacing w:val="1"/>
          <w:sz w:val="24"/>
        </w:rPr>
        <w:t> </w:t>
      </w:r>
      <w:r>
        <w:rPr>
          <w:sz w:val="24"/>
        </w:rPr>
        <w:t>loyalty and customer satisfaction.</w:t>
      </w:r>
      <w:r>
        <w:rPr>
          <w:spacing w:val="1"/>
          <w:sz w:val="24"/>
        </w:rPr>
        <w:t> </w:t>
      </w:r>
      <w:r>
        <w:rPr>
          <w:i/>
          <w:sz w:val="24"/>
        </w:rPr>
        <w:t>International Journal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Contemporary Hospitality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27</w:t>
      </w:r>
      <w:r>
        <w:rPr>
          <w:spacing w:val="-4"/>
          <w:sz w:val="24"/>
        </w:rPr>
        <w:t> </w:t>
      </w:r>
      <w:r>
        <w:rPr>
          <w:sz w:val="24"/>
        </w:rPr>
        <w:t>(3),</w:t>
      </w:r>
      <w:r>
        <w:rPr>
          <w:spacing w:val="4"/>
          <w:sz w:val="24"/>
        </w:rPr>
        <w:t> </w:t>
      </w:r>
      <w:r>
        <w:rPr>
          <w:sz w:val="24"/>
        </w:rPr>
        <w:t>415-430.</w:t>
      </w:r>
    </w:p>
    <w:p>
      <w:pPr>
        <w:spacing w:line="259" w:lineRule="auto" w:before="150"/>
        <w:ind w:left="1266" w:right="116" w:hanging="720"/>
        <w:jc w:val="both"/>
        <w:rPr>
          <w:sz w:val="24"/>
        </w:rPr>
      </w:pPr>
      <w:r>
        <w:rPr>
          <w:sz w:val="24"/>
        </w:rPr>
        <w:t>Cengiz. (2010). Measuring customer satisfaction:must or not. </w:t>
      </w:r>
      <w:r>
        <w:rPr>
          <w:i/>
          <w:sz w:val="24"/>
        </w:rPr>
        <w:t>Journal of Naval Science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Engineering</w:t>
      </w:r>
      <w:r>
        <w:rPr>
          <w:sz w:val="24"/>
        </w:rPr>
        <w:t>.</w:t>
      </w:r>
    </w:p>
    <w:p>
      <w:pPr>
        <w:pStyle w:val="BodyText"/>
        <w:spacing w:line="259" w:lineRule="auto" w:before="163"/>
        <w:ind w:right="130"/>
      </w:pPr>
      <w:r>
        <w:rPr/>
        <w:t>Chan.</w:t>
      </w:r>
      <w:r>
        <w:rPr>
          <w:spacing w:val="1"/>
        </w:rPr>
        <w:t> </w:t>
      </w:r>
      <w:r>
        <w:rPr/>
        <w:t>(2012).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placement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effectiveness: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systematic</w:t>
      </w:r>
      <w:r>
        <w:rPr>
          <w:spacing w:val="1"/>
        </w:rPr>
        <w:t> </w:t>
      </w:r>
      <w:r>
        <w:rPr/>
        <w:t>review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propositions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future reserach.</w:t>
      </w:r>
      <w:r>
        <w:rPr>
          <w:spacing w:val="2"/>
        </w:rPr>
        <w:t> </w:t>
      </w:r>
      <w:r>
        <w:rPr/>
        <w:t>.</w:t>
      </w:r>
      <w:r>
        <w:rPr>
          <w:spacing w:val="8"/>
        </w:rPr>
        <w:t> </w:t>
      </w:r>
      <w:r>
        <w:rPr>
          <w:i/>
        </w:rPr>
        <w:t>The</w:t>
      </w:r>
      <w:r>
        <w:rPr>
          <w:i/>
          <w:spacing w:val="-5"/>
        </w:rPr>
        <w:t> </w:t>
      </w:r>
      <w:r>
        <w:rPr>
          <w:i/>
        </w:rPr>
        <w:t>Marketing Review</w:t>
      </w:r>
      <w:r>
        <w:rPr/>
        <w:t>,</w:t>
      </w:r>
      <w:r>
        <w:rPr>
          <w:spacing w:val="3"/>
        </w:rPr>
        <w:t> </w:t>
      </w:r>
      <w:r>
        <w:rPr/>
        <w:t>12 (1),39-60.</w:t>
      </w:r>
    </w:p>
    <w:p>
      <w:pPr>
        <w:pStyle w:val="BodyText"/>
        <w:spacing w:line="259" w:lineRule="auto" w:before="157"/>
        <w:ind w:right="120"/>
      </w:pPr>
      <w:r>
        <w:rPr/>
        <w:t>Deari. (2013). Consumers trust in the global brands:empirical analysis in the context of</w:t>
      </w:r>
      <w:r>
        <w:rPr>
          <w:spacing w:val="1"/>
        </w:rPr>
        <w:t> </w:t>
      </w:r>
      <w:r>
        <w:rPr/>
        <w:t>consumer</w:t>
      </w:r>
      <w:r>
        <w:rPr>
          <w:spacing w:val="2"/>
        </w:rPr>
        <w:t> </w:t>
      </w:r>
      <w:r>
        <w:rPr/>
        <w:t>perspective.</w:t>
      </w:r>
      <w:r>
        <w:rPr>
          <w:spacing w:val="5"/>
        </w:rPr>
        <w:t> </w:t>
      </w:r>
      <w:r>
        <w:rPr>
          <w:i/>
        </w:rPr>
        <w:t>European</w:t>
      </w:r>
      <w:r>
        <w:rPr>
          <w:i/>
          <w:spacing w:val="1"/>
        </w:rPr>
        <w:t> </w:t>
      </w:r>
      <w:r>
        <w:rPr>
          <w:i/>
        </w:rPr>
        <w:t>Scientific Journal</w:t>
      </w:r>
      <w:r>
        <w:rPr/>
        <w:t>,</w:t>
      </w:r>
      <w:r>
        <w:rPr>
          <w:spacing w:val="3"/>
        </w:rPr>
        <w:t> </w:t>
      </w:r>
      <w:r>
        <w:rPr/>
        <w:t>9</w:t>
      </w:r>
      <w:r>
        <w:rPr>
          <w:spacing w:val="-4"/>
        </w:rPr>
        <w:t> </w:t>
      </w:r>
      <w:r>
        <w:rPr/>
        <w:t>(1),</w:t>
      </w:r>
      <w:r>
        <w:rPr>
          <w:spacing w:val="4"/>
        </w:rPr>
        <w:t> </w:t>
      </w:r>
      <w:r>
        <w:rPr/>
        <w:t>61-74.</w:t>
      </w:r>
    </w:p>
    <w:p>
      <w:pPr>
        <w:spacing w:line="261" w:lineRule="auto" w:before="158"/>
        <w:ind w:left="1266" w:right="118" w:hanging="720"/>
        <w:jc w:val="both"/>
        <w:rPr>
          <w:sz w:val="24"/>
        </w:rPr>
      </w:pPr>
      <w:r>
        <w:rPr>
          <w:sz w:val="24"/>
        </w:rPr>
        <w:t>Doostar. (2013). Factors and Elements Infleuncing Brand Loyalty:</w:t>
      </w:r>
      <w:r>
        <w:rPr>
          <w:spacing w:val="1"/>
          <w:sz w:val="24"/>
        </w:rPr>
        <w:t> </w:t>
      </w:r>
      <w:r>
        <w:rPr>
          <w:sz w:val="24"/>
        </w:rPr>
        <w:t>A case study in</w:t>
      </w:r>
      <w:r>
        <w:rPr>
          <w:spacing w:val="1"/>
          <w:sz w:val="24"/>
        </w:rPr>
        <w:t> </w:t>
      </w:r>
      <w:r>
        <w:rPr>
          <w:sz w:val="24"/>
        </w:rPr>
        <w:t>customers of Khazrgaz in Mazandaran. </w:t>
      </w:r>
      <w:r>
        <w:rPr>
          <w:i/>
          <w:sz w:val="24"/>
        </w:rPr>
        <w:t>International Journal of Agriculture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Crop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Sciences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6,</w:t>
      </w:r>
      <w:r>
        <w:rPr>
          <w:spacing w:val="4"/>
          <w:sz w:val="24"/>
        </w:rPr>
        <w:t> </w:t>
      </w:r>
      <w:r>
        <w:rPr>
          <w:sz w:val="24"/>
        </w:rPr>
        <w:t>712.</w:t>
      </w:r>
    </w:p>
    <w:p>
      <w:pPr>
        <w:pStyle w:val="BodyText"/>
        <w:spacing w:line="259" w:lineRule="auto" w:before="154"/>
        <w:ind w:right="12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1943100</wp:posOffset>
            </wp:positionH>
            <wp:positionV relativeFrom="paragraph">
              <wp:posOffset>339764</wp:posOffset>
            </wp:positionV>
            <wp:extent cx="3886185" cy="1419611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85" cy="141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Edward. (2010). The impact of switching costs upon the service quality-perceived value-</w:t>
      </w:r>
      <w:r>
        <w:rPr>
          <w:spacing w:val="-57"/>
        </w:rPr>
        <w:t> </w:t>
      </w:r>
      <w:r>
        <w:rPr/>
        <w:t>customer satisfaction-service loyalty chain: a study in the context of cellular</w:t>
      </w:r>
      <w:r>
        <w:rPr>
          <w:spacing w:val="1"/>
        </w:rPr>
        <w:t> </w:t>
      </w:r>
      <w:r>
        <w:rPr/>
        <w:t>services</w:t>
      </w:r>
      <w:r>
        <w:rPr>
          <w:spacing w:val="3"/>
        </w:rPr>
        <w:t> </w:t>
      </w:r>
      <w:r>
        <w:rPr/>
        <w:t>in</w:t>
      </w:r>
      <w:r>
        <w:rPr>
          <w:spacing w:val="-4"/>
        </w:rPr>
        <w:t> </w:t>
      </w:r>
      <w:r>
        <w:rPr/>
        <w:t>India.</w:t>
      </w:r>
      <w:r>
        <w:rPr>
          <w:spacing w:val="6"/>
        </w:rPr>
        <w:t> </w:t>
      </w:r>
      <w:r>
        <w:rPr>
          <w:i/>
        </w:rPr>
        <w:t>Services Marketing</w:t>
      </w:r>
      <w:r>
        <w:rPr>
          <w:i/>
          <w:spacing w:val="1"/>
        </w:rPr>
        <w:t> </w:t>
      </w:r>
      <w:r>
        <w:rPr>
          <w:i/>
        </w:rPr>
        <w:t>Quaterly</w:t>
      </w:r>
      <w:r>
        <w:rPr>
          <w:i/>
          <w:spacing w:val="3"/>
        </w:rPr>
        <w:t> </w:t>
      </w:r>
      <w:r>
        <w:rPr/>
        <w:t>31</w:t>
      </w:r>
      <w:r>
        <w:rPr>
          <w:spacing w:val="1"/>
        </w:rPr>
        <w:t> </w:t>
      </w:r>
      <w:r>
        <w:rPr/>
        <w:t>(2),</w:t>
      </w:r>
      <w:r>
        <w:rPr>
          <w:spacing w:val="3"/>
        </w:rPr>
        <w:t> </w:t>
      </w:r>
      <w:r>
        <w:rPr/>
        <w:t>151-173.</w:t>
      </w:r>
    </w:p>
    <w:p>
      <w:pPr>
        <w:pStyle w:val="BodyText"/>
        <w:spacing w:line="259" w:lineRule="auto"/>
        <w:ind w:right="119"/>
      </w:pPr>
      <w:r>
        <w:rPr/>
        <w:t>Eggers.</w:t>
      </w:r>
      <w:r>
        <w:rPr>
          <w:spacing w:val="-9"/>
        </w:rPr>
        <w:t> </w:t>
      </w:r>
      <w:r>
        <w:rPr/>
        <w:t>(2013).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impact of</w:t>
      </w:r>
      <w:r>
        <w:rPr>
          <w:spacing w:val="-14"/>
        </w:rPr>
        <w:t> </w:t>
      </w:r>
      <w:r>
        <w:rPr/>
        <w:t>brand</w:t>
      </w:r>
      <w:r>
        <w:rPr>
          <w:spacing w:val="-5"/>
        </w:rPr>
        <w:t> </w:t>
      </w:r>
      <w:r>
        <w:rPr/>
        <w:t>authenticity</w:t>
      </w:r>
      <w:r>
        <w:rPr>
          <w:spacing w:val="-14"/>
        </w:rPr>
        <w:t> </w:t>
      </w:r>
      <w:r>
        <w:rPr/>
        <w:t>on</w:t>
      </w:r>
      <w:r>
        <w:rPr>
          <w:spacing w:val="-10"/>
        </w:rPr>
        <w:t> </w:t>
      </w:r>
      <w:r>
        <w:rPr/>
        <w:t>brand</w:t>
      </w:r>
      <w:r>
        <w:rPr>
          <w:spacing w:val="-6"/>
        </w:rPr>
        <w:t> </w:t>
      </w:r>
      <w:r>
        <w:rPr/>
        <w:t>trust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SME</w:t>
      </w:r>
      <w:r>
        <w:rPr>
          <w:spacing w:val="-4"/>
        </w:rPr>
        <w:t> </w:t>
      </w:r>
      <w:r>
        <w:rPr/>
        <w:t>growth:</w:t>
      </w:r>
      <w:r>
        <w:rPr>
          <w:spacing w:val="-4"/>
        </w:rPr>
        <w:t> </w:t>
      </w:r>
      <w:r>
        <w:rPr/>
        <w:t>A</w:t>
      </w:r>
      <w:r>
        <w:rPr>
          <w:spacing w:val="-10"/>
        </w:rPr>
        <w:t> </w:t>
      </w:r>
      <w:r>
        <w:rPr/>
        <w:t>CEO</w:t>
      </w:r>
      <w:r>
        <w:rPr>
          <w:spacing w:val="-58"/>
        </w:rPr>
        <w:t> </w:t>
      </w:r>
      <w:r>
        <w:rPr/>
        <w:t>perspective.</w:t>
      </w:r>
      <w:r>
        <w:rPr>
          <w:spacing w:val="4"/>
        </w:rPr>
        <w:t> </w:t>
      </w:r>
      <w:r>
        <w:rPr>
          <w:i/>
        </w:rPr>
        <w:t>Journal</w:t>
      </w:r>
      <w:r>
        <w:rPr>
          <w:i/>
          <w:spacing w:val="2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World</w:t>
      </w:r>
      <w:r>
        <w:rPr>
          <w:i/>
          <w:spacing w:val="2"/>
        </w:rPr>
        <w:t> </w:t>
      </w:r>
      <w:r>
        <w:rPr>
          <w:i/>
        </w:rPr>
        <w:t>Business</w:t>
      </w:r>
      <w:r>
        <w:rPr/>
        <w:t>,</w:t>
      </w:r>
      <w:r>
        <w:rPr>
          <w:spacing w:val="3"/>
        </w:rPr>
        <w:t> </w:t>
      </w:r>
      <w:r>
        <w:rPr/>
        <w:t>340-348.</w:t>
      </w:r>
    </w:p>
    <w:p>
      <w:pPr>
        <w:pStyle w:val="BodyText"/>
        <w:spacing w:before="162"/>
        <w:ind w:left="546" w:firstLine="0"/>
        <w:jc w:val="left"/>
      </w:pPr>
      <w:r>
        <w:rPr/>
        <w:t>Evans.</w:t>
      </w:r>
      <w:r>
        <w:rPr>
          <w:spacing w:val="3"/>
        </w:rPr>
        <w:t> </w:t>
      </w:r>
      <w:r>
        <w:rPr/>
        <w:t>(2008).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Model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Understanding</w:t>
      </w:r>
      <w:r>
        <w:rPr>
          <w:spacing w:val="5"/>
        </w:rPr>
        <w:t> </w:t>
      </w:r>
      <w:r>
        <w:rPr/>
        <w:t>Social</w:t>
      </w:r>
      <w:r>
        <w:rPr>
          <w:spacing w:val="-7"/>
        </w:rPr>
        <w:t> </w:t>
      </w:r>
      <w:r>
        <w:rPr/>
        <w:t>Search.</w:t>
      </w:r>
      <w:r>
        <w:rPr>
          <w:spacing w:val="3"/>
        </w:rPr>
        <w:t> </w:t>
      </w:r>
      <w:r>
        <w:rPr/>
        <w:t>485-494.</w:t>
      </w:r>
    </w:p>
    <w:p>
      <w:pPr>
        <w:pStyle w:val="BodyText"/>
        <w:spacing w:line="259" w:lineRule="auto" w:before="180"/>
        <w:ind w:right="128"/>
      </w:pPr>
      <w:r>
        <w:rPr/>
        <w:t>Farhanullah.</w:t>
      </w:r>
      <w:r>
        <w:rPr>
          <w:spacing w:val="-9"/>
        </w:rPr>
        <w:t> </w:t>
      </w:r>
      <w:r>
        <w:rPr/>
        <w:t>(2013).</w:t>
      </w:r>
      <w:r>
        <w:rPr>
          <w:spacing w:val="-9"/>
        </w:rPr>
        <w:t> </w:t>
      </w:r>
      <w:r>
        <w:rPr/>
        <w:t>Factors</w:t>
      </w:r>
      <w:r>
        <w:rPr>
          <w:spacing w:val="-13"/>
        </w:rPr>
        <w:t> </w:t>
      </w:r>
      <w:r>
        <w:rPr/>
        <w:t>Affecting</w:t>
      </w:r>
      <w:r>
        <w:rPr>
          <w:spacing w:val="-11"/>
        </w:rPr>
        <w:t> </w:t>
      </w:r>
      <w:r>
        <w:rPr/>
        <w:t>Brand</w:t>
      </w:r>
      <w:r>
        <w:rPr>
          <w:spacing w:val="-11"/>
        </w:rPr>
        <w:t> </w:t>
      </w:r>
      <w:r>
        <w:rPr/>
        <w:t>Loyalty</w:t>
      </w:r>
      <w:r>
        <w:rPr>
          <w:spacing w:val="-11"/>
        </w:rPr>
        <w:t> </w:t>
      </w:r>
      <w:r>
        <w:rPr/>
        <w:t>in</w:t>
      </w:r>
      <w:r>
        <w:rPr>
          <w:spacing w:val="-14"/>
        </w:rPr>
        <w:t> </w:t>
      </w:r>
      <w:r>
        <w:rPr/>
        <w:t>Pakistan</w:t>
      </w:r>
      <w:r>
        <w:rPr>
          <w:spacing w:val="-15"/>
        </w:rPr>
        <w:t> </w:t>
      </w:r>
      <w:r>
        <w:rPr/>
        <w:t>Brand</w:t>
      </w:r>
      <w:r>
        <w:rPr>
          <w:spacing w:val="-11"/>
        </w:rPr>
        <w:t> </w:t>
      </w:r>
      <w:r>
        <w:rPr/>
        <w:t>Loyalty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Apple</w:t>
      </w:r>
      <w:r>
        <w:rPr>
          <w:spacing w:val="-58"/>
        </w:rPr>
        <w:t> </w:t>
      </w:r>
      <w:r>
        <w:rPr/>
        <w:t>Iphone</w:t>
      </w:r>
      <w:r>
        <w:rPr>
          <w:spacing w:val="5"/>
        </w:rPr>
        <w:t> </w:t>
      </w:r>
      <w:r>
        <w:rPr/>
        <w:t>in</w:t>
      </w:r>
      <w:r>
        <w:rPr>
          <w:spacing w:val="-3"/>
        </w:rPr>
        <w:t> </w:t>
      </w:r>
      <w:r>
        <w:rPr/>
        <w:t>Pakistan</w:t>
      </w:r>
      <w:r>
        <w:rPr>
          <w:spacing w:val="1"/>
        </w:rPr>
        <w:t> </w:t>
      </w:r>
      <w:r>
        <w:rPr/>
        <w:t>KABIT,</w:t>
      </w:r>
      <w:r>
        <w:rPr>
          <w:spacing w:val="4"/>
        </w:rPr>
        <w:t> </w:t>
      </w:r>
      <w:r>
        <w:rPr/>
        <w:t>Karachi.</w:t>
      </w:r>
    </w:p>
    <w:p>
      <w:pPr>
        <w:spacing w:line="259" w:lineRule="auto" w:before="163"/>
        <w:ind w:left="1266" w:right="115" w:hanging="720"/>
        <w:jc w:val="both"/>
        <w:rPr>
          <w:sz w:val="24"/>
        </w:rPr>
      </w:pPr>
      <w:r>
        <w:rPr>
          <w:sz w:val="24"/>
        </w:rPr>
        <w:t>Ganiyu.</w:t>
      </w:r>
      <w:r>
        <w:rPr>
          <w:spacing w:val="1"/>
          <w:sz w:val="24"/>
        </w:rPr>
        <w:t> </w:t>
      </w:r>
      <w:r>
        <w:rPr>
          <w:sz w:val="24"/>
        </w:rPr>
        <w:t>(2012). Is customer</w:t>
      </w:r>
      <w:r>
        <w:rPr>
          <w:spacing w:val="1"/>
          <w:sz w:val="24"/>
        </w:rPr>
        <w:t> </w:t>
      </w:r>
      <w:r>
        <w:rPr>
          <w:sz w:val="24"/>
        </w:rPr>
        <w:t>satisfaction an indicator of customer</w:t>
      </w:r>
      <w:r>
        <w:rPr>
          <w:spacing w:val="1"/>
          <w:sz w:val="24"/>
        </w:rPr>
        <w:t> </w:t>
      </w:r>
      <w:r>
        <w:rPr>
          <w:sz w:val="24"/>
        </w:rPr>
        <w:t>loyalty.</w:t>
      </w:r>
      <w:r>
        <w:rPr>
          <w:spacing w:val="1"/>
          <w:sz w:val="24"/>
        </w:rPr>
        <w:t> </w:t>
      </w:r>
      <w:r>
        <w:rPr>
          <w:i/>
          <w:sz w:val="24"/>
        </w:rPr>
        <w:t>Australia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(70),</w:t>
      </w:r>
      <w:r>
        <w:rPr>
          <w:spacing w:val="-1"/>
          <w:sz w:val="24"/>
        </w:rPr>
        <w:t> </w:t>
      </w:r>
      <w:r>
        <w:rPr>
          <w:sz w:val="24"/>
        </w:rPr>
        <w:t>14-28.</w:t>
      </w:r>
    </w:p>
    <w:p>
      <w:pPr>
        <w:spacing w:line="259" w:lineRule="auto" w:before="157"/>
        <w:ind w:left="1266" w:right="119" w:hanging="720"/>
        <w:jc w:val="both"/>
        <w:rPr>
          <w:sz w:val="24"/>
        </w:rPr>
      </w:pPr>
      <w:r>
        <w:rPr>
          <w:sz w:val="24"/>
        </w:rPr>
        <w:t>Hague. (2016).</w:t>
      </w:r>
      <w:r>
        <w:rPr>
          <w:spacing w:val="1"/>
          <w:sz w:val="24"/>
        </w:rPr>
        <w:t> </w:t>
      </w:r>
      <w:r>
        <w:rPr>
          <w:i/>
          <w:sz w:val="24"/>
        </w:rPr>
        <w:t>Customer Satisfaction Survey: The customer experience through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customer's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eyes.</w:t>
      </w:r>
      <w:r>
        <w:rPr>
          <w:i/>
          <w:spacing w:val="5"/>
          <w:sz w:val="24"/>
        </w:rPr>
        <w:t> </w:t>
      </w:r>
      <w:r>
        <w:rPr>
          <w:sz w:val="24"/>
        </w:rPr>
        <w:t>London:</w:t>
      </w:r>
      <w:r>
        <w:rPr>
          <w:spacing w:val="2"/>
          <w:sz w:val="24"/>
        </w:rPr>
        <w:t> </w:t>
      </w:r>
      <w:r>
        <w:rPr>
          <w:sz w:val="24"/>
        </w:rPr>
        <w:t>Cogent</w:t>
      </w:r>
      <w:r>
        <w:rPr>
          <w:spacing w:val="6"/>
          <w:sz w:val="24"/>
        </w:rPr>
        <w:t> </w:t>
      </w:r>
      <w:r>
        <w:rPr>
          <w:sz w:val="24"/>
        </w:rPr>
        <w:t>Publication.</w:t>
      </w:r>
    </w:p>
    <w:p>
      <w:pPr>
        <w:pStyle w:val="BodyText"/>
        <w:spacing w:line="261" w:lineRule="auto"/>
        <w:ind w:right="115"/>
      </w:pPr>
      <w:r>
        <w:rPr/>
        <w:t>Hameed. (2013). The effect of advertising spending on brand loyalty mediated by Store</w:t>
      </w:r>
      <w:r>
        <w:rPr>
          <w:spacing w:val="1"/>
        </w:rPr>
        <w:t> </w:t>
      </w:r>
      <w:r>
        <w:rPr/>
        <w:t>image, perveived</w:t>
      </w:r>
      <w:r>
        <w:rPr>
          <w:spacing w:val="-2"/>
        </w:rPr>
        <w:t> </w:t>
      </w:r>
      <w:r>
        <w:rPr/>
        <w:t>quality</w:t>
      </w:r>
      <w:r>
        <w:rPr>
          <w:spacing w:val="-11"/>
        </w:rPr>
        <w:t> </w:t>
      </w:r>
      <w:r>
        <w:rPr/>
        <w:t>and</w:t>
      </w:r>
      <w:r>
        <w:rPr>
          <w:spacing w:val="-2"/>
        </w:rPr>
        <w:t> </w:t>
      </w:r>
      <w:r>
        <w:rPr/>
        <w:t>customer</w:t>
      </w:r>
      <w:r>
        <w:rPr>
          <w:spacing w:val="-1"/>
        </w:rPr>
        <w:t> </w:t>
      </w:r>
      <w:r>
        <w:rPr/>
        <w:t>satisfaction:</w:t>
      </w:r>
      <w:r>
        <w:rPr>
          <w:spacing w:val="-2"/>
        </w:rPr>
        <w:t> </w:t>
      </w:r>
      <w:r>
        <w:rPr/>
        <w:t>A</w:t>
      </w:r>
      <w:r>
        <w:rPr>
          <w:spacing w:val="-7"/>
        </w:rPr>
        <w:t> </w:t>
      </w:r>
      <w:r>
        <w:rPr/>
        <w:t>case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hypermarket.</w:t>
      </w:r>
      <w:r>
        <w:rPr>
          <w:spacing w:val="5"/>
        </w:rPr>
        <w:t> </w:t>
      </w:r>
      <w:r>
        <w:rPr>
          <w:i/>
        </w:rPr>
        <w:t>Asian</w:t>
      </w:r>
      <w:r>
        <w:rPr>
          <w:i/>
          <w:spacing w:val="-58"/>
        </w:rPr>
        <w:t> </w:t>
      </w:r>
      <w:r>
        <w:rPr>
          <w:i/>
        </w:rPr>
        <w:t>Journal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2"/>
        </w:rPr>
        <w:t> </w:t>
      </w:r>
      <w:r>
        <w:rPr>
          <w:i/>
        </w:rPr>
        <w:t>Business Management</w:t>
      </w:r>
      <w:r>
        <w:rPr/>
        <w:t>,</w:t>
      </w:r>
      <w:r>
        <w:rPr>
          <w:spacing w:val="3"/>
        </w:rPr>
        <w:t> </w:t>
      </w:r>
      <w:r>
        <w:rPr/>
        <w:t>5(1),</w:t>
      </w:r>
      <w:r>
        <w:rPr>
          <w:spacing w:val="-1"/>
        </w:rPr>
        <w:t> </w:t>
      </w:r>
      <w:r>
        <w:rPr/>
        <w:t>181-192.</w:t>
      </w:r>
    </w:p>
    <w:p>
      <w:pPr>
        <w:pStyle w:val="BodyText"/>
        <w:spacing w:line="259" w:lineRule="auto" w:before="154"/>
        <w:ind w:right="129"/>
      </w:pPr>
      <w:r>
        <w:rPr/>
        <w:t>Hanna. (2011). We're all connected: The power of the social media ecosystem. Business</w:t>
      </w:r>
      <w:r>
        <w:rPr>
          <w:spacing w:val="1"/>
        </w:rPr>
        <w:t> </w:t>
      </w:r>
      <w:r>
        <w:rPr/>
        <w:t>horizon.</w:t>
      </w:r>
      <w:r>
        <w:rPr>
          <w:spacing w:val="3"/>
        </w:rPr>
        <w:t> </w:t>
      </w:r>
      <w:r>
        <w:rPr/>
        <w:t>54</w:t>
      </w:r>
      <w:r>
        <w:rPr>
          <w:spacing w:val="2"/>
        </w:rPr>
        <w:t> </w:t>
      </w:r>
      <w:r>
        <w:rPr/>
        <w:t>(3),</w:t>
      </w:r>
      <w:r>
        <w:rPr>
          <w:spacing w:val="-1"/>
        </w:rPr>
        <w:t> </w:t>
      </w:r>
      <w:r>
        <w:rPr/>
        <w:t>265-273.</w:t>
      </w:r>
    </w:p>
    <w:p>
      <w:pPr>
        <w:pStyle w:val="BodyText"/>
        <w:spacing w:line="259" w:lineRule="auto"/>
        <w:ind w:right="112"/>
      </w:pPr>
      <w:r>
        <w:rPr/>
        <w:t>Hartbeat,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(2017,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4).</w:t>
      </w:r>
      <w:r>
        <w:rPr>
          <w:spacing w:val="1"/>
        </w:rPr>
        <w:t> </w:t>
      </w:r>
      <w:r>
        <w:rPr/>
        <w:t>Why</w:t>
      </w:r>
      <w:r>
        <w:rPr>
          <w:spacing w:val="1"/>
        </w:rPr>
        <w:t> </w:t>
      </w:r>
      <w:r>
        <w:rPr/>
        <w:t>customer</w:t>
      </w:r>
      <w:r>
        <w:rPr>
          <w:spacing w:val="1"/>
        </w:rPr>
        <w:t> </w:t>
      </w:r>
      <w:r>
        <w:rPr/>
        <w:t>feedback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important.</w:t>
      </w:r>
      <w:r>
        <w:rPr>
          <w:spacing w:val="1"/>
        </w:rPr>
        <w:t> </w:t>
      </w:r>
      <w:r>
        <w:rPr/>
        <w:t>Retrieved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hyperlink r:id="rId9">
        <w:r>
          <w:rPr/>
          <w:t>http://blog.clienthaertbeat.com/why-customer-feedback-is-important</w:t>
        </w:r>
      </w:hyperlink>
    </w:p>
    <w:p>
      <w:pPr>
        <w:spacing w:after="0" w:line="259" w:lineRule="auto"/>
        <w:sectPr>
          <w:pgSz w:w="12240" w:h="15840"/>
          <w:pgMar w:header="0" w:footer="1516" w:top="1340" w:bottom="1700" w:left="1720" w:right="1300"/>
        </w:sectPr>
      </w:pPr>
    </w:p>
    <w:p>
      <w:pPr>
        <w:spacing w:line="261" w:lineRule="auto" w:before="68"/>
        <w:ind w:left="1266" w:right="113" w:hanging="720"/>
        <w:jc w:val="both"/>
        <w:rPr>
          <w:sz w:val="24"/>
        </w:rPr>
      </w:pPr>
      <w:r>
        <w:rPr>
          <w:sz w:val="24"/>
        </w:rPr>
        <w:t>Huffcut. (2004). The impact</w:t>
      </w:r>
      <w:r>
        <w:rPr>
          <w:spacing w:val="1"/>
          <w:sz w:val="24"/>
        </w:rPr>
        <w:t> </w:t>
      </w:r>
      <w:r>
        <w:rPr>
          <w:sz w:val="24"/>
        </w:rPr>
        <w:t>of job complexity and study design on situational and</w:t>
      </w:r>
      <w:r>
        <w:rPr>
          <w:spacing w:val="1"/>
          <w:sz w:val="24"/>
        </w:rPr>
        <w:t> </w:t>
      </w:r>
      <w:r>
        <w:rPr>
          <w:sz w:val="24"/>
        </w:rPr>
        <w:t>behavior description interview validity. </w:t>
      </w:r>
      <w:r>
        <w:rPr>
          <w:i/>
          <w:sz w:val="24"/>
        </w:rPr>
        <w:t>International journal of selection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assessment,</w:t>
      </w:r>
      <w:r>
        <w:rPr>
          <w:i/>
          <w:spacing w:val="5"/>
          <w:sz w:val="24"/>
        </w:rPr>
        <w:t> </w:t>
      </w:r>
      <w:r>
        <w:rPr>
          <w:sz w:val="24"/>
        </w:rPr>
        <w:t>Vol</w:t>
      </w:r>
      <w:r>
        <w:rPr>
          <w:spacing w:val="-7"/>
          <w:sz w:val="24"/>
        </w:rPr>
        <w:t> </w:t>
      </w:r>
      <w:r>
        <w:rPr>
          <w:sz w:val="24"/>
        </w:rPr>
        <w:t>12,</w:t>
      </w:r>
      <w:r>
        <w:rPr>
          <w:spacing w:val="4"/>
          <w:sz w:val="24"/>
        </w:rPr>
        <w:t> </w:t>
      </w:r>
      <w:r>
        <w:rPr>
          <w:sz w:val="24"/>
        </w:rPr>
        <w:t>Issue</w:t>
      </w:r>
      <w:r>
        <w:rPr>
          <w:spacing w:val="1"/>
          <w:sz w:val="24"/>
        </w:rPr>
        <w:t> </w:t>
      </w:r>
      <w:r>
        <w:rPr>
          <w:sz w:val="24"/>
        </w:rPr>
        <w:t>3,</w:t>
      </w:r>
      <w:r>
        <w:rPr>
          <w:spacing w:val="4"/>
          <w:sz w:val="24"/>
        </w:rPr>
        <w:t> </w:t>
      </w:r>
      <w:r>
        <w:rPr>
          <w:sz w:val="24"/>
        </w:rPr>
        <w:t>Pg</w:t>
      </w:r>
      <w:r>
        <w:rPr>
          <w:spacing w:val="-3"/>
          <w:sz w:val="24"/>
        </w:rPr>
        <w:t> </w:t>
      </w:r>
      <w:r>
        <w:rPr>
          <w:sz w:val="24"/>
        </w:rPr>
        <w:t>262-273</w:t>
      </w:r>
    </w:p>
    <w:p>
      <w:pPr>
        <w:pStyle w:val="BodyText"/>
        <w:spacing w:line="396" w:lineRule="auto" w:before="154"/>
        <w:ind w:left="546" w:right="263" w:firstLine="0"/>
      </w:pPr>
      <w:r>
        <w:rPr/>
        <w:t>Inha.</w:t>
      </w:r>
      <w:r>
        <w:rPr>
          <w:spacing w:val="-1"/>
        </w:rPr>
        <w:t> </w:t>
      </w:r>
      <w:r>
        <w:rPr/>
        <w:t>(2012).</w:t>
      </w:r>
      <w:r>
        <w:rPr>
          <w:spacing w:val="-6"/>
        </w:rPr>
        <w:t> </w:t>
      </w:r>
      <w:r>
        <w:rPr/>
        <w:t>Brand</w:t>
      </w:r>
      <w:r>
        <w:rPr>
          <w:spacing w:val="-3"/>
        </w:rPr>
        <w:t> </w:t>
      </w:r>
      <w:r>
        <w:rPr/>
        <w:t>Image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Brand</w:t>
      </w:r>
      <w:r>
        <w:rPr>
          <w:spacing w:val="1"/>
        </w:rPr>
        <w:t> </w:t>
      </w:r>
      <w:r>
        <w:rPr/>
        <w:t>Awareness.</w:t>
      </w:r>
      <w:r>
        <w:rPr>
          <w:spacing w:val="-1"/>
        </w:rPr>
        <w:t> </w:t>
      </w:r>
      <w:r>
        <w:rPr/>
        <w:t>Case</w:t>
      </w:r>
      <w:r>
        <w:rPr>
          <w:spacing w:val="-4"/>
        </w:rPr>
        <w:t> </w:t>
      </w:r>
      <w:r>
        <w:rPr/>
        <w:t>Study:Finnair</w:t>
      </w:r>
      <w:r>
        <w:rPr>
          <w:spacing w:val="3"/>
        </w:rPr>
        <w:t> </w:t>
      </w:r>
      <w:r>
        <w:rPr/>
        <w:t>in</w:t>
      </w:r>
      <w:r>
        <w:rPr>
          <w:spacing w:val="-7"/>
        </w:rPr>
        <w:t> </w:t>
      </w:r>
      <w:r>
        <w:rPr/>
        <w:t>Indian</w:t>
      </w:r>
      <w:r>
        <w:rPr>
          <w:spacing w:val="-8"/>
        </w:rPr>
        <w:t> </w:t>
      </w:r>
      <w:r>
        <w:rPr/>
        <w:t>Market.</w:t>
      </w:r>
      <w:r>
        <w:rPr>
          <w:spacing w:val="-57"/>
        </w:rPr>
        <w:t> </w:t>
      </w:r>
      <w:r>
        <w:rPr/>
        <w:t>Isoraite,</w:t>
      </w:r>
      <w:r>
        <w:rPr>
          <w:spacing w:val="1"/>
        </w:rPr>
        <w:t> </w:t>
      </w:r>
      <w:r>
        <w:rPr/>
        <w:t>M.</w:t>
      </w:r>
      <w:r>
        <w:rPr>
          <w:spacing w:val="-3"/>
        </w:rPr>
        <w:t> </w:t>
      </w:r>
      <w:r>
        <w:rPr/>
        <w:t>(2016).</w:t>
      </w:r>
      <w:r>
        <w:rPr>
          <w:spacing w:val="1"/>
        </w:rPr>
        <w:t> </w:t>
      </w:r>
      <w:r>
        <w:rPr/>
        <w:t>Customer</w:t>
      </w:r>
      <w:r>
        <w:rPr>
          <w:spacing w:val="1"/>
        </w:rPr>
        <w:t> </w:t>
      </w:r>
      <w:r>
        <w:rPr/>
        <w:t>Loyalty</w:t>
      </w:r>
      <w:r>
        <w:rPr>
          <w:spacing w:val="-5"/>
        </w:rPr>
        <w:t> </w:t>
      </w:r>
      <w:r>
        <w:rPr/>
        <w:t>Theoretical</w:t>
      </w:r>
      <w:r>
        <w:rPr>
          <w:spacing w:val="-1"/>
        </w:rPr>
        <w:t> </w:t>
      </w:r>
      <w:r>
        <w:rPr/>
        <w:t>Aspects.</w:t>
      </w:r>
      <w:r>
        <w:rPr>
          <w:spacing w:val="10"/>
        </w:rPr>
        <w:t> </w:t>
      </w:r>
      <w:r>
        <w:rPr>
          <w:i/>
        </w:rPr>
        <w:t>Ecoforum</w:t>
      </w:r>
      <w:r>
        <w:rPr/>
        <w:t>,</w:t>
      </w:r>
      <w:r>
        <w:rPr>
          <w:spacing w:val="-4"/>
        </w:rPr>
        <w:t> </w:t>
      </w:r>
      <w:r>
        <w:rPr/>
        <w:t>5 (2),</w:t>
      </w:r>
      <w:r>
        <w:rPr>
          <w:spacing w:val="-3"/>
        </w:rPr>
        <w:t> </w:t>
      </w:r>
      <w:r>
        <w:rPr/>
        <w:t>1-8.</w:t>
      </w:r>
    </w:p>
    <w:p>
      <w:pPr>
        <w:pStyle w:val="BodyText"/>
        <w:spacing w:before="6"/>
        <w:ind w:left="546" w:firstLine="0"/>
      </w:pPr>
      <w:r>
        <w:rPr/>
        <w:t>Joshi. (2018). Is</w:t>
      </w:r>
      <w:r>
        <w:rPr>
          <w:spacing w:val="-3"/>
        </w:rPr>
        <w:t> </w:t>
      </w:r>
      <w:r>
        <w:rPr/>
        <w:t>Consumer</w:t>
      </w:r>
      <w:r>
        <w:rPr>
          <w:spacing w:val="-1"/>
        </w:rPr>
        <w:t> </w:t>
      </w:r>
      <w:r>
        <w:rPr/>
        <w:t>Loyalty</w:t>
      </w:r>
      <w:r>
        <w:rPr>
          <w:spacing w:val="-6"/>
        </w:rPr>
        <w:t> </w:t>
      </w:r>
      <w:r>
        <w:rPr/>
        <w:t>Dead. Retrieved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https:/</w:t>
      </w:r>
      <w:hyperlink r:id="rId10">
        <w:r>
          <w:rPr/>
          <w:t>/www</w:t>
        </w:r>
      </w:hyperlink>
      <w:r>
        <w:rPr/>
        <w:t>.</w:t>
      </w:r>
      <w:hyperlink r:id="rId10">
        <w:r>
          <w:rPr/>
          <w:t>ey.com/sg/en</w:t>
        </w:r>
      </w:hyperlink>
    </w:p>
    <w:p>
      <w:pPr>
        <w:pStyle w:val="BodyText"/>
        <w:spacing w:before="41"/>
        <w:ind w:left="1271" w:firstLine="0"/>
        <w:jc w:val="left"/>
      </w:pPr>
      <w:r>
        <w:rPr/>
        <w:t>/issues/ey-spotlight-on-business-issue-1-2018-is-consumer-loyalty-dead</w:t>
      </w:r>
    </w:p>
    <w:p>
      <w:pPr>
        <w:pStyle w:val="BodyText"/>
        <w:spacing w:before="1"/>
        <w:ind w:left="0" w:firstLine="0"/>
        <w:jc w:val="left"/>
        <w:rPr>
          <w:sz w:val="31"/>
        </w:rPr>
      </w:pPr>
    </w:p>
    <w:p>
      <w:pPr>
        <w:pStyle w:val="BodyText"/>
        <w:spacing w:line="259" w:lineRule="auto" w:before="1"/>
        <w:ind w:right="126"/>
      </w:pPr>
      <w:r>
        <w:rPr/>
        <w:t>Kamisan,</w:t>
      </w:r>
      <w:r>
        <w:rPr>
          <w:spacing w:val="1"/>
        </w:rPr>
        <w:t> </w:t>
      </w:r>
      <w:r>
        <w:rPr/>
        <w:t>K.</w:t>
      </w:r>
      <w:r>
        <w:rPr>
          <w:spacing w:val="1"/>
        </w:rPr>
        <w:t> </w:t>
      </w:r>
      <w:r>
        <w:rPr/>
        <w:t>(2010). Relationship</w:t>
      </w:r>
      <w:r>
        <w:rPr>
          <w:spacing w:val="1"/>
        </w:rPr>
        <w:t> </w:t>
      </w:r>
      <w:r>
        <w:rPr/>
        <w:t>Between Customer</w:t>
      </w:r>
      <w:r>
        <w:rPr>
          <w:spacing w:val="1"/>
        </w:rPr>
        <w:t> </w:t>
      </w:r>
      <w:r>
        <w:rPr/>
        <w:t>Satisfaction,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Trust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Customer</w:t>
      </w:r>
      <w:r>
        <w:rPr>
          <w:spacing w:val="2"/>
        </w:rPr>
        <w:t> </w:t>
      </w:r>
      <w:r>
        <w:rPr/>
        <w:t>Brand</w:t>
      </w:r>
      <w:r>
        <w:rPr>
          <w:spacing w:val="1"/>
        </w:rPr>
        <w:t> </w:t>
      </w:r>
      <w:r>
        <w:rPr/>
        <w:t>Loyalty.</w:t>
      </w:r>
      <w:r>
        <w:rPr>
          <w:spacing w:val="8"/>
        </w:rPr>
        <w:t> </w:t>
      </w:r>
      <w:r>
        <w:rPr>
          <w:i/>
        </w:rPr>
        <w:t>Universiti</w:t>
      </w:r>
      <w:r>
        <w:rPr>
          <w:i/>
          <w:spacing w:val="1"/>
        </w:rPr>
        <w:t> </w:t>
      </w:r>
      <w:r>
        <w:rPr>
          <w:i/>
        </w:rPr>
        <w:t>Utara</w:t>
      </w:r>
      <w:r>
        <w:rPr>
          <w:i/>
          <w:spacing w:val="2"/>
        </w:rPr>
        <w:t> </w:t>
      </w:r>
      <w:r>
        <w:rPr>
          <w:i/>
        </w:rPr>
        <w:t>Malaysia</w:t>
      </w:r>
      <w:r>
        <w:rPr/>
        <w:t>.</w:t>
      </w:r>
    </w:p>
    <w:p>
      <w:pPr>
        <w:pStyle w:val="BodyText"/>
        <w:spacing w:line="259" w:lineRule="auto" w:before="157"/>
        <w:ind w:right="124"/>
      </w:pPr>
      <w:r>
        <w:rPr/>
        <w:t>Keller. (2012). Understanding the richness of brand relationships:Research dialogue on</w:t>
      </w:r>
      <w:r>
        <w:rPr>
          <w:spacing w:val="1"/>
        </w:rPr>
        <w:t> </w:t>
      </w:r>
      <w:r>
        <w:rPr/>
        <w:t>brands</w:t>
      </w:r>
      <w:r>
        <w:rPr>
          <w:spacing w:val="-3"/>
        </w:rPr>
        <w:t> </w:t>
      </w:r>
      <w:r>
        <w:rPr/>
        <w:t>as international</w:t>
      </w:r>
      <w:r>
        <w:rPr>
          <w:spacing w:val="-9"/>
        </w:rPr>
        <w:t> </w:t>
      </w:r>
      <w:r>
        <w:rPr/>
        <w:t>agents.</w:t>
      </w:r>
      <w:r>
        <w:rPr>
          <w:spacing w:val="5"/>
        </w:rPr>
        <w:t> </w:t>
      </w:r>
      <w:r>
        <w:rPr>
          <w:i/>
        </w:rPr>
        <w:t>Journal</w:t>
      </w:r>
      <w:r>
        <w:rPr>
          <w:i/>
          <w:spacing w:val="-1"/>
        </w:rPr>
        <w:t> </w:t>
      </w:r>
      <w:r>
        <w:rPr>
          <w:i/>
        </w:rPr>
        <w:t>of</w:t>
      </w:r>
      <w:r>
        <w:rPr>
          <w:i/>
          <w:spacing w:val="-1"/>
        </w:rPr>
        <w:t> </w:t>
      </w:r>
      <w:r>
        <w:rPr>
          <w:i/>
        </w:rPr>
        <w:t>Consumer</w:t>
      </w:r>
      <w:r>
        <w:rPr>
          <w:i/>
          <w:spacing w:val="-3"/>
        </w:rPr>
        <w:t> </w:t>
      </w:r>
      <w:r>
        <w:rPr>
          <w:i/>
        </w:rPr>
        <w:t>Psychology</w:t>
      </w:r>
      <w:r>
        <w:rPr/>
        <w:t>,</w:t>
      </w:r>
      <w:r>
        <w:rPr>
          <w:spacing w:val="1"/>
        </w:rPr>
        <w:t> </w:t>
      </w:r>
      <w:r>
        <w:rPr/>
        <w:t>22(2),</w:t>
      </w:r>
      <w:r>
        <w:rPr>
          <w:spacing w:val="1"/>
        </w:rPr>
        <w:t> </w:t>
      </w:r>
      <w:r>
        <w:rPr/>
        <w:t>186-190.</w:t>
      </w:r>
    </w:p>
    <w:p>
      <w:pPr>
        <w:pStyle w:val="BodyText"/>
        <w:spacing w:line="276" w:lineRule="auto" w:before="163"/>
        <w:ind w:left="1328" w:right="199" w:hanging="783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1943100</wp:posOffset>
            </wp:positionH>
            <wp:positionV relativeFrom="paragraph">
              <wp:posOffset>711240</wp:posOffset>
            </wp:positionV>
            <wp:extent cx="3886185" cy="1419611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85" cy="141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Key</w:t>
      </w:r>
      <w:r>
        <w:rPr>
          <w:spacing w:val="-5"/>
        </w:rPr>
        <w:t> </w:t>
      </w:r>
      <w:r>
        <w:rPr/>
        <w:t>Differences.</w:t>
      </w:r>
      <w:r>
        <w:rPr>
          <w:spacing w:val="1"/>
        </w:rPr>
        <w:t> </w:t>
      </w:r>
      <w:r>
        <w:rPr/>
        <w:t>(2016).</w:t>
      </w:r>
      <w:r>
        <w:rPr>
          <w:spacing w:val="-3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between</w:t>
      </w:r>
      <w:r>
        <w:rPr>
          <w:spacing w:val="-5"/>
        </w:rPr>
        <w:t> </w:t>
      </w:r>
      <w:r>
        <w:rPr/>
        <w:t>Probability</w:t>
      </w:r>
      <w:r>
        <w:rPr>
          <w:spacing w:val="-10"/>
        </w:rPr>
        <w:t> </w:t>
      </w:r>
      <w:r>
        <w:rPr/>
        <w:t>and Non-Probability</w:t>
      </w:r>
      <w:r>
        <w:rPr>
          <w:spacing w:val="-10"/>
        </w:rPr>
        <w:t> </w:t>
      </w:r>
      <w:r>
        <w:rPr/>
        <w:t>Sampling</w:t>
      </w:r>
      <w:r>
        <w:rPr>
          <w:spacing w:val="-57"/>
        </w:rPr>
        <w:t> </w:t>
      </w:r>
      <w:r>
        <w:rPr/>
        <w:t>Retrieved from https://keydifferences.com/difference-between-probability-and-</w:t>
      </w:r>
      <w:r>
        <w:rPr>
          <w:spacing w:val="1"/>
        </w:rPr>
        <w:t> </w:t>
      </w:r>
      <w:r>
        <w:rPr/>
        <w:t>non-probability-sampling.html</w:t>
      </w:r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spacing w:line="259" w:lineRule="auto" w:before="1"/>
        <w:ind w:left="1266" w:right="111" w:hanging="720"/>
        <w:jc w:val="both"/>
        <w:rPr>
          <w:sz w:val="24"/>
        </w:rPr>
      </w:pPr>
      <w:r>
        <w:rPr>
          <w:sz w:val="24"/>
        </w:rPr>
        <w:t>Khan.</w:t>
      </w:r>
      <w:r>
        <w:rPr>
          <w:spacing w:val="1"/>
          <w:sz w:val="24"/>
        </w:rPr>
        <w:t> </w:t>
      </w:r>
      <w:r>
        <w:rPr>
          <w:sz w:val="24"/>
        </w:rPr>
        <w:t>(2013).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Effect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Brand</w:t>
      </w:r>
      <w:r>
        <w:rPr>
          <w:spacing w:val="1"/>
          <w:sz w:val="24"/>
        </w:rPr>
        <w:t> </w:t>
      </w:r>
      <w:r>
        <w:rPr>
          <w:sz w:val="24"/>
        </w:rPr>
        <w:t>Characteristics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Brand</w:t>
      </w:r>
      <w:r>
        <w:rPr>
          <w:spacing w:val="1"/>
          <w:sz w:val="24"/>
        </w:rPr>
        <w:t> </w:t>
      </w:r>
      <w:r>
        <w:rPr>
          <w:sz w:val="24"/>
        </w:rPr>
        <w:t>Loyalty: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study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Cosmetics Products in Peshawar Pakistan.</w:t>
      </w:r>
      <w:r>
        <w:rPr>
          <w:spacing w:val="1"/>
          <w:sz w:val="24"/>
        </w:rPr>
        <w:t> </w:t>
      </w:r>
      <w:r>
        <w:rPr>
          <w:i/>
          <w:sz w:val="24"/>
        </w:rPr>
        <w:t>International Review of Basic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Applied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Sciences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(1),</w:t>
      </w:r>
      <w:r>
        <w:rPr>
          <w:spacing w:val="4"/>
          <w:sz w:val="24"/>
        </w:rPr>
        <w:t> </w:t>
      </w:r>
      <w:r>
        <w:rPr>
          <w:sz w:val="24"/>
        </w:rPr>
        <w:t>1-11.</w:t>
      </w:r>
    </w:p>
    <w:p>
      <w:pPr>
        <w:spacing w:line="259" w:lineRule="auto" w:before="162"/>
        <w:ind w:left="1266" w:right="121" w:hanging="720"/>
        <w:jc w:val="both"/>
        <w:rPr>
          <w:sz w:val="24"/>
        </w:rPr>
      </w:pPr>
      <w:r>
        <w:rPr>
          <w:sz w:val="24"/>
        </w:rPr>
        <w:t>Khoung. (2016). The Factors Affecting Customer Satisfaction and Customer Loyalty : A</w:t>
      </w:r>
      <w:r>
        <w:rPr>
          <w:spacing w:val="-57"/>
          <w:sz w:val="24"/>
        </w:rPr>
        <w:t> </w:t>
      </w:r>
      <w:r>
        <w:rPr>
          <w:sz w:val="24"/>
        </w:rPr>
        <w:t>Study of Local Taxi Companies in Ho Chi Minh City, Vietnam.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Innovation,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Technology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7</w:t>
      </w:r>
      <w:r>
        <w:rPr>
          <w:spacing w:val="-3"/>
          <w:sz w:val="24"/>
        </w:rPr>
        <w:t> </w:t>
      </w:r>
      <w:r>
        <w:rPr>
          <w:sz w:val="24"/>
        </w:rPr>
        <w:t>(5),</w:t>
      </w:r>
      <w:r>
        <w:rPr>
          <w:spacing w:val="3"/>
          <w:sz w:val="24"/>
        </w:rPr>
        <w:t> </w:t>
      </w:r>
      <w:r>
        <w:rPr>
          <w:sz w:val="24"/>
        </w:rPr>
        <w:t>228.</w:t>
      </w:r>
    </w:p>
    <w:p>
      <w:pPr>
        <w:spacing w:line="259" w:lineRule="auto" w:before="157"/>
        <w:ind w:left="1266" w:right="116" w:hanging="720"/>
        <w:jc w:val="both"/>
        <w:rPr>
          <w:sz w:val="24"/>
        </w:rPr>
      </w:pPr>
      <w:r>
        <w:rPr>
          <w:sz w:val="24"/>
        </w:rPr>
        <w:t>Khristianto.</w:t>
      </w:r>
      <w:r>
        <w:rPr>
          <w:spacing w:val="1"/>
          <w:sz w:val="24"/>
        </w:rPr>
        <w:t> </w:t>
      </w:r>
      <w:r>
        <w:rPr>
          <w:sz w:val="24"/>
        </w:rPr>
        <w:t>(2012).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influence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information,</w:t>
      </w:r>
      <w:r>
        <w:rPr>
          <w:spacing w:val="1"/>
          <w:sz w:val="24"/>
        </w:rPr>
        <w:t> </w:t>
      </w:r>
      <w:r>
        <w:rPr>
          <w:sz w:val="24"/>
        </w:rPr>
        <w:t>system and</w:t>
      </w:r>
      <w:r>
        <w:rPr>
          <w:spacing w:val="1"/>
          <w:sz w:val="24"/>
        </w:rPr>
        <w:t> </w:t>
      </w:r>
      <w:r>
        <w:rPr>
          <w:sz w:val="24"/>
        </w:rPr>
        <w:t>service</w:t>
      </w:r>
      <w:r>
        <w:rPr>
          <w:spacing w:val="1"/>
          <w:sz w:val="24"/>
        </w:rPr>
        <w:t> </w:t>
      </w:r>
      <w:r>
        <w:rPr>
          <w:sz w:val="24"/>
        </w:rPr>
        <w:t>on customer</w:t>
      </w:r>
      <w:r>
        <w:rPr>
          <w:spacing w:val="1"/>
          <w:sz w:val="24"/>
        </w:rPr>
        <w:t> </w:t>
      </w:r>
      <w:r>
        <w:rPr>
          <w:sz w:val="24"/>
        </w:rPr>
        <w:t>satisfaction and loyalty in online shopping. </w:t>
      </w:r>
      <w:r>
        <w:rPr>
          <w:i/>
          <w:sz w:val="24"/>
        </w:rPr>
        <w:t>International Journal of Academic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sz w:val="24"/>
        </w:rPr>
        <w:t>4(2),</w:t>
      </w:r>
      <w:r>
        <w:rPr>
          <w:spacing w:val="-1"/>
          <w:sz w:val="24"/>
        </w:rPr>
        <w:t> </w:t>
      </w:r>
      <w:r>
        <w:rPr>
          <w:sz w:val="24"/>
        </w:rPr>
        <w:t>28-32.</w:t>
      </w:r>
    </w:p>
    <w:p>
      <w:pPr>
        <w:pStyle w:val="BodyText"/>
        <w:spacing w:line="259" w:lineRule="auto" w:before="162"/>
        <w:ind w:right="124"/>
      </w:pPr>
      <w:r>
        <w:rPr/>
        <w:t>Kim. (2012). The effects of perceived social media marketing activities on costumer</w:t>
      </w:r>
      <w:r>
        <w:rPr>
          <w:spacing w:val="1"/>
        </w:rPr>
        <w:t> </w:t>
      </w:r>
      <w:r>
        <w:rPr/>
        <w:t>equity</w:t>
      </w:r>
      <w:r>
        <w:rPr>
          <w:spacing w:val="-12"/>
        </w:rPr>
        <w:t> </w:t>
      </w:r>
      <w:r>
        <w:rPr/>
        <w:t>and</w:t>
      </w:r>
      <w:r>
        <w:rPr>
          <w:spacing w:val="-3"/>
        </w:rPr>
        <w:t> </w:t>
      </w:r>
      <w:r>
        <w:rPr/>
        <w:t>purchase</w:t>
      </w:r>
      <w:r>
        <w:rPr>
          <w:spacing w:val="2"/>
        </w:rPr>
        <w:t> </w:t>
      </w:r>
      <w:r>
        <w:rPr/>
        <w:t>intention:</w:t>
      </w:r>
      <w:r>
        <w:rPr>
          <w:spacing w:val="2"/>
        </w:rPr>
        <w:t> </w:t>
      </w:r>
      <w:r>
        <w:rPr/>
        <w:t>focus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luxury</w:t>
      </w:r>
      <w:r>
        <w:rPr>
          <w:spacing w:val="-7"/>
        </w:rPr>
        <w:t> </w:t>
      </w:r>
      <w:r>
        <w:rPr/>
        <w:t>fashion</w:t>
      </w:r>
      <w:r>
        <w:rPr>
          <w:spacing w:val="-7"/>
        </w:rPr>
        <w:t> </w:t>
      </w:r>
      <w:r>
        <w:rPr/>
        <w:t>brands.</w:t>
      </w:r>
      <w:r>
        <w:rPr>
          <w:spacing w:val="8"/>
        </w:rPr>
        <w:t> </w:t>
      </w:r>
      <w:r>
        <w:rPr>
          <w:i/>
        </w:rPr>
        <w:t>Yonsei</w:t>
      </w:r>
      <w:r>
        <w:rPr>
          <w:i/>
          <w:spacing w:val="-3"/>
        </w:rPr>
        <w:t> </w:t>
      </w:r>
      <w:r>
        <w:rPr>
          <w:i/>
        </w:rPr>
        <w:t>University</w:t>
      </w:r>
      <w:r>
        <w:rPr/>
        <w:t>.</w:t>
      </w:r>
    </w:p>
    <w:p>
      <w:pPr>
        <w:pStyle w:val="BodyText"/>
        <w:ind w:left="546" w:firstLine="0"/>
        <w:jc w:val="left"/>
      </w:pPr>
      <w:r>
        <w:rPr/>
        <w:t>Kinney.</w:t>
      </w:r>
      <w:r>
        <w:rPr>
          <w:spacing w:val="1"/>
        </w:rPr>
        <w:t> </w:t>
      </w:r>
      <w:r>
        <w:rPr/>
        <w:t>(2010).</w:t>
      </w:r>
      <w:r>
        <w:rPr>
          <w:spacing w:val="2"/>
        </w:rPr>
        <w:t> </w:t>
      </w:r>
      <w:r>
        <w:rPr/>
        <w:t>Beyond</w:t>
      </w:r>
      <w:r>
        <w:rPr>
          <w:spacing w:val="3"/>
        </w:rPr>
        <w:t> </w:t>
      </w:r>
      <w:r>
        <w:rPr/>
        <w:t>buying:</w:t>
      </w:r>
      <w:r>
        <w:rPr>
          <w:spacing w:val="5"/>
        </w:rPr>
        <w:t> </w:t>
      </w:r>
      <w:r>
        <w:rPr/>
        <w:t>motivations</w:t>
      </w:r>
      <w:r>
        <w:rPr>
          <w:spacing w:val="2"/>
        </w:rPr>
        <w:t> </w:t>
      </w:r>
      <w:r>
        <w:rPr/>
        <w:t>behind</w:t>
      </w:r>
      <w:r>
        <w:rPr>
          <w:spacing w:val="-1"/>
        </w:rPr>
        <w:t> </w:t>
      </w:r>
      <w:r>
        <w:rPr/>
        <w:t>consumers'online</w:t>
      </w:r>
      <w:r>
        <w:rPr>
          <w:spacing w:val="2"/>
        </w:rPr>
        <w:t> </w:t>
      </w:r>
      <w:r>
        <w:rPr/>
        <w:t>shopping</w:t>
      </w:r>
      <w:r>
        <w:rPr>
          <w:spacing w:val="-1"/>
        </w:rPr>
        <w:t> </w:t>
      </w:r>
      <w:r>
        <w:rPr/>
        <w:t>cartuse.</w:t>
      </w:r>
    </w:p>
    <w:p>
      <w:pPr>
        <w:spacing w:before="22"/>
        <w:ind w:left="1266" w:right="0" w:firstLine="0"/>
        <w:jc w:val="left"/>
        <w:rPr>
          <w:sz w:val="24"/>
        </w:rPr>
      </w:pPr>
      <w:r>
        <w:rPr>
          <w:i/>
          <w:sz w:val="24"/>
        </w:rPr>
        <w:t>Journal Business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986-992.</w:t>
      </w:r>
    </w:p>
    <w:p>
      <w:pPr>
        <w:spacing w:line="450" w:lineRule="atLeast" w:before="11"/>
        <w:ind w:left="546" w:right="0" w:firstLine="0"/>
        <w:jc w:val="left"/>
        <w:rPr>
          <w:i/>
          <w:sz w:val="24"/>
        </w:rPr>
      </w:pPr>
      <w:r>
        <w:rPr>
          <w:sz w:val="24"/>
        </w:rPr>
        <w:t>Kotler. (2013). </w:t>
      </w:r>
      <w:r>
        <w:rPr>
          <w:i/>
          <w:sz w:val="24"/>
        </w:rPr>
        <w:t>Marketing Management:An Asian Perspective. </w:t>
      </w:r>
      <w:r>
        <w:rPr>
          <w:sz w:val="24"/>
        </w:rPr>
        <w:t>Singapore: Prentice Hall.</w:t>
      </w:r>
      <w:r>
        <w:rPr>
          <w:spacing w:val="1"/>
          <w:sz w:val="24"/>
        </w:rPr>
        <w:t> </w:t>
      </w:r>
      <w:r>
        <w:rPr>
          <w:sz w:val="24"/>
        </w:rPr>
        <w:t>Krejcie.</w:t>
      </w:r>
      <w:r>
        <w:rPr>
          <w:spacing w:val="47"/>
          <w:sz w:val="24"/>
        </w:rPr>
        <w:t> </w:t>
      </w:r>
      <w:r>
        <w:rPr>
          <w:sz w:val="24"/>
        </w:rPr>
        <w:t>(1970).</w:t>
      </w:r>
      <w:r>
        <w:rPr>
          <w:spacing w:val="47"/>
          <w:sz w:val="24"/>
        </w:rPr>
        <w:t> </w:t>
      </w:r>
      <w:r>
        <w:rPr>
          <w:sz w:val="24"/>
        </w:rPr>
        <w:t>Determining</w:t>
      </w:r>
      <w:r>
        <w:rPr>
          <w:spacing w:val="45"/>
          <w:sz w:val="24"/>
        </w:rPr>
        <w:t> </w:t>
      </w:r>
      <w:r>
        <w:rPr>
          <w:sz w:val="24"/>
        </w:rPr>
        <w:t>sample</w:t>
      </w:r>
      <w:r>
        <w:rPr>
          <w:spacing w:val="45"/>
          <w:sz w:val="24"/>
        </w:rPr>
        <w:t> </w:t>
      </w:r>
      <w:r>
        <w:rPr>
          <w:sz w:val="24"/>
        </w:rPr>
        <w:t>size</w:t>
      </w:r>
      <w:r>
        <w:rPr>
          <w:spacing w:val="49"/>
          <w:sz w:val="24"/>
        </w:rPr>
        <w:t> </w:t>
      </w:r>
      <w:r>
        <w:rPr>
          <w:sz w:val="24"/>
        </w:rPr>
        <w:t>for</w:t>
      </w:r>
      <w:r>
        <w:rPr>
          <w:spacing w:val="46"/>
          <w:sz w:val="24"/>
        </w:rPr>
        <w:t> </w:t>
      </w:r>
      <w:r>
        <w:rPr>
          <w:sz w:val="24"/>
        </w:rPr>
        <w:t>research</w:t>
      </w:r>
      <w:r>
        <w:rPr>
          <w:spacing w:val="41"/>
          <w:sz w:val="24"/>
        </w:rPr>
        <w:t> </w:t>
      </w:r>
      <w:r>
        <w:rPr>
          <w:sz w:val="24"/>
        </w:rPr>
        <w:t>activities.</w:t>
      </w:r>
      <w:r>
        <w:rPr>
          <w:spacing w:val="47"/>
          <w:sz w:val="24"/>
        </w:rPr>
        <w:t> </w:t>
      </w:r>
      <w:r>
        <w:rPr>
          <w:sz w:val="24"/>
        </w:rPr>
        <w:t>In</w:t>
      </w:r>
      <w:r>
        <w:rPr>
          <w:spacing w:val="51"/>
          <w:sz w:val="24"/>
        </w:rPr>
        <w:t> </w:t>
      </w:r>
      <w:r>
        <w:rPr>
          <w:i/>
          <w:sz w:val="24"/>
        </w:rPr>
        <w:t>Educational</w:t>
      </w:r>
      <w:r>
        <w:rPr>
          <w:i/>
          <w:spacing w:val="46"/>
          <w:sz w:val="24"/>
        </w:rPr>
        <w:t> </w:t>
      </w:r>
      <w:r>
        <w:rPr>
          <w:i/>
          <w:sz w:val="24"/>
        </w:rPr>
        <w:t>and</w:t>
      </w:r>
    </w:p>
    <w:p>
      <w:pPr>
        <w:spacing w:before="28"/>
        <w:ind w:left="1266" w:right="0" w:firstLine="0"/>
        <w:jc w:val="left"/>
        <w:rPr>
          <w:sz w:val="24"/>
        </w:rPr>
      </w:pPr>
      <w:r>
        <w:rPr>
          <w:i/>
          <w:sz w:val="24"/>
        </w:rPr>
        <w:t>Psychological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Measurement,</w:t>
      </w:r>
      <w:r>
        <w:rPr>
          <w:i/>
          <w:spacing w:val="4"/>
          <w:sz w:val="24"/>
        </w:rPr>
        <w:t> </w:t>
      </w:r>
      <w:r>
        <w:rPr>
          <w:sz w:val="24"/>
        </w:rPr>
        <w:t>30,</w:t>
      </w:r>
      <w:r>
        <w:rPr>
          <w:spacing w:val="2"/>
          <w:sz w:val="24"/>
        </w:rPr>
        <w:t> </w:t>
      </w:r>
      <w:r>
        <w:rPr>
          <w:sz w:val="24"/>
        </w:rPr>
        <w:t>607-610</w:t>
      </w:r>
    </w:p>
    <w:p>
      <w:pPr>
        <w:pStyle w:val="BodyText"/>
        <w:spacing w:line="259" w:lineRule="auto" w:before="180"/>
        <w:ind w:right="130"/>
      </w:pPr>
      <w:r>
        <w:rPr/>
        <w:t>Kruger. (2013). Investigating brand romance, brand attitude and brand loyalty in the</w:t>
      </w:r>
      <w:r>
        <w:rPr>
          <w:spacing w:val="1"/>
        </w:rPr>
        <w:t> </w:t>
      </w:r>
      <w:r>
        <w:rPr/>
        <w:t>cellphone</w:t>
      </w:r>
      <w:r>
        <w:rPr>
          <w:spacing w:val="5"/>
        </w:rPr>
        <w:t> </w:t>
      </w:r>
      <w:r>
        <w:rPr/>
        <w:t>industry.</w:t>
      </w:r>
      <w:r>
        <w:rPr>
          <w:spacing w:val="6"/>
        </w:rPr>
        <w:t> </w:t>
      </w:r>
      <w:r>
        <w:rPr>
          <w:i/>
        </w:rPr>
        <w:t>Acta</w:t>
      </w:r>
      <w:r>
        <w:rPr>
          <w:i/>
          <w:spacing w:val="1"/>
        </w:rPr>
        <w:t> </w:t>
      </w:r>
      <w:r>
        <w:rPr>
          <w:i/>
        </w:rPr>
        <w:t>Commerical</w:t>
      </w:r>
      <w:r>
        <w:rPr/>
        <w:t>,</w:t>
      </w:r>
      <w:r>
        <w:rPr>
          <w:spacing w:val="4"/>
        </w:rPr>
        <w:t> </w:t>
      </w:r>
      <w:r>
        <w:rPr/>
        <w:t>1-10.</w:t>
      </w:r>
    </w:p>
    <w:p>
      <w:pPr>
        <w:spacing w:after="0" w:line="259" w:lineRule="auto"/>
        <w:sectPr>
          <w:pgSz w:w="12240" w:h="15840"/>
          <w:pgMar w:header="0" w:footer="1516" w:top="1340" w:bottom="1700" w:left="1720" w:right="1300"/>
        </w:sectPr>
      </w:pPr>
    </w:p>
    <w:p>
      <w:pPr>
        <w:spacing w:line="259" w:lineRule="auto" w:before="68"/>
        <w:ind w:left="1266" w:right="117" w:hanging="720"/>
        <w:jc w:val="both"/>
        <w:rPr>
          <w:sz w:val="24"/>
        </w:rPr>
      </w:pPr>
      <w:r>
        <w:rPr>
          <w:sz w:val="24"/>
        </w:rPr>
        <w:t>Laudon.</w:t>
      </w:r>
      <w:r>
        <w:rPr>
          <w:spacing w:val="1"/>
          <w:sz w:val="24"/>
        </w:rPr>
        <w:t> </w:t>
      </w:r>
      <w:r>
        <w:rPr>
          <w:sz w:val="24"/>
        </w:rPr>
        <w:t>(2010).</w:t>
      </w:r>
      <w:r>
        <w:rPr>
          <w:spacing w:val="1"/>
          <w:sz w:val="24"/>
        </w:rPr>
        <w:t> </w:t>
      </w:r>
      <w:r>
        <w:rPr>
          <w:i/>
          <w:sz w:val="24"/>
        </w:rPr>
        <w:t>E-commerce: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Business,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Technology,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Society.</w:t>
      </w:r>
      <w:r>
        <w:rPr>
          <w:i/>
          <w:spacing w:val="1"/>
          <w:sz w:val="24"/>
        </w:rPr>
        <w:t> </w:t>
      </w:r>
      <w:r>
        <w:rPr>
          <w:sz w:val="24"/>
        </w:rPr>
        <w:t>Upper</w:t>
      </w:r>
      <w:r>
        <w:rPr>
          <w:spacing w:val="1"/>
          <w:sz w:val="24"/>
        </w:rPr>
        <w:t> </w:t>
      </w:r>
      <w:r>
        <w:rPr>
          <w:sz w:val="24"/>
        </w:rPr>
        <w:t>Saddle</w:t>
      </w:r>
      <w:r>
        <w:rPr>
          <w:spacing w:val="1"/>
          <w:sz w:val="24"/>
        </w:rPr>
        <w:t> </w:t>
      </w:r>
      <w:r>
        <w:rPr>
          <w:sz w:val="24"/>
        </w:rPr>
        <w:t>River:</w:t>
      </w:r>
      <w:r>
        <w:rPr>
          <w:spacing w:val="1"/>
          <w:sz w:val="24"/>
        </w:rPr>
        <w:t> </w:t>
      </w:r>
      <w:r>
        <w:rPr>
          <w:sz w:val="24"/>
        </w:rPr>
        <w:t>Prentice Hall.</w:t>
      </w:r>
    </w:p>
    <w:p>
      <w:pPr>
        <w:spacing w:line="259" w:lineRule="auto" w:before="162"/>
        <w:ind w:left="1266" w:right="120" w:hanging="720"/>
        <w:jc w:val="both"/>
        <w:rPr>
          <w:sz w:val="24"/>
        </w:rPr>
      </w:pPr>
      <w:r>
        <w:rPr>
          <w:sz w:val="24"/>
        </w:rPr>
        <w:t>Leckie. (2016). Antecedents of consumer brand engagement and brand loyalty.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Marketing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32</w:t>
      </w:r>
      <w:r>
        <w:rPr>
          <w:spacing w:val="-3"/>
          <w:sz w:val="24"/>
        </w:rPr>
        <w:t> </w:t>
      </w:r>
      <w:r>
        <w:rPr>
          <w:sz w:val="24"/>
        </w:rPr>
        <w:t>(5),</w:t>
      </w:r>
      <w:r>
        <w:rPr>
          <w:spacing w:val="5"/>
          <w:sz w:val="24"/>
        </w:rPr>
        <w:t> </w:t>
      </w:r>
      <w:r>
        <w:rPr>
          <w:sz w:val="24"/>
        </w:rPr>
        <w:t>558-578.</w:t>
      </w:r>
    </w:p>
    <w:p>
      <w:pPr>
        <w:pStyle w:val="BodyText"/>
        <w:spacing w:line="259" w:lineRule="auto"/>
        <w:ind w:right="125"/>
      </w:pPr>
      <w:r>
        <w:rPr/>
        <w:t>Li. (2016). The Important Factors that Influence on Building Brand Loyalty Towards</w:t>
      </w:r>
      <w:r>
        <w:rPr>
          <w:spacing w:val="1"/>
        </w:rPr>
        <w:t> </w:t>
      </w:r>
      <w:r>
        <w:rPr/>
        <w:t>Chang'an</w:t>
      </w:r>
      <w:r>
        <w:rPr>
          <w:spacing w:val="-4"/>
        </w:rPr>
        <w:t> </w:t>
      </w:r>
      <w:r>
        <w:rPr/>
        <w:t>Car</w:t>
      </w:r>
      <w:r>
        <w:rPr>
          <w:spacing w:val="2"/>
        </w:rPr>
        <w:t> </w:t>
      </w:r>
      <w:r>
        <w:rPr/>
        <w:t>Brand</w:t>
      </w:r>
      <w:r>
        <w:rPr>
          <w:spacing w:val="6"/>
        </w:rPr>
        <w:t> </w:t>
      </w:r>
      <w:r>
        <w:rPr/>
        <w:t>in</w:t>
      </w:r>
      <w:r>
        <w:rPr>
          <w:spacing w:val="-4"/>
        </w:rPr>
        <w:t> </w:t>
      </w:r>
      <w:r>
        <w:rPr/>
        <w:t>Xi'an,</w:t>
      </w:r>
      <w:r>
        <w:rPr>
          <w:spacing w:val="4"/>
        </w:rPr>
        <w:t> </w:t>
      </w:r>
      <w:r>
        <w:rPr/>
        <w:t>Shaanxi,</w:t>
      </w:r>
      <w:r>
        <w:rPr>
          <w:spacing w:val="3"/>
        </w:rPr>
        <w:t> </w:t>
      </w:r>
      <w:r>
        <w:rPr/>
        <w:t>China.</w:t>
      </w:r>
    </w:p>
    <w:p>
      <w:pPr>
        <w:pStyle w:val="BodyText"/>
        <w:spacing w:line="259" w:lineRule="auto" w:before="163"/>
        <w:ind w:right="120"/>
      </w:pPr>
      <w:r>
        <w:rPr/>
        <w:t>Liu.</w:t>
      </w:r>
      <w:r>
        <w:rPr>
          <w:spacing w:val="-5"/>
        </w:rPr>
        <w:t> </w:t>
      </w:r>
      <w:r>
        <w:rPr/>
        <w:t>(2016).</w:t>
      </w:r>
      <w:r>
        <w:rPr>
          <w:spacing w:val="-10"/>
        </w:rPr>
        <w:t> </w:t>
      </w:r>
      <w:r>
        <w:rPr/>
        <w:t>Enhancing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flow</w:t>
      </w:r>
      <w:r>
        <w:rPr>
          <w:spacing w:val="-6"/>
        </w:rPr>
        <w:t> </w:t>
      </w:r>
      <w:r>
        <w:rPr/>
        <w:t>experience</w:t>
      </w:r>
      <w:r>
        <w:rPr>
          <w:spacing w:val="-8"/>
        </w:rPr>
        <w:t> </w:t>
      </w:r>
      <w:r>
        <w:rPr/>
        <w:t>of</w:t>
      </w:r>
      <w:r>
        <w:rPr>
          <w:spacing w:val="-14"/>
        </w:rPr>
        <w:t> </w:t>
      </w:r>
      <w:r>
        <w:rPr/>
        <w:t>consumers</w:t>
      </w:r>
      <w:r>
        <w:rPr>
          <w:spacing w:val="-4"/>
        </w:rPr>
        <w:t> </w:t>
      </w:r>
      <w:r>
        <w:rPr/>
        <w:t>in</w:t>
      </w:r>
      <w:r>
        <w:rPr>
          <w:spacing w:val="-11"/>
        </w:rPr>
        <w:t> </w:t>
      </w:r>
      <w:r>
        <w:rPr/>
        <w:t>China</w:t>
      </w:r>
      <w:r>
        <w:rPr>
          <w:spacing w:val="-8"/>
        </w:rPr>
        <w:t> </w:t>
      </w:r>
      <w:r>
        <w:rPr/>
        <w:t>throught</w:t>
      </w:r>
      <w:r>
        <w:rPr>
          <w:spacing w:val="-2"/>
        </w:rPr>
        <w:t> </w:t>
      </w:r>
      <w:r>
        <w:rPr/>
        <w:t>interpersonal</w:t>
      </w:r>
      <w:r>
        <w:rPr>
          <w:spacing w:val="-57"/>
        </w:rPr>
        <w:t> </w:t>
      </w:r>
      <w:r>
        <w:rPr/>
        <w:t>interaction in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commerce.</w:t>
      </w:r>
      <w:r>
        <w:rPr>
          <w:spacing w:val="7"/>
        </w:rPr>
        <w:t> </w:t>
      </w:r>
      <w:r>
        <w:rPr>
          <w:i/>
        </w:rPr>
        <w:t>Computers</w:t>
      </w:r>
      <w:r>
        <w:rPr>
          <w:i/>
          <w:spacing w:val="-2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Human Behavior</w:t>
      </w:r>
      <w:r>
        <w:rPr/>
        <w:t>,</w:t>
      </w:r>
      <w:r>
        <w:rPr>
          <w:spacing w:val="2"/>
        </w:rPr>
        <w:t> </w:t>
      </w:r>
      <w:r>
        <w:rPr/>
        <w:t>58,</w:t>
      </w:r>
      <w:r>
        <w:rPr>
          <w:spacing w:val="-3"/>
        </w:rPr>
        <w:t> </w:t>
      </w:r>
      <w:r>
        <w:rPr/>
        <w:t>(306-314)</w:t>
      </w:r>
    </w:p>
    <w:p>
      <w:pPr>
        <w:pStyle w:val="BodyText"/>
        <w:ind w:left="546" w:firstLine="0"/>
      </w:pPr>
      <w:r>
        <w:rPr/>
        <w:t>Mahamad.</w:t>
      </w:r>
      <w:r>
        <w:rPr>
          <w:spacing w:val="-6"/>
        </w:rPr>
        <w:t> </w:t>
      </w:r>
      <w:r>
        <w:rPr/>
        <w:t>(2010).</w:t>
      </w:r>
      <w:r>
        <w:rPr>
          <w:spacing w:val="-9"/>
        </w:rPr>
        <w:t> </w:t>
      </w:r>
      <w:r>
        <w:rPr/>
        <w:t>Service</w:t>
      </w:r>
      <w:r>
        <w:rPr>
          <w:spacing w:val="-8"/>
        </w:rPr>
        <w:t> </w:t>
      </w:r>
      <w:r>
        <w:rPr/>
        <w:t>quality,</w:t>
      </w:r>
      <w:r>
        <w:rPr>
          <w:spacing w:val="-6"/>
        </w:rPr>
        <w:t> </w:t>
      </w:r>
      <w:r>
        <w:rPr/>
        <w:t>customer</w:t>
      </w:r>
      <w:r>
        <w:rPr>
          <w:spacing w:val="-5"/>
        </w:rPr>
        <w:t> </w:t>
      </w:r>
      <w:r>
        <w:rPr/>
        <w:t>satisfaction</w:t>
      </w:r>
      <w:r>
        <w:rPr>
          <w:spacing w:val="-12"/>
        </w:rPr>
        <w:t> </w:t>
      </w:r>
      <w:r>
        <w:rPr/>
        <w:t>and</w:t>
      </w:r>
      <w:r>
        <w:rPr>
          <w:spacing w:val="-3"/>
        </w:rPr>
        <w:t> </w:t>
      </w:r>
      <w:r>
        <w:rPr/>
        <w:t>loyalty:</w:t>
      </w:r>
      <w:r>
        <w:rPr>
          <w:spacing w:val="-3"/>
        </w:rPr>
        <w:t> </w:t>
      </w:r>
      <w:r>
        <w:rPr/>
        <w:t>A</w:t>
      </w:r>
      <w:r>
        <w:rPr>
          <w:spacing w:val="-12"/>
        </w:rPr>
        <w:t> </w:t>
      </w:r>
      <w:r>
        <w:rPr/>
        <w:t>test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mediation.</w:t>
      </w:r>
    </w:p>
    <w:p>
      <w:pPr>
        <w:spacing w:before="21"/>
        <w:ind w:left="1266" w:right="0" w:firstLine="0"/>
        <w:jc w:val="both"/>
        <w:rPr>
          <w:sz w:val="24"/>
        </w:rPr>
      </w:pPr>
      <w:r>
        <w:rPr>
          <w:i/>
          <w:sz w:val="24"/>
        </w:rPr>
        <w:t>International Business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3(4),72.</w:t>
      </w:r>
    </w:p>
    <w:p>
      <w:pPr>
        <w:spacing w:line="259" w:lineRule="auto" w:before="185"/>
        <w:ind w:left="1266" w:right="117" w:hanging="720"/>
        <w:jc w:val="both"/>
        <w:rPr>
          <w:sz w:val="24"/>
        </w:rPr>
      </w:pPr>
      <w:r>
        <w:rPr>
          <w:sz w:val="24"/>
        </w:rPr>
        <w:t>MCllraith.</w:t>
      </w:r>
      <w:r>
        <w:rPr>
          <w:spacing w:val="1"/>
          <w:sz w:val="24"/>
        </w:rPr>
        <w:t> </w:t>
      </w:r>
      <w:r>
        <w:rPr>
          <w:sz w:val="24"/>
        </w:rPr>
        <w:t>(2014).</w:t>
      </w:r>
      <w:r>
        <w:rPr>
          <w:spacing w:val="1"/>
          <w:sz w:val="24"/>
        </w:rPr>
        <w:t> </w:t>
      </w:r>
      <w:r>
        <w:rPr>
          <w:sz w:val="24"/>
        </w:rPr>
        <w:t>Creating</w:t>
      </w:r>
      <w:r>
        <w:rPr>
          <w:spacing w:val="1"/>
          <w:sz w:val="24"/>
        </w:rPr>
        <w:t> </w:t>
      </w:r>
      <w:r>
        <w:rPr>
          <w:sz w:val="24"/>
        </w:rPr>
        <w:t>Customer</w:t>
      </w:r>
      <w:r>
        <w:rPr>
          <w:spacing w:val="1"/>
          <w:sz w:val="24"/>
        </w:rPr>
        <w:t> </w:t>
      </w:r>
      <w:r>
        <w:rPr>
          <w:sz w:val="24"/>
        </w:rPr>
        <w:t>Loyalty</w:t>
      </w:r>
      <w:r>
        <w:rPr>
          <w:spacing w:val="1"/>
          <w:sz w:val="24"/>
        </w:rPr>
        <w:t> </w:t>
      </w:r>
      <w:r>
        <w:rPr>
          <w:sz w:val="24"/>
        </w:rPr>
        <w:t>Through</w:t>
      </w:r>
      <w:r>
        <w:rPr>
          <w:spacing w:val="1"/>
          <w:sz w:val="24"/>
        </w:rPr>
        <w:t> </w:t>
      </w:r>
      <w:r>
        <w:rPr>
          <w:sz w:val="24"/>
        </w:rPr>
        <w:t>Service</w:t>
      </w:r>
      <w:r>
        <w:rPr>
          <w:spacing w:val="1"/>
          <w:sz w:val="24"/>
        </w:rPr>
        <w:t> </w:t>
      </w:r>
      <w:r>
        <w:rPr>
          <w:sz w:val="24"/>
        </w:rPr>
        <w:t>Customization</w:t>
      </w:r>
      <w:r>
        <w:rPr>
          <w:spacing w:val="1"/>
          <w:sz w:val="24"/>
        </w:rPr>
        <w:t> 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i/>
          <w:sz w:val="24"/>
        </w:rPr>
        <w:t>American Scientific Research Journal for Engineering, Technology and Science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11(1).</w:t>
      </w:r>
    </w:p>
    <w:p>
      <w:pPr>
        <w:pStyle w:val="BodyText"/>
        <w:spacing w:line="259" w:lineRule="auto"/>
        <w:ind w:right="131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1943100</wp:posOffset>
            </wp:positionH>
            <wp:positionV relativeFrom="paragraph">
              <wp:posOffset>455080</wp:posOffset>
            </wp:positionV>
            <wp:extent cx="3886185" cy="1419611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85" cy="141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Mebhead,</w:t>
      </w:r>
      <w:r>
        <w:rPr>
          <w:spacing w:val="1"/>
        </w:rPr>
        <w:t> </w:t>
      </w:r>
      <w:r>
        <w:rPr/>
        <w:t>H.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(2016).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indirect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image,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experience</w:t>
      </w:r>
      <w:r>
        <w:rPr>
          <w:spacing w:val="-3"/>
        </w:rPr>
        <w:t> </w:t>
      </w:r>
      <w:r>
        <w:rPr/>
        <w:t>and</w:t>
      </w:r>
      <w:r>
        <w:rPr>
          <w:spacing w:val="3"/>
        </w:rPr>
        <w:t> </w:t>
      </w:r>
      <w:r>
        <w:rPr/>
        <w:t>brand</w:t>
      </w:r>
      <w:r>
        <w:rPr>
          <w:spacing w:val="-1"/>
        </w:rPr>
        <w:t> </w:t>
      </w:r>
      <w:r>
        <w:rPr/>
        <w:t>personality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brand</w:t>
      </w:r>
      <w:r>
        <w:rPr>
          <w:spacing w:val="3"/>
        </w:rPr>
        <w:t> </w:t>
      </w:r>
      <w:r>
        <w:rPr/>
        <w:t>loyalty</w:t>
      </w:r>
      <w:r>
        <w:rPr>
          <w:spacing w:val="-1"/>
        </w:rPr>
        <w:t> </w:t>
      </w:r>
      <w:r>
        <w:rPr/>
        <w:t>.</w:t>
      </w:r>
      <w:r>
        <w:rPr>
          <w:spacing w:val="8"/>
        </w:rPr>
        <w:t> </w:t>
      </w:r>
      <w:r>
        <w:rPr>
          <w:i/>
        </w:rPr>
        <w:t>Universiti</w:t>
      </w:r>
      <w:r>
        <w:rPr>
          <w:i/>
          <w:spacing w:val="-1"/>
        </w:rPr>
        <w:t> </w:t>
      </w:r>
      <w:r>
        <w:rPr>
          <w:i/>
        </w:rPr>
        <w:t>Utara</w:t>
      </w:r>
      <w:r>
        <w:rPr>
          <w:i/>
          <w:spacing w:val="-1"/>
        </w:rPr>
        <w:t> </w:t>
      </w:r>
      <w:r>
        <w:rPr>
          <w:i/>
        </w:rPr>
        <w:t>Malaysia</w:t>
      </w:r>
      <w:r>
        <w:rPr/>
        <w:t>.</w:t>
      </w:r>
    </w:p>
    <w:p>
      <w:pPr>
        <w:spacing w:line="261" w:lineRule="auto" w:before="157"/>
        <w:ind w:left="1266" w:right="116" w:hanging="720"/>
        <w:jc w:val="both"/>
        <w:rPr>
          <w:sz w:val="24"/>
        </w:rPr>
      </w:pPr>
      <w:r>
        <w:rPr>
          <w:sz w:val="24"/>
        </w:rPr>
        <w:t>Namada. (2018). Organizational learning and competitive advantage. </w:t>
      </w:r>
      <w:r>
        <w:rPr>
          <w:i/>
          <w:sz w:val="24"/>
        </w:rPr>
        <w:t>In Handbook 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Research on Knowledge Management of Contemporary Business Environments.</w:t>
      </w:r>
      <w:r>
        <w:rPr>
          <w:i/>
          <w:spacing w:val="1"/>
          <w:sz w:val="24"/>
        </w:rPr>
        <w:t> </w:t>
      </w:r>
      <w:r>
        <w:rPr>
          <w:sz w:val="24"/>
        </w:rPr>
        <w:t>IGI</w:t>
      </w:r>
      <w:r>
        <w:rPr>
          <w:spacing w:val="2"/>
          <w:sz w:val="24"/>
        </w:rPr>
        <w:t> </w:t>
      </w:r>
      <w:r>
        <w:rPr>
          <w:sz w:val="24"/>
        </w:rPr>
        <w:t>Global.(86-104)</w:t>
      </w:r>
    </w:p>
    <w:p>
      <w:pPr>
        <w:spacing w:line="259" w:lineRule="auto" w:before="154"/>
        <w:ind w:left="1266" w:right="113" w:hanging="720"/>
        <w:jc w:val="both"/>
        <w:rPr>
          <w:sz w:val="24"/>
        </w:rPr>
      </w:pPr>
      <w:r>
        <w:rPr>
          <w:spacing w:val="-1"/>
          <w:sz w:val="24"/>
        </w:rPr>
        <w:t>Nyadzayo.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(2016).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antecedents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customer</w:t>
      </w:r>
      <w:r>
        <w:rPr>
          <w:sz w:val="24"/>
        </w:rPr>
        <w:t> loyalty: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moderated</w:t>
      </w:r>
      <w:r>
        <w:rPr>
          <w:spacing w:val="-7"/>
          <w:sz w:val="24"/>
        </w:rPr>
        <w:t> </w:t>
      </w:r>
      <w:r>
        <w:rPr>
          <w:sz w:val="24"/>
        </w:rPr>
        <w:t>mediation</w:t>
      </w:r>
      <w:r>
        <w:rPr>
          <w:spacing w:val="-8"/>
          <w:sz w:val="24"/>
        </w:rPr>
        <w:t> </w:t>
      </w:r>
      <w:r>
        <w:rPr>
          <w:sz w:val="24"/>
        </w:rPr>
        <w:t>model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58"/>
          <w:sz w:val="24"/>
        </w:rPr>
        <w:t> </w:t>
      </w:r>
      <w:r>
        <w:rPr>
          <w:sz w:val="24"/>
        </w:rPr>
        <w:t>customer relationship management quality and brand image. </w:t>
      </w:r>
      <w:r>
        <w:rPr>
          <w:i/>
          <w:sz w:val="24"/>
        </w:rPr>
        <w:t>Journal of Retailing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Consumer Service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262-270.</w:t>
      </w:r>
    </w:p>
    <w:p>
      <w:pPr>
        <w:pStyle w:val="BodyText"/>
        <w:spacing w:line="261" w:lineRule="auto"/>
        <w:ind w:right="116"/>
      </w:pPr>
      <w:r>
        <w:rPr/>
        <w:t>Ong. (2016). The role of Emotional and Rational Trust in Explaining Attitudinal and</w:t>
      </w:r>
      <w:r>
        <w:rPr>
          <w:spacing w:val="1"/>
        </w:rPr>
        <w:t> </w:t>
      </w:r>
      <w:r>
        <w:rPr/>
        <w:t>Behavioral Loyalty: An Insight Into SME Brands Gadjah Mada . </w:t>
      </w:r>
      <w:r>
        <w:rPr>
          <w:i/>
        </w:rPr>
        <w:t>International</w:t>
      </w:r>
      <w:r>
        <w:rPr>
          <w:i/>
          <w:spacing w:val="1"/>
        </w:rPr>
        <w:t> </w:t>
      </w:r>
      <w:r>
        <w:rPr>
          <w:i/>
        </w:rPr>
        <w:t>Journal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2"/>
        </w:rPr>
        <w:t> </w:t>
      </w:r>
      <w:r>
        <w:rPr>
          <w:i/>
        </w:rPr>
        <w:t>Business</w:t>
      </w:r>
      <w:r>
        <w:rPr/>
        <w:t>,</w:t>
      </w:r>
      <w:r>
        <w:rPr>
          <w:spacing w:val="4"/>
        </w:rPr>
        <w:t> </w:t>
      </w:r>
      <w:r>
        <w:rPr/>
        <w:t>18</w:t>
      </w:r>
      <w:r>
        <w:rPr>
          <w:spacing w:val="2"/>
        </w:rPr>
        <w:t> </w:t>
      </w:r>
      <w:r>
        <w:rPr/>
        <w:t>(1),</w:t>
      </w:r>
      <w:r>
        <w:rPr>
          <w:spacing w:val="-2"/>
        </w:rPr>
        <w:t> </w:t>
      </w:r>
      <w:r>
        <w:rPr/>
        <w:t>1-19.</w:t>
      </w:r>
    </w:p>
    <w:p>
      <w:pPr>
        <w:spacing w:line="259" w:lineRule="auto" w:before="153"/>
        <w:ind w:left="1266" w:right="128" w:hanging="720"/>
        <w:jc w:val="both"/>
        <w:rPr>
          <w:sz w:val="24"/>
        </w:rPr>
      </w:pPr>
      <w:r>
        <w:rPr>
          <w:sz w:val="24"/>
        </w:rPr>
        <w:t>Pappas.</w:t>
      </w:r>
      <w:r>
        <w:rPr>
          <w:spacing w:val="-7"/>
          <w:sz w:val="24"/>
        </w:rPr>
        <w:t> </w:t>
      </w:r>
      <w:r>
        <w:rPr>
          <w:sz w:val="24"/>
        </w:rPr>
        <w:t>(2016).</w:t>
      </w:r>
      <w:r>
        <w:rPr>
          <w:spacing w:val="-7"/>
          <w:sz w:val="24"/>
        </w:rPr>
        <w:t> </w:t>
      </w:r>
      <w:r>
        <w:rPr>
          <w:sz w:val="24"/>
        </w:rPr>
        <w:t>Marketing</w:t>
      </w:r>
      <w:r>
        <w:rPr>
          <w:spacing w:val="-9"/>
          <w:sz w:val="24"/>
        </w:rPr>
        <w:t> </w:t>
      </w:r>
      <w:r>
        <w:rPr>
          <w:sz w:val="24"/>
        </w:rPr>
        <w:t>strategies,</w:t>
      </w:r>
      <w:r>
        <w:rPr>
          <w:spacing w:val="-7"/>
          <w:sz w:val="24"/>
        </w:rPr>
        <w:t> </w:t>
      </w:r>
      <w:r>
        <w:rPr>
          <w:sz w:val="24"/>
        </w:rPr>
        <w:t>perceived</w:t>
      </w:r>
      <w:r>
        <w:rPr>
          <w:spacing w:val="-9"/>
          <w:sz w:val="24"/>
        </w:rPr>
        <w:t> </w:t>
      </w:r>
      <w:r>
        <w:rPr>
          <w:sz w:val="24"/>
        </w:rPr>
        <w:t>risks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consumer</w:t>
      </w:r>
      <w:r>
        <w:rPr>
          <w:spacing w:val="-7"/>
          <w:sz w:val="24"/>
        </w:rPr>
        <w:t> </w:t>
      </w:r>
      <w:r>
        <w:rPr>
          <w:sz w:val="24"/>
        </w:rPr>
        <w:t>trust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online</w:t>
      </w:r>
      <w:r>
        <w:rPr>
          <w:spacing w:val="-10"/>
          <w:sz w:val="24"/>
        </w:rPr>
        <w:t> </w:t>
      </w:r>
      <w:r>
        <w:rPr>
          <w:sz w:val="24"/>
        </w:rPr>
        <w:t>buying</w:t>
      </w:r>
      <w:r>
        <w:rPr>
          <w:spacing w:val="-57"/>
          <w:sz w:val="24"/>
        </w:rPr>
        <w:t> </w:t>
      </w:r>
      <w:r>
        <w:rPr>
          <w:sz w:val="24"/>
        </w:rPr>
        <w:t>behaviour.</w:t>
      </w:r>
      <w:r>
        <w:rPr>
          <w:spacing w:val="4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Retailing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Consumer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Services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sz w:val="24"/>
        </w:rPr>
        <w:t>29,</w:t>
      </w:r>
      <w:r>
        <w:rPr>
          <w:spacing w:val="3"/>
          <w:sz w:val="24"/>
        </w:rPr>
        <w:t> </w:t>
      </w:r>
      <w:r>
        <w:rPr>
          <w:sz w:val="24"/>
        </w:rPr>
        <w:t>92-103.</w:t>
      </w:r>
    </w:p>
    <w:p>
      <w:pPr>
        <w:pStyle w:val="BodyText"/>
        <w:spacing w:line="259" w:lineRule="auto"/>
        <w:ind w:right="113"/>
      </w:pPr>
      <w:r>
        <w:rPr/>
        <w:t>Parker. (2012). Candidate brand</w:t>
      </w:r>
      <w:r>
        <w:rPr>
          <w:spacing w:val="1"/>
        </w:rPr>
        <w:t> </w:t>
      </w:r>
      <w:r>
        <w:rPr/>
        <w:t>equity valuation:</w:t>
      </w:r>
      <w:r>
        <w:rPr>
          <w:spacing w:val="1"/>
        </w:rPr>
        <w:t> </w:t>
      </w:r>
      <w:r>
        <w:rPr/>
        <w:t>A comparison</w:t>
      </w:r>
      <w:r>
        <w:rPr>
          <w:spacing w:val="1"/>
        </w:rPr>
        <w:t> </w:t>
      </w:r>
      <w:r>
        <w:rPr/>
        <w:t>of US</w:t>
      </w:r>
      <w:r>
        <w:rPr>
          <w:spacing w:val="1"/>
        </w:rPr>
        <w:t> </w:t>
      </w:r>
      <w:r>
        <w:rPr/>
        <w:t>presidential</w:t>
      </w:r>
      <w:r>
        <w:rPr>
          <w:spacing w:val="1"/>
        </w:rPr>
        <w:t> </w:t>
      </w:r>
      <w:r>
        <w:rPr/>
        <w:t>candidate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election</w:t>
      </w:r>
      <w:r>
        <w:rPr>
          <w:spacing w:val="1"/>
        </w:rPr>
        <w:t> </w:t>
      </w:r>
      <w:r>
        <w:rPr/>
        <w:t>campaign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>
          <w:i/>
        </w:rPr>
        <w:t>Journal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Political</w:t>
      </w:r>
      <w:r>
        <w:rPr>
          <w:i/>
          <w:spacing w:val="-57"/>
        </w:rPr>
        <w:t> </w:t>
      </w:r>
      <w:r>
        <w:rPr>
          <w:i/>
        </w:rPr>
        <w:t>Marketing</w:t>
      </w:r>
      <w:r>
        <w:rPr/>
        <w:t>,</w:t>
      </w:r>
      <w:r>
        <w:rPr>
          <w:spacing w:val="3"/>
        </w:rPr>
        <w:t> </w:t>
      </w:r>
      <w:r>
        <w:rPr/>
        <w:t>11(3)</w:t>
      </w:r>
      <w:r>
        <w:rPr>
          <w:spacing w:val="-1"/>
        </w:rPr>
        <w:t> </w:t>
      </w:r>
      <w:r>
        <w:rPr/>
        <w:t>208-230.</w:t>
      </w:r>
    </w:p>
    <w:p>
      <w:pPr>
        <w:pStyle w:val="BodyText"/>
        <w:spacing w:line="456" w:lineRule="exact" w:before="21"/>
        <w:ind w:left="546" w:right="111" w:firstLine="0"/>
      </w:pPr>
      <w:r>
        <w:rPr/>
        <w:t>Piaw,</w:t>
      </w:r>
      <w:r>
        <w:rPr>
          <w:spacing w:val="5"/>
        </w:rPr>
        <w:t> </w:t>
      </w:r>
      <w:r>
        <w:rPr/>
        <w:t>C.</w:t>
      </w:r>
      <w:r>
        <w:rPr>
          <w:spacing w:val="7"/>
        </w:rPr>
        <w:t> </w:t>
      </w:r>
      <w:r>
        <w:rPr/>
        <w:t>Y.</w:t>
      </w:r>
      <w:r>
        <w:rPr>
          <w:spacing w:val="1"/>
        </w:rPr>
        <w:t> </w:t>
      </w:r>
      <w:r>
        <w:rPr/>
        <w:t>(2012).</w:t>
      </w:r>
      <w:r>
        <w:rPr>
          <w:spacing w:val="5"/>
        </w:rPr>
        <w:t> </w:t>
      </w:r>
      <w:r>
        <w:rPr>
          <w:i/>
        </w:rPr>
        <w:t>Mastering</w:t>
      </w:r>
      <w:r>
        <w:rPr>
          <w:i/>
          <w:spacing w:val="4"/>
        </w:rPr>
        <w:t> </w:t>
      </w:r>
      <w:r>
        <w:rPr>
          <w:i/>
        </w:rPr>
        <w:t>Research</w:t>
      </w:r>
      <w:r>
        <w:rPr>
          <w:i/>
          <w:spacing w:val="5"/>
        </w:rPr>
        <w:t> </w:t>
      </w:r>
      <w:r>
        <w:rPr>
          <w:i/>
        </w:rPr>
        <w:t>Methods.</w:t>
      </w:r>
      <w:r>
        <w:rPr>
          <w:i/>
          <w:spacing w:val="5"/>
        </w:rPr>
        <w:t> </w:t>
      </w:r>
      <w:r>
        <w:rPr/>
        <w:t>Asia:</w:t>
      </w:r>
      <w:r>
        <w:rPr>
          <w:spacing w:val="4"/>
        </w:rPr>
        <w:t> </w:t>
      </w:r>
      <w:r>
        <w:rPr/>
        <w:t>McGraw-Hill</w:t>
      </w:r>
      <w:r>
        <w:rPr>
          <w:spacing w:val="1"/>
        </w:rPr>
        <w:t> </w:t>
      </w:r>
      <w:r>
        <w:rPr/>
        <w:t>Education.</w:t>
      </w:r>
      <w:r>
        <w:rPr>
          <w:spacing w:val="1"/>
        </w:rPr>
        <w:t> </w:t>
      </w:r>
      <w:r>
        <w:rPr>
          <w:spacing w:val="-1"/>
        </w:rPr>
        <w:t>Ramiz.</w:t>
      </w:r>
      <w:r>
        <w:rPr>
          <w:spacing w:val="-6"/>
        </w:rPr>
        <w:t> </w:t>
      </w:r>
      <w:r>
        <w:rPr>
          <w:spacing w:val="-1"/>
        </w:rPr>
        <w:t>(2014).</w:t>
      </w:r>
      <w:r>
        <w:rPr>
          <w:spacing w:val="-15"/>
        </w:rPr>
        <w:t> </w:t>
      </w:r>
      <w:r>
        <w:rPr>
          <w:spacing w:val="-1"/>
        </w:rPr>
        <w:t>The</w:t>
      </w:r>
      <w:r>
        <w:rPr>
          <w:spacing w:val="-9"/>
        </w:rPr>
        <w:t> </w:t>
      </w:r>
      <w:r>
        <w:rPr>
          <w:spacing w:val="-1"/>
        </w:rPr>
        <w:t>Comparative</w:t>
      </w:r>
      <w:r>
        <w:rPr>
          <w:spacing w:val="-9"/>
        </w:rPr>
        <w:t> </w:t>
      </w:r>
      <w:r>
        <w:rPr>
          <w:spacing w:val="-1"/>
        </w:rPr>
        <w:t>Analysis</w:t>
      </w:r>
      <w:r>
        <w:rPr>
          <w:spacing w:val="-10"/>
        </w:rPr>
        <w:t> </w:t>
      </w:r>
      <w:r>
        <w:rPr/>
        <w:t>of</w:t>
      </w:r>
      <w:r>
        <w:rPr>
          <w:spacing w:val="-16"/>
        </w:rPr>
        <w:t> </w:t>
      </w:r>
      <w:r>
        <w:rPr/>
        <w:t>the</w:t>
      </w:r>
      <w:r>
        <w:rPr>
          <w:spacing w:val="-9"/>
        </w:rPr>
        <w:t> </w:t>
      </w:r>
      <w:r>
        <w:rPr/>
        <w:t>Factors</w:t>
      </w:r>
      <w:r>
        <w:rPr>
          <w:spacing w:val="-15"/>
        </w:rPr>
        <w:t> </w:t>
      </w:r>
      <w:r>
        <w:rPr/>
        <w:t>Effecting</w:t>
      </w:r>
      <w:r>
        <w:rPr>
          <w:spacing w:val="-8"/>
        </w:rPr>
        <w:t> </w:t>
      </w:r>
      <w:r>
        <w:rPr/>
        <w:t>Brand</w:t>
      </w:r>
      <w:r>
        <w:rPr>
          <w:spacing w:val="-8"/>
        </w:rPr>
        <w:t> </w:t>
      </w:r>
      <w:r>
        <w:rPr/>
        <w:t>Loyalty</w:t>
      </w:r>
      <w:r>
        <w:rPr>
          <w:spacing w:val="-17"/>
        </w:rPr>
        <w:t> </w:t>
      </w:r>
      <w:r>
        <w:rPr/>
        <w:t>towards</w:t>
      </w:r>
    </w:p>
    <w:p>
      <w:pPr>
        <w:spacing w:line="259" w:lineRule="exact" w:before="0"/>
        <w:ind w:left="1266" w:right="0" w:firstLine="0"/>
        <w:jc w:val="both"/>
        <w:rPr>
          <w:sz w:val="24"/>
        </w:rPr>
      </w:pPr>
      <w:r>
        <w:rPr>
          <w:sz w:val="24"/>
        </w:rPr>
        <w:t>Samsung</w:t>
      </w:r>
      <w:r>
        <w:rPr>
          <w:spacing w:val="-1"/>
          <w:sz w:val="24"/>
        </w:rPr>
        <w:t> </w:t>
      </w:r>
      <w:r>
        <w:rPr>
          <w:sz w:val="24"/>
        </w:rPr>
        <w:t>Products</w:t>
      </w:r>
      <w:r>
        <w:rPr>
          <w:spacing w:val="-3"/>
          <w:sz w:val="24"/>
        </w:rPr>
        <w:t> 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Sociological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5,</w:t>
      </w:r>
      <w:r>
        <w:rPr>
          <w:spacing w:val="1"/>
          <w:sz w:val="24"/>
        </w:rPr>
        <w:t> </w:t>
      </w:r>
      <w:r>
        <w:rPr>
          <w:sz w:val="24"/>
        </w:rPr>
        <w:t>327-349.</w:t>
      </w:r>
    </w:p>
    <w:p>
      <w:pPr>
        <w:pStyle w:val="BodyText"/>
        <w:spacing w:before="185"/>
        <w:ind w:left="546" w:firstLine="0"/>
      </w:pPr>
      <w:r>
        <w:rPr/>
        <w:t>Ronaldo.</w:t>
      </w:r>
      <w:r>
        <w:rPr>
          <w:spacing w:val="37"/>
        </w:rPr>
        <w:t> </w:t>
      </w:r>
      <w:r>
        <w:rPr/>
        <w:t>(2015).</w:t>
      </w:r>
      <w:r>
        <w:rPr>
          <w:spacing w:val="38"/>
        </w:rPr>
        <w:t> </w:t>
      </w:r>
      <w:r>
        <w:rPr/>
        <w:t>Factors</w:t>
      </w:r>
      <w:r>
        <w:rPr>
          <w:spacing w:val="34"/>
        </w:rPr>
        <w:t> </w:t>
      </w:r>
      <w:r>
        <w:rPr/>
        <w:t>Influencing</w:t>
      </w:r>
      <w:r>
        <w:rPr>
          <w:spacing w:val="36"/>
        </w:rPr>
        <w:t> </w:t>
      </w:r>
      <w:r>
        <w:rPr/>
        <w:t>Brand</w:t>
      </w:r>
      <w:r>
        <w:rPr>
          <w:spacing w:val="36"/>
        </w:rPr>
        <w:t> </w:t>
      </w:r>
      <w:r>
        <w:rPr/>
        <w:t>Loyalty</w:t>
      </w:r>
      <w:r>
        <w:rPr>
          <w:spacing w:val="27"/>
        </w:rPr>
        <w:t> </w:t>
      </w:r>
      <w:r>
        <w:rPr/>
        <w:t>towards</w:t>
      </w:r>
      <w:r>
        <w:rPr>
          <w:spacing w:val="34"/>
        </w:rPr>
        <w:t> </w:t>
      </w:r>
      <w:r>
        <w:rPr/>
        <w:t>Sportswear</w:t>
      </w:r>
      <w:r>
        <w:rPr>
          <w:spacing w:val="33"/>
        </w:rPr>
        <w:t> </w:t>
      </w:r>
      <w:r>
        <w:rPr/>
        <w:t>in</w:t>
      </w:r>
      <w:r>
        <w:rPr>
          <w:spacing w:val="31"/>
        </w:rPr>
        <w:t> </w:t>
      </w:r>
      <w:r>
        <w:rPr/>
        <w:t>Bandung.</w:t>
      </w:r>
    </w:p>
    <w:p>
      <w:pPr>
        <w:spacing w:before="22"/>
        <w:ind w:left="1266" w:right="0" w:firstLine="0"/>
        <w:jc w:val="both"/>
        <w:rPr>
          <w:sz w:val="24"/>
        </w:rPr>
      </w:pP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Business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8.</w:t>
      </w:r>
    </w:p>
    <w:p>
      <w:pPr>
        <w:spacing w:after="0"/>
        <w:jc w:val="both"/>
        <w:rPr>
          <w:sz w:val="24"/>
        </w:rPr>
        <w:sectPr>
          <w:pgSz w:w="12240" w:h="15840"/>
          <w:pgMar w:header="0" w:footer="1516" w:top="1340" w:bottom="1700" w:left="1720" w:right="1300"/>
        </w:sectPr>
      </w:pPr>
    </w:p>
    <w:p>
      <w:pPr>
        <w:pStyle w:val="BodyText"/>
        <w:spacing w:line="259" w:lineRule="auto" w:before="68"/>
        <w:ind w:right="120"/>
      </w:pPr>
      <w:r>
        <w:rPr/>
        <w:t>Rubio. (2014). Brand awareness-brand quality inference and consumer's risk perception</w:t>
      </w:r>
      <w:r>
        <w:rPr>
          <w:spacing w:val="1"/>
        </w:rPr>
        <w:t> </w:t>
      </w:r>
      <w:r>
        <w:rPr/>
        <w:t>in store brands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food</w:t>
      </w:r>
      <w:r>
        <w:rPr>
          <w:spacing w:val="1"/>
        </w:rPr>
        <w:t> </w:t>
      </w:r>
      <w:r>
        <w:rPr/>
        <w:t>products.</w:t>
      </w:r>
      <w:r>
        <w:rPr>
          <w:spacing w:val="3"/>
        </w:rPr>
        <w:t> </w:t>
      </w:r>
      <w:r>
        <w:rPr>
          <w:i/>
        </w:rPr>
        <w:t>Food Quality and</w:t>
      </w:r>
      <w:r>
        <w:rPr>
          <w:i/>
          <w:spacing w:val="-4"/>
        </w:rPr>
        <w:t> </w:t>
      </w:r>
      <w:r>
        <w:rPr>
          <w:i/>
        </w:rPr>
        <w:t>Preference</w:t>
      </w:r>
      <w:r>
        <w:rPr/>
        <w:t>,</w:t>
      </w:r>
      <w:r>
        <w:rPr>
          <w:spacing w:val="2"/>
        </w:rPr>
        <w:t> </w:t>
      </w:r>
      <w:r>
        <w:rPr/>
        <w:t>32,</w:t>
      </w:r>
      <w:r>
        <w:rPr>
          <w:spacing w:val="3"/>
        </w:rPr>
        <w:t> </w:t>
      </w:r>
      <w:r>
        <w:rPr/>
        <w:t>289-298.</w:t>
      </w:r>
    </w:p>
    <w:p>
      <w:pPr>
        <w:pStyle w:val="BodyText"/>
        <w:spacing w:before="162"/>
        <w:ind w:left="546" w:firstLine="0"/>
        <w:jc w:val="left"/>
      </w:pPr>
      <w:r>
        <w:rPr/>
        <w:t>Russell.</w:t>
      </w:r>
      <w:r>
        <w:rPr>
          <w:spacing w:val="1"/>
        </w:rPr>
        <w:t> </w:t>
      </w:r>
      <w:r>
        <w:rPr/>
        <w:t>(2017).</w:t>
      </w:r>
      <w:r>
        <w:rPr>
          <w:spacing w:val="-3"/>
        </w:rPr>
        <w:t> </w:t>
      </w:r>
      <w:r>
        <w:rPr/>
        <w:t>Social</w:t>
      </w:r>
      <w:r>
        <w:rPr>
          <w:spacing w:val="-9"/>
        </w:rPr>
        <w:t> </w:t>
      </w:r>
      <w:r>
        <w:rPr/>
        <w:t>Exchange</w:t>
      </w:r>
      <w:r>
        <w:rPr>
          <w:spacing w:val="-2"/>
        </w:rPr>
        <w:t> </w:t>
      </w:r>
      <w:r>
        <w:rPr/>
        <w:t>Theory: A</w:t>
      </w:r>
      <w:r>
        <w:rPr>
          <w:spacing w:val="-6"/>
        </w:rPr>
        <w:t> </w:t>
      </w:r>
      <w:r>
        <w:rPr/>
        <w:t>Critical</w:t>
      </w:r>
      <w:r>
        <w:rPr>
          <w:spacing w:val="-9"/>
        </w:rPr>
        <w:t> </w:t>
      </w:r>
      <w:r>
        <w:rPr/>
        <w:t>Review</w:t>
      </w:r>
      <w:r>
        <w:rPr>
          <w:spacing w:val="-2"/>
        </w:rPr>
        <w:t> </w:t>
      </w:r>
      <w:r>
        <w:rPr/>
        <w:t>with</w:t>
      </w:r>
      <w:r>
        <w:rPr>
          <w:spacing w:val="-5"/>
        </w:rPr>
        <w:t> </w:t>
      </w:r>
      <w:r>
        <w:rPr/>
        <w:t>Theoretical</w:t>
      </w:r>
      <w:r>
        <w:rPr>
          <w:spacing w:val="-5"/>
        </w:rPr>
        <w:t> </w:t>
      </w:r>
      <w:r>
        <w:rPr/>
        <w:t>Remedies.</w:t>
      </w:r>
    </w:p>
    <w:p>
      <w:pPr>
        <w:spacing w:before="42"/>
        <w:ind w:left="1271" w:right="0" w:firstLine="0"/>
        <w:jc w:val="left"/>
        <w:rPr>
          <w:sz w:val="24"/>
        </w:rPr>
      </w:pPr>
      <w:r>
        <w:rPr>
          <w:i/>
          <w:sz w:val="24"/>
        </w:rPr>
        <w:t>Academy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Management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Annals,</w:t>
      </w:r>
      <w:r>
        <w:rPr>
          <w:i/>
          <w:spacing w:val="-2"/>
          <w:sz w:val="24"/>
        </w:rPr>
        <w:t> </w:t>
      </w:r>
      <w:r>
        <w:rPr>
          <w:sz w:val="24"/>
        </w:rPr>
        <w:t>Vol.</w:t>
      </w:r>
      <w:r>
        <w:rPr>
          <w:spacing w:val="2"/>
          <w:sz w:val="24"/>
        </w:rPr>
        <w:t> </w:t>
      </w:r>
      <w:r>
        <w:rPr>
          <w:sz w:val="24"/>
        </w:rPr>
        <w:t>11,</w:t>
      </w:r>
      <w:r>
        <w:rPr>
          <w:spacing w:val="-7"/>
          <w:sz w:val="24"/>
        </w:rPr>
        <w:t> </w:t>
      </w:r>
      <w:r>
        <w:rPr>
          <w:sz w:val="24"/>
        </w:rPr>
        <w:t>Issues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2"/>
          <w:sz w:val="24"/>
        </w:rPr>
        <w:t> </w:t>
      </w:r>
      <w:r>
        <w:rPr>
          <w:sz w:val="24"/>
        </w:rPr>
        <w:t>Pg 1-3.</w:t>
      </w:r>
    </w:p>
    <w:p>
      <w:pPr>
        <w:pStyle w:val="BodyText"/>
        <w:spacing w:before="1"/>
        <w:ind w:left="0" w:firstLine="0"/>
        <w:jc w:val="left"/>
        <w:rPr>
          <w:sz w:val="31"/>
        </w:rPr>
      </w:pPr>
    </w:p>
    <w:p>
      <w:pPr>
        <w:spacing w:line="259" w:lineRule="auto" w:before="0"/>
        <w:ind w:left="1266" w:right="127" w:hanging="720"/>
        <w:jc w:val="both"/>
        <w:rPr>
          <w:sz w:val="24"/>
        </w:rPr>
      </w:pPr>
      <w:r>
        <w:rPr>
          <w:sz w:val="24"/>
        </w:rPr>
        <w:t>Saeed. (2013). Effect of Brand Image on brand loyalty and role of customer satisfaction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it.</w:t>
      </w:r>
      <w:r>
        <w:rPr>
          <w:spacing w:val="4"/>
          <w:sz w:val="24"/>
        </w:rPr>
        <w:t> </w:t>
      </w:r>
      <w:r>
        <w:rPr>
          <w:i/>
          <w:sz w:val="24"/>
        </w:rPr>
        <w:t>World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Applied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Sciences Journal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sz w:val="24"/>
        </w:rPr>
        <w:t>26</w:t>
      </w:r>
      <w:r>
        <w:rPr>
          <w:spacing w:val="1"/>
          <w:sz w:val="24"/>
        </w:rPr>
        <w:t> </w:t>
      </w:r>
      <w:r>
        <w:rPr>
          <w:sz w:val="24"/>
        </w:rPr>
        <w:t>(10),</w:t>
      </w:r>
      <w:r>
        <w:rPr>
          <w:spacing w:val="3"/>
          <w:sz w:val="24"/>
        </w:rPr>
        <w:t> </w:t>
      </w:r>
      <w:r>
        <w:rPr>
          <w:sz w:val="24"/>
        </w:rPr>
        <w:t>1364-1370.</w:t>
      </w:r>
    </w:p>
    <w:p>
      <w:pPr>
        <w:spacing w:line="259" w:lineRule="auto" w:before="162"/>
        <w:ind w:left="1266" w:right="116" w:hanging="720"/>
        <w:jc w:val="both"/>
        <w:rPr>
          <w:sz w:val="24"/>
        </w:rPr>
      </w:pPr>
      <w:r>
        <w:rPr>
          <w:sz w:val="24"/>
        </w:rPr>
        <w:t>Sagala. (2014). Influence of promotional mix and price on customer buying decision</w:t>
      </w:r>
      <w:r>
        <w:rPr>
          <w:spacing w:val="1"/>
          <w:sz w:val="24"/>
        </w:rPr>
        <w:t> </w:t>
      </w:r>
      <w:r>
        <w:rPr>
          <w:sz w:val="24"/>
        </w:rPr>
        <w:t>toward fast food sector: A survey on university students in Jabodetabek (Jalarta,</w:t>
      </w:r>
      <w:r>
        <w:rPr>
          <w:spacing w:val="1"/>
          <w:sz w:val="24"/>
        </w:rPr>
        <w:t> </w:t>
      </w:r>
      <w:r>
        <w:rPr>
          <w:sz w:val="24"/>
        </w:rPr>
        <w:t>Bogor, Depok, Tangerang, Bekasi)Indonesia </w:t>
      </w:r>
      <w:r>
        <w:rPr>
          <w:i/>
          <w:sz w:val="24"/>
        </w:rPr>
        <w:t>International Jouranl of Scientific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Reserch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Publication.</w:t>
      </w:r>
      <w:r>
        <w:rPr>
          <w:i/>
          <w:spacing w:val="7"/>
          <w:sz w:val="24"/>
        </w:rPr>
        <w:t> </w:t>
      </w:r>
      <w:r>
        <w:rPr>
          <w:sz w:val="24"/>
        </w:rPr>
        <w:t>1-7.</w:t>
      </w:r>
    </w:p>
    <w:p>
      <w:pPr>
        <w:spacing w:line="259" w:lineRule="auto" w:before="157"/>
        <w:ind w:left="1266" w:right="111" w:hanging="720"/>
        <w:jc w:val="both"/>
        <w:rPr>
          <w:sz w:val="24"/>
        </w:rPr>
      </w:pPr>
      <w:r>
        <w:rPr>
          <w:sz w:val="24"/>
        </w:rPr>
        <w:t>Saleem. (2014). The Impact of Service Quality on Customer Satisfaction, Customer</w:t>
      </w:r>
      <w:r>
        <w:rPr>
          <w:spacing w:val="1"/>
          <w:sz w:val="24"/>
        </w:rPr>
        <w:t> </w:t>
      </w:r>
      <w:r>
        <w:rPr>
          <w:sz w:val="24"/>
        </w:rPr>
        <w:t>Loyalty and Brand Image: Evidence from Hotel 75 Industry of Pakistan. </w:t>
      </w:r>
      <w:r>
        <w:rPr>
          <w:i/>
          <w:sz w:val="24"/>
        </w:rPr>
        <w:t>Middle 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East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Scientific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19</w:t>
      </w:r>
      <w:r>
        <w:rPr>
          <w:spacing w:val="-4"/>
          <w:sz w:val="24"/>
        </w:rPr>
        <w:t> </w:t>
      </w:r>
      <w:r>
        <w:rPr>
          <w:sz w:val="24"/>
        </w:rPr>
        <w:t>(5),</w:t>
      </w:r>
      <w:r>
        <w:rPr>
          <w:spacing w:val="-1"/>
          <w:sz w:val="24"/>
        </w:rPr>
        <w:t> </w:t>
      </w:r>
      <w:r>
        <w:rPr>
          <w:sz w:val="24"/>
        </w:rPr>
        <w:t>706-711.</w:t>
      </w:r>
    </w:p>
    <w:p>
      <w:pPr>
        <w:spacing w:before="163"/>
        <w:ind w:left="546" w:right="0" w:firstLine="0"/>
        <w:jc w:val="left"/>
        <w:rPr>
          <w:sz w:val="24"/>
        </w:rPr>
      </w:pPr>
      <w:r>
        <w:rPr>
          <w:sz w:val="24"/>
        </w:rPr>
        <w:t>Saravanakumar. (2012).</w:t>
      </w:r>
      <w:r>
        <w:rPr>
          <w:spacing w:val="-4"/>
          <w:sz w:val="24"/>
        </w:rPr>
        <w:t> </w:t>
      </w:r>
      <w:r>
        <w:rPr>
          <w:sz w:val="24"/>
        </w:rPr>
        <w:t>Social</w:t>
      </w:r>
      <w:r>
        <w:rPr>
          <w:spacing w:val="-1"/>
          <w:sz w:val="24"/>
        </w:rPr>
        <w:t> </w:t>
      </w:r>
      <w:r>
        <w:rPr>
          <w:sz w:val="24"/>
        </w:rPr>
        <w:t>media</w:t>
      </w:r>
      <w:r>
        <w:rPr>
          <w:spacing w:val="2"/>
          <w:sz w:val="24"/>
        </w:rPr>
        <w:t> </w:t>
      </w:r>
      <w:r>
        <w:rPr>
          <w:sz w:val="24"/>
        </w:rPr>
        <w:t>marketing</w:t>
      </w:r>
      <w:r>
        <w:rPr>
          <w:spacing w:val="-1"/>
          <w:sz w:val="24"/>
        </w:rPr>
        <w:t> </w:t>
      </w:r>
      <w:r>
        <w:rPr>
          <w:sz w:val="24"/>
        </w:rPr>
        <w:t>.</w:t>
      </w:r>
      <w:r>
        <w:rPr>
          <w:spacing w:val="2"/>
          <w:sz w:val="24"/>
        </w:rPr>
        <w:t> </w:t>
      </w:r>
      <w:r>
        <w:rPr>
          <w:i/>
          <w:sz w:val="24"/>
        </w:rPr>
        <w:t>Life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Science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Journal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9(4),</w:t>
      </w:r>
      <w:r>
        <w:rPr>
          <w:spacing w:val="-5"/>
          <w:sz w:val="24"/>
        </w:rPr>
        <w:t> </w:t>
      </w:r>
      <w:r>
        <w:rPr>
          <w:sz w:val="24"/>
        </w:rPr>
        <w:t>4444-4451.</w:t>
      </w:r>
    </w:p>
    <w:p>
      <w:pPr>
        <w:spacing w:line="259" w:lineRule="auto" w:before="180"/>
        <w:ind w:left="1266" w:right="119" w:hanging="720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1943100</wp:posOffset>
            </wp:positionH>
            <wp:positionV relativeFrom="paragraph">
              <wp:posOffset>155106</wp:posOffset>
            </wp:positionV>
            <wp:extent cx="3886185" cy="1419611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85" cy="141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Sasmita. (2015). Young consumers' insight on brand equity . Effects of brand assocition,</w:t>
      </w:r>
      <w:r>
        <w:rPr>
          <w:spacing w:val="-57"/>
          <w:sz w:val="24"/>
        </w:rPr>
        <w:t> </w:t>
      </w:r>
      <w:r>
        <w:rPr>
          <w:sz w:val="24"/>
        </w:rPr>
        <w:t>brand loyalty, brand awareness and brand image. </w:t>
      </w:r>
      <w:r>
        <w:rPr>
          <w:i/>
          <w:sz w:val="24"/>
        </w:rPr>
        <w:t>International Journal of Retail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Distribution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4"/>
          <w:sz w:val="24"/>
        </w:rPr>
        <w:t> </w:t>
      </w:r>
      <w:r>
        <w:rPr>
          <w:sz w:val="24"/>
        </w:rPr>
        <w:t>276-292.</w:t>
      </w:r>
    </w:p>
    <w:p>
      <w:pPr>
        <w:spacing w:line="264" w:lineRule="auto" w:before="157"/>
        <w:ind w:left="1266" w:right="117" w:hanging="720"/>
        <w:jc w:val="both"/>
        <w:rPr>
          <w:sz w:val="24"/>
        </w:rPr>
      </w:pPr>
      <w:r>
        <w:rPr>
          <w:sz w:val="24"/>
        </w:rPr>
        <w:t>Schmidt. (2015). Industry 4.0 potentials for creating smart products: empirical research</w:t>
      </w:r>
      <w:r>
        <w:rPr>
          <w:spacing w:val="1"/>
          <w:sz w:val="24"/>
        </w:rPr>
        <w:t> </w:t>
      </w:r>
      <w:r>
        <w:rPr>
          <w:sz w:val="24"/>
        </w:rPr>
        <w:t>results.</w:t>
      </w:r>
      <w:r>
        <w:rPr>
          <w:spacing w:val="3"/>
          <w:sz w:val="24"/>
        </w:rPr>
        <w:t> </w:t>
      </w:r>
      <w:r>
        <w:rPr>
          <w:i/>
          <w:sz w:val="24"/>
        </w:rPr>
        <w:t>International Conference on Business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Informative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Systems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16-27.</w:t>
      </w:r>
    </w:p>
    <w:p>
      <w:pPr>
        <w:pStyle w:val="BodyText"/>
        <w:spacing w:line="259" w:lineRule="auto" w:before="151"/>
        <w:ind w:right="119"/>
      </w:pPr>
      <w:r>
        <w:rPr>
          <w:spacing w:val="-1"/>
        </w:rPr>
        <w:t>Segars.</w:t>
      </w:r>
      <w:r>
        <w:rPr>
          <w:spacing w:val="-10"/>
        </w:rPr>
        <w:t> </w:t>
      </w:r>
      <w:r>
        <w:rPr>
          <w:spacing w:val="-1"/>
        </w:rPr>
        <w:t>(n.d.).</w:t>
      </w:r>
      <w:r>
        <w:rPr>
          <w:spacing w:val="-10"/>
        </w:rPr>
        <w:t> </w:t>
      </w:r>
      <w:r>
        <w:rPr>
          <w:spacing w:val="-1"/>
        </w:rPr>
        <w:t>Re-examining</w:t>
      </w:r>
      <w:r>
        <w:rPr>
          <w:spacing w:val="-12"/>
        </w:rPr>
        <w:t> </w:t>
      </w:r>
      <w:r>
        <w:rPr>
          <w:spacing w:val="-1"/>
        </w:rPr>
        <w:t>Perceived</w:t>
      </w:r>
      <w:r>
        <w:rPr>
          <w:spacing w:val="-12"/>
        </w:rPr>
        <w:t> </w:t>
      </w:r>
      <w:r>
        <w:rPr>
          <w:spacing w:val="-1"/>
        </w:rPr>
        <w:t>Ease</w:t>
      </w:r>
      <w:r>
        <w:rPr>
          <w:spacing w:val="-13"/>
        </w:rPr>
        <w:t> </w:t>
      </w:r>
      <w:r>
        <w:rPr>
          <w:spacing w:val="-1"/>
        </w:rPr>
        <w:t>of</w:t>
      </w:r>
      <w:r>
        <w:rPr>
          <w:spacing w:val="-20"/>
        </w:rPr>
        <w:t> </w:t>
      </w:r>
      <w:r>
        <w:rPr/>
        <w:t>Use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Usefulness: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confirmatory</w:t>
      </w:r>
      <w:r>
        <w:rPr>
          <w:spacing w:val="-22"/>
        </w:rPr>
        <w:t> </w:t>
      </w:r>
      <w:r>
        <w:rPr/>
        <w:t>Factor</w:t>
      </w:r>
      <w:r>
        <w:rPr>
          <w:spacing w:val="-58"/>
        </w:rPr>
        <w:t> </w:t>
      </w:r>
      <w:r>
        <w:rPr/>
        <w:t>Analysis.</w:t>
      </w:r>
      <w:r>
        <w:rPr>
          <w:spacing w:val="4"/>
        </w:rPr>
        <w:t> </w:t>
      </w:r>
      <w:r>
        <w:rPr>
          <w:i/>
        </w:rPr>
        <w:t>MIS</w:t>
      </w:r>
      <w:r>
        <w:rPr>
          <w:i/>
          <w:spacing w:val="2"/>
        </w:rPr>
        <w:t> </w:t>
      </w:r>
      <w:r>
        <w:rPr>
          <w:i/>
        </w:rPr>
        <w:t>1993</w:t>
      </w:r>
      <w:r>
        <w:rPr/>
        <w:t>.</w:t>
      </w:r>
    </w:p>
    <w:p>
      <w:pPr>
        <w:spacing w:line="259" w:lineRule="auto" w:before="158"/>
        <w:ind w:left="1266" w:right="120" w:hanging="720"/>
        <w:jc w:val="both"/>
        <w:rPr>
          <w:sz w:val="24"/>
        </w:rPr>
      </w:pPr>
      <w:r>
        <w:rPr>
          <w:sz w:val="24"/>
        </w:rPr>
        <w:t>Sekaran, U. (2013). Reserch Methods for Business A Skill Building Approach.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Netwrok and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System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Science</w:t>
      </w:r>
      <w:r>
        <w:rPr>
          <w:sz w:val="24"/>
        </w:rPr>
        <w:t>.</w:t>
      </w:r>
    </w:p>
    <w:p>
      <w:pPr>
        <w:spacing w:line="259" w:lineRule="auto" w:before="163"/>
        <w:ind w:left="1266" w:right="117" w:hanging="720"/>
        <w:jc w:val="both"/>
        <w:rPr>
          <w:sz w:val="24"/>
        </w:rPr>
      </w:pPr>
      <w:r>
        <w:rPr>
          <w:sz w:val="24"/>
        </w:rPr>
        <w:t>Shahin. (2015). The key determinants of e-service quality. </w:t>
      </w:r>
      <w:r>
        <w:rPr>
          <w:i/>
          <w:sz w:val="24"/>
        </w:rPr>
        <w:t>International Management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Conference</w:t>
      </w:r>
      <w:r>
        <w:rPr>
          <w:sz w:val="24"/>
        </w:rPr>
        <w:t>.</w:t>
      </w:r>
    </w:p>
    <w:p>
      <w:pPr>
        <w:pStyle w:val="BodyText"/>
        <w:spacing w:line="259" w:lineRule="auto"/>
        <w:ind w:right="119"/>
      </w:pPr>
      <w:r>
        <w:rPr/>
        <w:t>Shehzad.</w:t>
      </w:r>
      <w:r>
        <w:rPr>
          <w:spacing w:val="1"/>
        </w:rPr>
        <w:t> </w:t>
      </w:r>
      <w:r>
        <w:rPr/>
        <w:t>(2013).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Influencing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Cellphone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Loyalty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Swedish</w:t>
      </w:r>
      <w:r>
        <w:rPr>
          <w:spacing w:val="1"/>
        </w:rPr>
        <w:t> </w:t>
      </w:r>
      <w:r>
        <w:rPr/>
        <w:t>Generation.</w:t>
      </w:r>
      <w:r>
        <w:rPr>
          <w:spacing w:val="5"/>
        </w:rPr>
        <w:t> </w:t>
      </w:r>
      <w:r>
        <w:rPr/>
        <w:t>Pg</w:t>
      </w:r>
      <w:r>
        <w:rPr>
          <w:spacing w:val="2"/>
        </w:rPr>
        <w:t> </w:t>
      </w:r>
      <w:r>
        <w:rPr/>
        <w:t>56</w:t>
      </w:r>
    </w:p>
    <w:p>
      <w:pPr>
        <w:spacing w:line="259" w:lineRule="auto" w:before="162"/>
        <w:ind w:left="1266" w:right="121" w:hanging="720"/>
        <w:jc w:val="both"/>
        <w:rPr>
          <w:sz w:val="24"/>
        </w:rPr>
      </w:pPr>
      <w:r>
        <w:rPr>
          <w:sz w:val="24"/>
        </w:rPr>
        <w:t>Singh. (2016). Factors Affecting Brand Loyalty in the Footwear Industry: A study of</w:t>
      </w:r>
      <w:r>
        <w:rPr>
          <w:spacing w:val="1"/>
          <w:sz w:val="24"/>
        </w:rPr>
        <w:t> </w:t>
      </w:r>
      <w:r>
        <w:rPr>
          <w:sz w:val="24"/>
        </w:rPr>
        <w:t>Ludhiana District.</w:t>
      </w:r>
      <w:r>
        <w:rPr>
          <w:spacing w:val="6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Jouranl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Research</w:t>
      </w:r>
      <w:r>
        <w:rPr>
          <w:sz w:val="24"/>
        </w:rPr>
        <w:t>.4,</w:t>
      </w:r>
      <w:r>
        <w:rPr>
          <w:spacing w:val="-2"/>
          <w:sz w:val="24"/>
        </w:rPr>
        <w:t> </w:t>
      </w:r>
      <w:r>
        <w:rPr>
          <w:sz w:val="24"/>
        </w:rPr>
        <w:t>(139-149)</w:t>
      </w:r>
    </w:p>
    <w:p>
      <w:pPr>
        <w:spacing w:line="259" w:lineRule="auto" w:before="158"/>
        <w:ind w:left="1266" w:right="111" w:hanging="720"/>
        <w:jc w:val="both"/>
        <w:rPr>
          <w:sz w:val="24"/>
        </w:rPr>
      </w:pPr>
      <w:r>
        <w:rPr>
          <w:sz w:val="24"/>
        </w:rPr>
        <w:t>So. (2013). The influence of customer brand identification on hotel brand evaluation and</w:t>
      </w:r>
      <w:r>
        <w:rPr>
          <w:spacing w:val="-57"/>
          <w:sz w:val="24"/>
        </w:rPr>
        <w:t> </w:t>
      </w:r>
      <w:r>
        <w:rPr>
          <w:sz w:val="24"/>
        </w:rPr>
        <w:t>loyalty</w:t>
      </w:r>
      <w:r>
        <w:rPr>
          <w:spacing w:val="-11"/>
          <w:sz w:val="24"/>
        </w:rPr>
        <w:t> </w:t>
      </w:r>
      <w:r>
        <w:rPr>
          <w:sz w:val="24"/>
        </w:rPr>
        <w:t>development.</w:t>
      </w:r>
      <w:r>
        <w:rPr>
          <w:spacing w:val="-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Hospitality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3</w:t>
      </w:r>
      <w:r>
        <w:rPr>
          <w:spacing w:val="-11"/>
          <w:sz w:val="24"/>
        </w:rPr>
        <w:t> </w:t>
      </w:r>
      <w:r>
        <w:rPr>
          <w:sz w:val="24"/>
        </w:rPr>
        <w:t>(4),</w:t>
      </w:r>
      <w:r>
        <w:rPr>
          <w:spacing w:val="-4"/>
          <w:sz w:val="24"/>
        </w:rPr>
        <w:t> </w:t>
      </w:r>
      <w:r>
        <w:rPr>
          <w:sz w:val="24"/>
        </w:rPr>
        <w:t>31-</w:t>
      </w:r>
      <w:r>
        <w:rPr>
          <w:spacing w:val="-58"/>
          <w:sz w:val="24"/>
        </w:rPr>
        <w:t> </w:t>
      </w:r>
      <w:r>
        <w:rPr>
          <w:sz w:val="24"/>
        </w:rPr>
        <w:t>41.</w:t>
      </w:r>
    </w:p>
    <w:p>
      <w:pPr>
        <w:spacing w:line="259" w:lineRule="auto" w:before="162"/>
        <w:ind w:left="1266" w:right="121" w:hanging="720"/>
        <w:jc w:val="both"/>
        <w:rPr>
          <w:i/>
          <w:sz w:val="24"/>
        </w:rPr>
      </w:pPr>
      <w:r>
        <w:rPr>
          <w:sz w:val="24"/>
        </w:rPr>
        <w:t>Spang.</w:t>
      </w:r>
      <w:r>
        <w:rPr>
          <w:spacing w:val="-2"/>
          <w:sz w:val="24"/>
        </w:rPr>
        <w:t> </w:t>
      </w:r>
      <w:r>
        <w:rPr>
          <w:sz w:val="24"/>
        </w:rPr>
        <w:t>(2017).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examination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uses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gratification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utilitarian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experiential</w:t>
      </w:r>
      <w:r>
        <w:rPr>
          <w:spacing w:val="-58"/>
          <w:sz w:val="24"/>
        </w:rPr>
        <w:t> </w:t>
      </w:r>
      <w:r>
        <w:rPr>
          <w:sz w:val="24"/>
        </w:rPr>
        <w:t>online shoppers.</w:t>
      </w:r>
      <w:r>
        <w:rPr>
          <w:spacing w:val="7"/>
          <w:sz w:val="24"/>
        </w:rPr>
        <w:t> </w:t>
      </w:r>
      <w:r>
        <w:rPr>
          <w:i/>
          <w:sz w:val="24"/>
        </w:rPr>
        <w:t>Rochester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Institute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Technology.</w:t>
      </w:r>
    </w:p>
    <w:p>
      <w:pPr>
        <w:spacing w:after="0" w:line="259" w:lineRule="auto"/>
        <w:jc w:val="both"/>
        <w:rPr>
          <w:sz w:val="24"/>
        </w:rPr>
        <w:sectPr>
          <w:pgSz w:w="12240" w:h="15840"/>
          <w:pgMar w:header="0" w:footer="1516" w:top="1340" w:bottom="1700" w:left="1720" w:right="1300"/>
        </w:sectPr>
      </w:pPr>
    </w:p>
    <w:p>
      <w:pPr>
        <w:pStyle w:val="BodyText"/>
        <w:spacing w:before="68"/>
        <w:ind w:left="546" w:firstLine="0"/>
        <w:jc w:val="left"/>
      </w:pPr>
      <w:r>
        <w:rPr/>
        <w:drawing>
          <wp:anchor distT="0" distB="0" distL="0" distR="0" allowOverlap="1" layoutInCell="1" locked="0" behindDoc="1" simplePos="0" relativeHeight="487512064">
            <wp:simplePos x="0" y="0"/>
            <wp:positionH relativeFrom="page">
              <wp:posOffset>1943100</wp:posOffset>
            </wp:positionH>
            <wp:positionV relativeFrom="page">
              <wp:posOffset>4319397</wp:posOffset>
            </wp:positionV>
            <wp:extent cx="3886185" cy="1419611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85" cy="1419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Thomas.</w:t>
      </w:r>
      <w:r>
        <w:rPr>
          <w:spacing w:val="50"/>
        </w:rPr>
        <w:t> </w:t>
      </w:r>
      <w:r>
        <w:rPr/>
        <w:t>(2017,</w:t>
      </w:r>
      <w:r>
        <w:rPr>
          <w:spacing w:val="50"/>
        </w:rPr>
        <w:t> </w:t>
      </w:r>
      <w:r>
        <w:rPr/>
        <w:t>8</w:t>
      </w:r>
      <w:r>
        <w:rPr>
          <w:spacing w:val="48"/>
        </w:rPr>
        <w:t> </w:t>
      </w:r>
      <w:r>
        <w:rPr/>
        <w:t>6).</w:t>
      </w:r>
      <w:r>
        <w:rPr>
          <w:spacing w:val="49"/>
        </w:rPr>
        <w:t> </w:t>
      </w:r>
      <w:r>
        <w:rPr/>
        <w:t>Anticipate:</w:t>
      </w:r>
      <w:r>
        <w:rPr>
          <w:spacing w:val="48"/>
        </w:rPr>
        <w:t> </w:t>
      </w:r>
      <w:r>
        <w:rPr/>
        <w:t>Knowing</w:t>
      </w:r>
      <w:r>
        <w:rPr>
          <w:spacing w:val="52"/>
        </w:rPr>
        <w:t> </w:t>
      </w:r>
      <w:r>
        <w:rPr/>
        <w:t>What</w:t>
      </w:r>
      <w:r>
        <w:rPr>
          <w:spacing w:val="53"/>
        </w:rPr>
        <w:t> </w:t>
      </w:r>
      <w:r>
        <w:rPr/>
        <w:t>Customers</w:t>
      </w:r>
      <w:r>
        <w:rPr>
          <w:spacing w:val="46"/>
        </w:rPr>
        <w:t> </w:t>
      </w:r>
      <w:r>
        <w:rPr/>
        <w:t>Need</w:t>
      </w:r>
      <w:r>
        <w:rPr>
          <w:spacing w:val="48"/>
        </w:rPr>
        <w:t> </w:t>
      </w:r>
      <w:r>
        <w:rPr/>
        <w:t>Before</w:t>
      </w:r>
      <w:r>
        <w:rPr>
          <w:spacing w:val="47"/>
        </w:rPr>
        <w:t> </w:t>
      </w:r>
      <w:r>
        <w:rPr/>
        <w:t>They</w:t>
      </w:r>
      <w:r>
        <w:rPr>
          <w:spacing w:val="44"/>
        </w:rPr>
        <w:t> </w:t>
      </w:r>
      <w:r>
        <w:rPr/>
        <w:t>Do.</w:t>
      </w:r>
    </w:p>
    <w:p>
      <w:pPr>
        <w:pStyle w:val="BodyText"/>
        <w:spacing w:before="22"/>
        <w:ind w:firstLine="0"/>
        <w:jc w:val="left"/>
      </w:pPr>
      <w:r>
        <w:rPr/>
        <w:t>Retrieved</w:t>
      </w:r>
      <w:r>
        <w:rPr>
          <w:spacing w:val="2"/>
        </w:rPr>
        <w:t> </w:t>
      </w:r>
      <w:r>
        <w:rPr/>
        <w:t>from</w:t>
      </w:r>
      <w:r>
        <w:rPr>
          <w:spacing w:val="-10"/>
        </w:rPr>
        <w:t> </w:t>
      </w:r>
      <w:hyperlink r:id="rId11">
        <w:r>
          <w:rPr/>
          <w:t>http://site.ebrary.com/lib/samk/home.action</w:t>
        </w:r>
      </w:hyperlink>
    </w:p>
    <w:p>
      <w:pPr>
        <w:pStyle w:val="BodyText"/>
        <w:spacing w:line="259" w:lineRule="auto" w:before="184"/>
        <w:ind w:right="127"/>
      </w:pPr>
      <w:r>
        <w:rPr/>
        <w:t>Tsai-Yuan.</w:t>
      </w:r>
      <w:r>
        <w:rPr>
          <w:spacing w:val="-2"/>
        </w:rPr>
        <w:t> </w:t>
      </w:r>
      <w:r>
        <w:rPr/>
        <w:t>(2013).</w:t>
      </w:r>
      <w:r>
        <w:rPr>
          <w:spacing w:val="-2"/>
        </w:rPr>
        <w:t> </w:t>
      </w:r>
      <w:r>
        <w:rPr/>
        <w:t>A</w:t>
      </w:r>
      <w:r>
        <w:rPr>
          <w:spacing w:val="-8"/>
        </w:rPr>
        <w:t> </w:t>
      </w:r>
      <w:r>
        <w:rPr/>
        <w:t>Study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the Factors</w:t>
      </w:r>
      <w:r>
        <w:rPr>
          <w:spacing w:val="-10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Brand</w:t>
      </w:r>
      <w:r>
        <w:rPr>
          <w:spacing w:val="-4"/>
        </w:rPr>
        <w:t> </w:t>
      </w:r>
      <w:r>
        <w:rPr/>
        <w:t>Loyalty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Taiwenese</w:t>
      </w:r>
      <w:r>
        <w:rPr>
          <w:spacing w:val="-57"/>
        </w:rPr>
        <w:t> </w:t>
      </w:r>
      <w:r>
        <w:rPr/>
        <w:t>Adolescents with Respect to Purchasing Mobile. The Case of Taichung City.</w:t>
      </w:r>
      <w:r>
        <w:rPr>
          <w:spacing w:val="1"/>
        </w:rPr>
        <w:t> </w:t>
      </w:r>
      <w:r>
        <w:rPr/>
        <w:t>Problems and</w:t>
      </w:r>
      <w:r>
        <w:rPr>
          <w:spacing w:val="2"/>
        </w:rPr>
        <w:t> </w:t>
      </w:r>
      <w:r>
        <w:rPr/>
        <w:t>Perspectives</w:t>
      </w:r>
      <w:r>
        <w:rPr>
          <w:spacing w:val="3"/>
        </w:rPr>
        <w:t> </w:t>
      </w:r>
      <w:r>
        <w:rPr/>
        <w:t>in</w:t>
      </w:r>
      <w:r>
        <w:rPr>
          <w:spacing w:val="-3"/>
        </w:rPr>
        <w:t> </w:t>
      </w:r>
      <w:r>
        <w:rPr/>
        <w:t>Management,</w:t>
      </w:r>
      <w:r>
        <w:rPr>
          <w:spacing w:val="3"/>
        </w:rPr>
        <w:t> </w:t>
      </w:r>
      <w:r>
        <w:rPr/>
        <w:t>11(2)</w:t>
      </w:r>
    </w:p>
    <w:sectPr>
      <w:pgSz w:w="12240" w:h="15840"/>
      <w:pgMar w:header="0" w:footer="1516" w:top="1340" w:bottom="1700" w:left="17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8.720001pt;margin-top:705.176025pt;width:17.05pt;height:13.05pt;mso-position-horizontal-relative:page;mso-position-vertical-relative:page;z-index:-1580697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58"/>
      <w:ind w:left="1266" w:hanging="720"/>
      <w:jc w:val="both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left="546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wired.com/2010/08/ff-webrip/" TargetMode="External"/><Relationship Id="rId8" Type="http://schemas.openxmlformats.org/officeDocument/2006/relationships/hyperlink" Target="http://www.businessinsider.my/pc-sales-" TargetMode="External"/><Relationship Id="rId9" Type="http://schemas.openxmlformats.org/officeDocument/2006/relationships/hyperlink" Target="http://blog.clienthaertbeat.com/why-customer-feedback-is-important" TargetMode="External"/><Relationship Id="rId10" Type="http://schemas.openxmlformats.org/officeDocument/2006/relationships/hyperlink" Target="http://www.ey.com/sg/en" TargetMode="External"/><Relationship Id="rId11" Type="http://schemas.openxmlformats.org/officeDocument/2006/relationships/hyperlink" Target="http://site.ebrary.com/lib/samk/home.action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2021-05-09T06:52:55Z</dcterms:created>
  <dcterms:modified xsi:type="dcterms:W3CDTF">2021-05-09T06:52:55Z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2021-05-09T00:00:00Z</vt:filetime>
  </property>
</Properties>
</file>